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उपर में से कोई 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कर्मव्यतिहार नहीं 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स्वाङ्गविहरण (परस्मै)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पराङ्गविहरण (आत्मने) – पराङ्गकर्मकान्न निषेधः (वा ९०३)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अविहरण (आत्मने)</w:t>
      </w:r>
      <w:r w:rsidR="00300283">
        <w:rPr>
          <w:rFonts w:ascii="Siddhanta" w:hAnsi="Siddhanta" w:cs="Siddhanta"/>
          <w:lang w:bidi="hi-IN"/>
        </w:rPr>
        <w:t xml:space="preserve"> – आङो दोऽनास्यविहरणे (१.३.२०)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प्रकाशन या स्थेय के अर्थ में प्रयुक्त 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ऊर्ध्वकर्म में प्रयुक्त 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मन्त्रकरण 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अकर्मक 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उपर में से कोई </w:t>
      </w:r>
      <w:r w:rsidR="00A27601">
        <w:rPr>
          <w:rFonts w:ascii="Siddhanta" w:hAnsi="Siddhanta" w:cs="Siddhanta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स्पर्धा के अर्थ में 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गन्धन, आक्षेपण, सेवन, साहसिक्य, प्रतियत्न, प्रकथन या उपयोग के अर्थ में प्रयुक्त 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उपर में से कोई नहीं</w:t>
      </w:r>
    </w:p>
    <w:p w:rsidR="009A71A2" w:rsidRPr="00EC1E31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sectPr w:rsidR="009A71A2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9C1" w:rsidRDefault="00D039C1" w:rsidP="00216BCF">
      <w:pPr>
        <w:spacing w:after="0" w:line="240" w:lineRule="auto"/>
      </w:pPr>
      <w:r>
        <w:separator/>
      </w:r>
    </w:p>
  </w:endnote>
  <w:endnote w:type="continuationSeparator" w:id="1">
    <w:p w:rsidR="00D039C1" w:rsidRDefault="00D039C1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9C1" w:rsidRDefault="00D039C1" w:rsidP="00216BCF">
      <w:pPr>
        <w:spacing w:after="0" w:line="240" w:lineRule="auto"/>
      </w:pPr>
      <w:r>
        <w:separator/>
      </w:r>
    </w:p>
  </w:footnote>
  <w:footnote w:type="continuationSeparator" w:id="1">
    <w:p w:rsidR="00D039C1" w:rsidRDefault="00D039C1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5803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D53E4"/>
    <w:rsid w:val="005F7CC8"/>
    <w:rsid w:val="00600BA9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039C1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4CA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12661</TotalTime>
  <Pages>19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153</cp:revision>
  <dcterms:created xsi:type="dcterms:W3CDTF">2014-04-21T03:28:00Z</dcterms:created>
  <dcterms:modified xsi:type="dcterms:W3CDTF">2014-10-23T15:51:00Z</dcterms:modified>
</cp:coreProperties>
</file>