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534" w14:textId="12C073C9" w:rsidR="000671AF" w:rsidRPr="008A4A14" w:rsidRDefault="00A03D27" w:rsidP="008A4A14">
      <w:pPr>
        <w:jc w:val="center"/>
        <w:rPr>
          <w:b/>
        </w:rPr>
      </w:pPr>
      <w:r w:rsidRPr="008A4A14">
        <w:rPr>
          <w:b/>
        </w:rPr>
        <w:t>ПРАВИЛ</w:t>
      </w:r>
      <w:r w:rsidR="000671AF" w:rsidRPr="008A4A14">
        <w:rPr>
          <w:b/>
        </w:rPr>
        <w:t>А РАЗМЕЩЕНИЯ</w:t>
      </w:r>
      <w:r w:rsidR="007945F0" w:rsidRPr="008A4A14">
        <w:rPr>
          <w:b/>
        </w:rPr>
        <w:t xml:space="preserve"> И ПРОЖИВАНИЯ</w:t>
      </w:r>
      <w:r w:rsidR="000671AF" w:rsidRPr="008A4A14">
        <w:rPr>
          <w:b/>
        </w:rPr>
        <w:t xml:space="preserve"> В ЗОООТЕЛЕ</w:t>
      </w:r>
    </w:p>
    <w:p w14:paraId="54D84D65" w14:textId="1C273A12" w:rsidR="000671AF" w:rsidRDefault="000671AF" w:rsidP="000671AF">
      <w:r>
        <w:t xml:space="preserve">- Владельцу предварительно необходимо сделать заявку на бронирование номера или </w:t>
      </w:r>
    </w:p>
    <w:p w14:paraId="79D84E3D" w14:textId="3C17487A" w:rsidR="000671AF" w:rsidRDefault="00E27092" w:rsidP="000671AF">
      <w:r>
        <w:t xml:space="preserve">   вольера (</w:t>
      </w:r>
      <w:r w:rsidR="000671AF">
        <w:t>в зависимости от вида животного)</w:t>
      </w:r>
      <w:r w:rsidR="005E5B15">
        <w:t>.</w:t>
      </w:r>
    </w:p>
    <w:p w14:paraId="1B830052" w14:textId="413160E0" w:rsidR="000671AF" w:rsidRDefault="000671AF" w:rsidP="000671AF">
      <w:r>
        <w:t>- После подтверждения  брон</w:t>
      </w:r>
      <w:r w:rsidR="00CD13CE">
        <w:t>ь</w:t>
      </w:r>
      <w:r>
        <w:t xml:space="preserve"> </w:t>
      </w:r>
      <w:r w:rsidR="00CD13CE">
        <w:t>на номер сохраняется в течение 3 календарных дней</w:t>
      </w:r>
      <w:r w:rsidR="005E5B15">
        <w:t>.</w:t>
      </w:r>
    </w:p>
    <w:p w14:paraId="0E45AFCF" w14:textId="64443E65" w:rsidR="00CD13CE" w:rsidRDefault="00CD13CE" w:rsidP="000671AF">
      <w:r>
        <w:t>- Владелец в установленный срок вносит задаток в размере 30% от общей суммы договора</w:t>
      </w:r>
      <w:r w:rsidR="00E27092">
        <w:t>.</w:t>
      </w:r>
    </w:p>
    <w:p w14:paraId="30971A76" w14:textId="7A9B1B3A" w:rsidR="00CD13CE" w:rsidRDefault="00CD13CE" w:rsidP="000671AF">
      <w:r>
        <w:t xml:space="preserve">  В случае отказа задаток возврату не подлежит.</w:t>
      </w:r>
    </w:p>
    <w:p w14:paraId="524870E8" w14:textId="16F9CAFF" w:rsidR="00CD13CE" w:rsidRDefault="00CD13CE" w:rsidP="000671AF">
      <w:r>
        <w:t>- Если оплата не поступила</w:t>
      </w:r>
      <w:r w:rsidR="00E27092" w:rsidRPr="00E27092">
        <w:t xml:space="preserve"> </w:t>
      </w:r>
      <w:r w:rsidR="00E27092">
        <w:t>в течение 3 календарных дней</w:t>
      </w:r>
      <w:r>
        <w:t>, бронь отменяется.</w:t>
      </w:r>
    </w:p>
    <w:p w14:paraId="4F9AC002" w14:textId="68C4F563" w:rsidR="00CD13CE" w:rsidRDefault="00CD13CE" w:rsidP="000671AF">
      <w:r>
        <w:t xml:space="preserve">- </w:t>
      </w:r>
      <w:r w:rsidR="00213A4C">
        <w:t>Окончательный расчет производится в день заселения.</w:t>
      </w:r>
    </w:p>
    <w:p w14:paraId="0635EE91" w14:textId="4E1EBCD0" w:rsidR="002D3C49" w:rsidRDefault="00E27092" w:rsidP="000671AF">
      <w:r>
        <w:t>- В том случае</w:t>
      </w:r>
      <w:r w:rsidR="00213A4C">
        <w:t>, если владелец по каким</w:t>
      </w:r>
      <w:r>
        <w:t>-</w:t>
      </w:r>
      <w:r w:rsidR="00213A4C">
        <w:t xml:space="preserve">либо  причинам не может забрать животное </w:t>
      </w:r>
      <w:proofErr w:type="gramStart"/>
      <w:r w:rsidR="00213A4C">
        <w:t>в</w:t>
      </w:r>
      <w:proofErr w:type="gramEnd"/>
      <w:r w:rsidR="00213A4C">
        <w:t xml:space="preserve"> </w:t>
      </w:r>
    </w:p>
    <w:p w14:paraId="5359E5D6" w14:textId="470520CA" w:rsidR="00CA50A6" w:rsidRDefault="00CA50A6" w:rsidP="00CA50A6">
      <w:r>
        <w:t xml:space="preserve">  </w:t>
      </w:r>
      <w:r>
        <w:t>срок,</w:t>
      </w:r>
      <w:r>
        <w:t xml:space="preserve"> </w:t>
      </w:r>
      <w:r>
        <w:t xml:space="preserve">указанный  в договоре, он должен сообщить об этом не позднее, чем за три дня </w:t>
      </w:r>
      <w:proofErr w:type="gramStart"/>
      <w:r>
        <w:t>до</w:t>
      </w:r>
      <w:proofErr w:type="gramEnd"/>
      <w:r>
        <w:t xml:space="preserve"> </w:t>
      </w:r>
    </w:p>
    <w:p w14:paraId="0C3E4BDC" w14:textId="4B02CAC2" w:rsidR="00CA50A6" w:rsidRDefault="00CA50A6" w:rsidP="000671AF">
      <w:r>
        <w:t xml:space="preserve">  </w:t>
      </w:r>
      <w:r>
        <w:t xml:space="preserve">окончания срока договора и оплатить дополнительные дни проживания в последний день </w:t>
      </w:r>
    </w:p>
    <w:p w14:paraId="45295F40" w14:textId="7077C296" w:rsidR="00CA50A6" w:rsidRDefault="00CA50A6" w:rsidP="000671AF">
      <w:r>
        <w:t xml:space="preserve">  </w:t>
      </w:r>
      <w:r>
        <w:t>первоначального срока по договору.</w:t>
      </w:r>
    </w:p>
    <w:p w14:paraId="1434F38E" w14:textId="42FF84FA" w:rsidR="005E5B15" w:rsidRDefault="005E5B15" w:rsidP="000671AF">
      <w:r>
        <w:t>- В случае</w:t>
      </w:r>
      <w:proofErr w:type="gramStart"/>
      <w:r>
        <w:t>,</w:t>
      </w:r>
      <w:proofErr w:type="gramEnd"/>
      <w:r>
        <w:t xml:space="preserve"> если владелец желает забрать животное раньш</w:t>
      </w:r>
      <w:r w:rsidR="002D3C49">
        <w:t>е указанного срока по договору,</w:t>
      </w:r>
    </w:p>
    <w:p w14:paraId="4AAB88CF" w14:textId="24B734CA" w:rsidR="005E5B15" w:rsidRDefault="005E5B15" w:rsidP="000671AF">
      <w:r>
        <w:t xml:space="preserve">  оплата за неиспользованные дни не возвращается.</w:t>
      </w:r>
    </w:p>
    <w:p w14:paraId="2370F031" w14:textId="30861330" w:rsidR="005E5B15" w:rsidRDefault="005E5B15" w:rsidP="000671AF">
      <w:r>
        <w:t xml:space="preserve">- </w:t>
      </w:r>
      <w:r w:rsidR="00A06E80">
        <w:t>Животное возвращается только лично владельцу или заранее указанному доверенному лицу.</w:t>
      </w:r>
    </w:p>
    <w:p w14:paraId="617F9ED9" w14:textId="04E619F3" w:rsidR="00A06E80" w:rsidRDefault="00A06E80" w:rsidP="000671AF">
      <w:r>
        <w:t>- В случае</w:t>
      </w:r>
      <w:proofErr w:type="gramStart"/>
      <w:r>
        <w:t>,</w:t>
      </w:r>
      <w:proofErr w:type="gramEnd"/>
      <w:r>
        <w:t xml:space="preserve"> если владелец не забирает животное в сроки</w:t>
      </w:r>
      <w:r w:rsidR="002D3C49">
        <w:t>,</w:t>
      </w:r>
      <w:r>
        <w:t xml:space="preserve"> указанные в договоре, не сообщает о </w:t>
      </w:r>
    </w:p>
    <w:p w14:paraId="16B42536" w14:textId="27793BC2" w:rsidR="008F78E4" w:rsidRDefault="00A06E80" w:rsidP="00A06E80">
      <w:r>
        <w:t xml:space="preserve">  продлении проживания более </w:t>
      </w:r>
      <w:r w:rsidR="002D3C49">
        <w:t>трех</w:t>
      </w:r>
      <w:r>
        <w:t xml:space="preserve"> календарных дней</w:t>
      </w:r>
      <w:proofErr w:type="gramStart"/>
      <w:r>
        <w:t xml:space="preserve"> ,</w:t>
      </w:r>
      <w:proofErr w:type="gramEnd"/>
      <w:r>
        <w:t xml:space="preserve"> </w:t>
      </w:r>
      <w:r w:rsidR="008F78E4">
        <w:t xml:space="preserve">никак не обозначает своих дальнейших </w:t>
      </w:r>
    </w:p>
    <w:p w14:paraId="3BF25EA3" w14:textId="17E77FEF" w:rsidR="008F78E4" w:rsidRDefault="00CA50A6" w:rsidP="00A06E80">
      <w:r>
        <w:t xml:space="preserve">  </w:t>
      </w:r>
      <w:r w:rsidR="002D3C49">
        <w:t>намерений</w:t>
      </w:r>
      <w:proofErr w:type="gramStart"/>
      <w:r w:rsidR="008F78E4">
        <w:t xml:space="preserve"> ,</w:t>
      </w:r>
      <w:proofErr w:type="gramEnd"/>
      <w:r w:rsidR="008F78E4">
        <w:t xml:space="preserve"> администрация гостиницы оставляет за собой право распоряжаться животным по </w:t>
      </w:r>
    </w:p>
    <w:p w14:paraId="4D3A39A3" w14:textId="67BAF62A" w:rsidR="008F78E4" w:rsidRDefault="008F78E4" w:rsidP="008F78E4">
      <w:r>
        <w:t xml:space="preserve">  своему усмотрению и требовать от владельца компенсации материальных затрат на содержание </w:t>
      </w:r>
    </w:p>
    <w:p w14:paraId="0A82A03F" w14:textId="11A7A7A7" w:rsidR="008F78E4" w:rsidRDefault="008F78E4" w:rsidP="008F78E4">
      <w:r>
        <w:t xml:space="preserve">  животного в судебном порядке.</w:t>
      </w:r>
    </w:p>
    <w:p w14:paraId="67D759C1" w14:textId="1F29952C" w:rsidR="008F78E4" w:rsidRDefault="008F78E4" w:rsidP="008F78E4">
      <w:r>
        <w:t xml:space="preserve">- </w:t>
      </w:r>
      <w:r w:rsidR="000B7446">
        <w:t>При заселении владельцу необходимо при себе иметь:</w:t>
      </w:r>
    </w:p>
    <w:p w14:paraId="194C7441" w14:textId="2627E531" w:rsidR="000B7446" w:rsidRDefault="000B7446" w:rsidP="008F78E4">
      <w:r>
        <w:t xml:space="preserve">- паспорт </w:t>
      </w:r>
    </w:p>
    <w:p w14:paraId="49FE20F4" w14:textId="5168AE40" w:rsidR="000B7446" w:rsidRDefault="000B7446" w:rsidP="008F78E4">
      <w:r>
        <w:t>- ветеринарный паспорт животного или справку о прививке препаратом Глобфел-4</w:t>
      </w:r>
    </w:p>
    <w:p w14:paraId="616E5B80" w14:textId="1557EB86" w:rsidR="000B7446" w:rsidRDefault="000B7446" w:rsidP="008F78E4">
      <w:r>
        <w:t xml:space="preserve">- </w:t>
      </w:r>
      <w:r w:rsidR="003625E3">
        <w:t xml:space="preserve">заполненную учетную карту </w:t>
      </w:r>
      <w:proofErr w:type="gramStart"/>
      <w:r w:rsidR="003625E3">
        <w:t>проживающего</w:t>
      </w:r>
      <w:proofErr w:type="gramEnd"/>
    </w:p>
    <w:p w14:paraId="44154458" w14:textId="639E6DD0" w:rsidR="003625E3" w:rsidRDefault="003625E3" w:rsidP="008F78E4">
      <w:r>
        <w:t>- заполненный акт приемки личных вещей животного</w:t>
      </w:r>
    </w:p>
    <w:p w14:paraId="6161774D" w14:textId="09620FD3" w:rsidR="003625E3" w:rsidRDefault="003625E3" w:rsidP="008F78E4">
      <w:r>
        <w:t xml:space="preserve">- личные вещи, корм и </w:t>
      </w:r>
      <w:r w:rsidR="00236963">
        <w:t xml:space="preserve">туалетный </w:t>
      </w:r>
      <w:r>
        <w:t xml:space="preserve">наполнитель </w:t>
      </w:r>
      <w:proofErr w:type="gramStart"/>
      <w:r>
        <w:t>согласно акта</w:t>
      </w:r>
      <w:proofErr w:type="gramEnd"/>
    </w:p>
    <w:p w14:paraId="6222F5B4" w14:textId="55B09177" w:rsidR="00236963" w:rsidRDefault="00236963" w:rsidP="008F78E4">
      <w:r>
        <w:t>- Гостиница предоставляет</w:t>
      </w:r>
      <w:r w:rsidR="002D3C49">
        <w:t>,</w:t>
      </w:r>
      <w:r>
        <w:t xml:space="preserve"> в случае необходимости</w:t>
      </w:r>
      <w:r w:rsidR="002D3C49">
        <w:t>,</w:t>
      </w:r>
      <w:r>
        <w:t xml:space="preserve"> </w:t>
      </w:r>
      <w:r w:rsidR="002D3C49">
        <w:t>туалетный</w:t>
      </w:r>
      <w:r w:rsidRPr="00236963">
        <w:t xml:space="preserve"> </w:t>
      </w:r>
      <w:r>
        <w:t xml:space="preserve">наполнитель, корм </w:t>
      </w:r>
      <w:r w:rsidR="00506217">
        <w:t xml:space="preserve">и </w:t>
      </w:r>
    </w:p>
    <w:p w14:paraId="09BC9C43" w14:textId="6078DDF2" w:rsidR="008A4A14" w:rsidRDefault="00CA50A6" w:rsidP="008F78E4">
      <w:r>
        <w:t xml:space="preserve">  </w:t>
      </w:r>
      <w:r w:rsidR="00506217">
        <w:t xml:space="preserve">необходимые для проживания </w:t>
      </w:r>
      <w:r w:rsidR="008A4A14">
        <w:t>принадлежности</w:t>
      </w:r>
      <w:r w:rsidR="00506217">
        <w:t xml:space="preserve">, о чем делаются соответствующие записи </w:t>
      </w:r>
      <w:proofErr w:type="gramStart"/>
      <w:r w:rsidR="00506217">
        <w:t>в</w:t>
      </w:r>
      <w:proofErr w:type="gramEnd"/>
      <w:r w:rsidR="00506217">
        <w:t xml:space="preserve"> </w:t>
      </w:r>
    </w:p>
    <w:p w14:paraId="42520AAA" w14:textId="71C96FD9" w:rsidR="00506217" w:rsidRDefault="008A4A14" w:rsidP="008F78E4">
      <w:r>
        <w:t xml:space="preserve">   </w:t>
      </w:r>
      <w:r w:rsidR="00506217">
        <w:t>договоре,</w:t>
      </w:r>
      <w:r w:rsidRPr="008A4A14">
        <w:t xml:space="preserve"> </w:t>
      </w:r>
      <w:r>
        <w:t xml:space="preserve">учетной карте </w:t>
      </w:r>
      <w:proofErr w:type="gramStart"/>
      <w:r>
        <w:t>проживающего</w:t>
      </w:r>
      <w:proofErr w:type="gramEnd"/>
      <w:r>
        <w:t xml:space="preserve"> и акте приемки</w:t>
      </w:r>
      <w:r w:rsidR="002D3C49">
        <w:t>.</w:t>
      </w:r>
    </w:p>
    <w:p w14:paraId="3917EAD5" w14:textId="6598B695" w:rsidR="008A4A14" w:rsidRDefault="008A4A14" w:rsidP="008F78E4"/>
    <w:p w14:paraId="46AA95B3" w14:textId="19F2544B" w:rsidR="000B7446" w:rsidRDefault="008A4A14" w:rsidP="008F78E4">
      <w:r>
        <w:t xml:space="preserve">С ПРАВИЛАМИ </w:t>
      </w:r>
      <w:proofErr w:type="gramStart"/>
      <w:r>
        <w:t>ОЗНАКОМЛЕН</w:t>
      </w:r>
      <w:proofErr w:type="gramEnd"/>
      <w:r>
        <w:t>:</w:t>
      </w:r>
    </w:p>
    <w:p w14:paraId="2888800F" w14:textId="77777777" w:rsidR="000671AF" w:rsidRDefault="000671AF" w:rsidP="008A4A14">
      <w:bookmarkStart w:id="0" w:name="_GoBack"/>
      <w:bookmarkEnd w:id="0"/>
    </w:p>
    <w:sectPr w:rsidR="0006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D31"/>
    <w:multiLevelType w:val="hybridMultilevel"/>
    <w:tmpl w:val="B31C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D39FC"/>
    <w:multiLevelType w:val="hybridMultilevel"/>
    <w:tmpl w:val="6810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A679C"/>
    <w:multiLevelType w:val="hybridMultilevel"/>
    <w:tmpl w:val="43A23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C1"/>
    <w:rsid w:val="000671AF"/>
    <w:rsid w:val="000B7446"/>
    <w:rsid w:val="000D496C"/>
    <w:rsid w:val="000E142C"/>
    <w:rsid w:val="001658C1"/>
    <w:rsid w:val="00213A4C"/>
    <w:rsid w:val="00236963"/>
    <w:rsid w:val="002D3C49"/>
    <w:rsid w:val="00313571"/>
    <w:rsid w:val="00324AF3"/>
    <w:rsid w:val="003625E3"/>
    <w:rsid w:val="004C7632"/>
    <w:rsid w:val="00506217"/>
    <w:rsid w:val="005E5B15"/>
    <w:rsid w:val="007945F0"/>
    <w:rsid w:val="008A4A14"/>
    <w:rsid w:val="008F78E4"/>
    <w:rsid w:val="00A03D27"/>
    <w:rsid w:val="00A06E80"/>
    <w:rsid w:val="00AD3F76"/>
    <w:rsid w:val="00B13463"/>
    <w:rsid w:val="00B8171B"/>
    <w:rsid w:val="00CA50A6"/>
    <w:rsid w:val="00CD13CE"/>
    <w:rsid w:val="00D12964"/>
    <w:rsid w:val="00D46ED6"/>
    <w:rsid w:val="00DB4D04"/>
    <w:rsid w:val="00E27092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user</cp:lastModifiedBy>
  <cp:revision>9</cp:revision>
  <dcterms:created xsi:type="dcterms:W3CDTF">2017-12-17T11:22:00Z</dcterms:created>
  <dcterms:modified xsi:type="dcterms:W3CDTF">2017-12-22T19:41:00Z</dcterms:modified>
</cp:coreProperties>
</file>