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4CD" w:rsidRPr="00596E83" w:rsidRDefault="001064CD" w:rsidP="00596E83">
      <w:pPr>
        <w:pBdr>
          <w:bottom w:val="single" w:sz="4" w:space="1" w:color="auto"/>
        </w:pBdr>
        <w:jc w:val="left"/>
        <w:rPr>
          <w:rFonts w:asciiTheme="minorEastAsia" w:hAnsiTheme="minorEastAsia"/>
        </w:rPr>
      </w:pPr>
    </w:p>
    <w:p w:rsidR="0023010D" w:rsidRPr="00E342C4" w:rsidRDefault="0023010D" w:rsidP="00E342C4">
      <w:pPr>
        <w:rPr>
          <w:b/>
          <w:bCs/>
        </w:rPr>
      </w:pPr>
    </w:p>
    <w:p w:rsidR="00D86FB6" w:rsidRPr="00583650" w:rsidRDefault="009F0DC4" w:rsidP="00FF6AE4">
      <w:pPr>
        <w:pStyle w:val="1"/>
        <w:jc w:val="center"/>
      </w:pPr>
      <w:r w:rsidRPr="00583650">
        <w:rPr>
          <w:rFonts w:hint="eastAsia"/>
        </w:rPr>
        <w:t>系统配置</w:t>
      </w:r>
      <w:r w:rsidR="00D86FB6" w:rsidRPr="00583650">
        <w:rPr>
          <w:rFonts w:hint="eastAsia"/>
        </w:rPr>
        <w:t>文档</w:t>
      </w:r>
    </w:p>
    <w:p w:rsidR="00B545E2" w:rsidRDefault="00B545E2" w:rsidP="00B545E2"/>
    <w:p w:rsidR="00B545E2" w:rsidRDefault="00B545E2" w:rsidP="00B545E2"/>
    <w:p w:rsidR="00F940D9" w:rsidRDefault="00F940D9" w:rsidP="00F940D9"/>
    <w:p w:rsidR="00D670B4" w:rsidRDefault="00C94441" w:rsidP="00C94441">
      <w:pPr>
        <w:ind w:right="420" w:firstLineChars="500" w:firstLine="1050"/>
        <w:jc w:val="center"/>
      </w:pPr>
      <w:r>
        <w:rPr>
          <w:rFonts w:hint="eastAsia"/>
        </w:rPr>
        <w:t xml:space="preserve">                                             </w:t>
      </w:r>
      <w:r w:rsidR="00D86FB6" w:rsidRPr="003B1072">
        <w:rPr>
          <w:rFonts w:hint="eastAsia"/>
        </w:rPr>
        <w:t>版本</w:t>
      </w:r>
      <w:r w:rsidR="001859AC">
        <w:rPr>
          <w:rFonts w:hint="eastAsia"/>
        </w:rPr>
        <w:t xml:space="preserve">   </w:t>
      </w:r>
      <w:r w:rsidR="00940724">
        <w:t>V1.</w:t>
      </w:r>
      <w:r w:rsidR="009634EE">
        <w:rPr>
          <w:rFonts w:hint="eastAsia"/>
        </w:rPr>
        <w:t>4</w:t>
      </w:r>
    </w:p>
    <w:p w:rsidR="00D86FB6" w:rsidRDefault="00D86FB6" w:rsidP="00C94441">
      <w:pPr>
        <w:ind w:firstLineChars="500" w:firstLine="1050"/>
        <w:jc w:val="right"/>
      </w:pPr>
      <w:r w:rsidRPr="003B1072">
        <w:rPr>
          <w:rFonts w:hint="eastAsia"/>
        </w:rPr>
        <w:t>日期</w:t>
      </w:r>
      <w:r w:rsidR="001859AC">
        <w:rPr>
          <w:rFonts w:hint="eastAsia"/>
        </w:rPr>
        <w:t xml:space="preserve">   </w:t>
      </w:r>
      <w:r w:rsidR="008D79E0">
        <w:t>201</w:t>
      </w:r>
      <w:r w:rsidR="008D79E0">
        <w:rPr>
          <w:rFonts w:hint="eastAsia"/>
        </w:rPr>
        <w:t>6</w:t>
      </w:r>
      <w:r w:rsidR="008D79E0">
        <w:t>-0</w:t>
      </w:r>
      <w:r w:rsidR="008D79E0">
        <w:rPr>
          <w:rFonts w:hint="eastAsia"/>
        </w:rPr>
        <w:t>8</w:t>
      </w:r>
      <w:r w:rsidR="008D79E0">
        <w:t>-0</w:t>
      </w:r>
      <w:r w:rsidR="004B1C9C">
        <w:rPr>
          <w:rFonts w:hint="eastAsia"/>
        </w:rPr>
        <w:t>4</w:t>
      </w:r>
    </w:p>
    <w:p w:rsidR="00B33D97" w:rsidRDefault="00B33D97" w:rsidP="00F940D9"/>
    <w:p w:rsidR="00B33D97" w:rsidRDefault="00B33D97" w:rsidP="00F940D9"/>
    <w:p w:rsidR="00B33D97" w:rsidRDefault="00B33D97" w:rsidP="00F940D9"/>
    <w:p w:rsidR="00B33D97" w:rsidRPr="003B1072" w:rsidRDefault="00B33D97" w:rsidP="00F940D9"/>
    <w:p w:rsidR="000F04E5" w:rsidRPr="00DF67C5" w:rsidRDefault="000F04E5" w:rsidP="00DF67C5">
      <w:pPr>
        <w:rPr>
          <w:strike/>
        </w:rPr>
      </w:pPr>
    </w:p>
    <w:sdt>
      <w:sdtPr>
        <w:rPr>
          <w:rFonts w:ascii="Times New Roman" w:eastAsiaTheme="minorEastAsia" w:hAnsi="Times New Roman" w:cstheme="minorBidi"/>
          <w:b w:val="0"/>
          <w:bCs w:val="0"/>
          <w:color w:val="auto"/>
          <w:kern w:val="2"/>
          <w:sz w:val="21"/>
          <w:szCs w:val="22"/>
          <w:lang w:val="zh-CN"/>
        </w:rPr>
        <w:id w:val="25270056"/>
        <w:docPartObj>
          <w:docPartGallery w:val="Table of Contents"/>
          <w:docPartUnique/>
        </w:docPartObj>
      </w:sdtPr>
      <w:sdtEndPr>
        <w:rPr>
          <w:lang w:val="en-US"/>
        </w:rPr>
      </w:sdtEndPr>
      <w:sdtContent>
        <w:p w:rsidR="00290CDC" w:rsidRDefault="00290CDC">
          <w:pPr>
            <w:pStyle w:val="TOC"/>
          </w:pPr>
          <w:r>
            <w:rPr>
              <w:lang w:val="zh-CN"/>
            </w:rPr>
            <w:t>目录</w:t>
          </w:r>
          <w:r w:rsidR="00D8160F">
            <w:rPr>
              <w:rFonts w:hint="eastAsia"/>
              <w:lang w:val="zh-CN"/>
            </w:rPr>
            <w:t xml:space="preserve"> </w:t>
          </w:r>
        </w:p>
        <w:p w:rsidR="006E52AF" w:rsidRDefault="00C66CB5">
          <w:pPr>
            <w:pStyle w:val="10"/>
            <w:tabs>
              <w:tab w:val="left" w:pos="840"/>
              <w:tab w:val="right" w:leader="dot" w:pos="8296"/>
            </w:tabs>
            <w:rPr>
              <w:noProof/>
              <w:kern w:val="2"/>
              <w:sz w:val="21"/>
            </w:rPr>
          </w:pPr>
          <w:r w:rsidRPr="00C66CB5">
            <w:fldChar w:fldCharType="begin"/>
          </w:r>
          <w:r w:rsidR="00290CDC">
            <w:instrText xml:space="preserve"> TOC \o "1-3" \h \z \u </w:instrText>
          </w:r>
          <w:r w:rsidRPr="00C66CB5">
            <w:fldChar w:fldCharType="separate"/>
          </w:r>
          <w:hyperlink w:anchor="_Toc458066967" w:history="1">
            <w:r w:rsidR="006E52AF" w:rsidRPr="00414680">
              <w:rPr>
                <w:rStyle w:val="a9"/>
                <w:rFonts w:hint="eastAsia"/>
                <w:noProof/>
              </w:rPr>
              <w:t>一、</w:t>
            </w:r>
            <w:r w:rsidR="006E52AF">
              <w:rPr>
                <w:noProof/>
                <w:kern w:val="2"/>
                <w:sz w:val="21"/>
              </w:rPr>
              <w:tab/>
            </w:r>
            <w:r w:rsidR="006E52AF" w:rsidRPr="00414680">
              <w:rPr>
                <w:rStyle w:val="a9"/>
                <w:rFonts w:hint="eastAsia"/>
                <w:noProof/>
              </w:rPr>
              <w:t>调整显示器锁定旋转功能</w:t>
            </w:r>
            <w:r w:rsidR="006E52AF">
              <w:rPr>
                <w:noProof/>
                <w:webHidden/>
              </w:rPr>
              <w:tab/>
            </w:r>
            <w:r>
              <w:rPr>
                <w:noProof/>
                <w:webHidden/>
              </w:rPr>
              <w:fldChar w:fldCharType="begin"/>
            </w:r>
            <w:r w:rsidR="006E52AF">
              <w:rPr>
                <w:noProof/>
                <w:webHidden/>
              </w:rPr>
              <w:instrText xml:space="preserve"> PAGEREF _Toc458066967 \h </w:instrText>
            </w:r>
            <w:r>
              <w:rPr>
                <w:noProof/>
                <w:webHidden/>
              </w:rPr>
            </w:r>
            <w:r>
              <w:rPr>
                <w:noProof/>
                <w:webHidden/>
              </w:rPr>
              <w:fldChar w:fldCharType="separate"/>
            </w:r>
            <w:r w:rsidR="006E52AF">
              <w:rPr>
                <w:noProof/>
                <w:webHidden/>
              </w:rPr>
              <w:t>2</w:t>
            </w:r>
            <w:r>
              <w:rPr>
                <w:noProof/>
                <w:webHidden/>
              </w:rPr>
              <w:fldChar w:fldCharType="end"/>
            </w:r>
          </w:hyperlink>
        </w:p>
        <w:p w:rsidR="006E52AF" w:rsidRDefault="00C66CB5">
          <w:pPr>
            <w:pStyle w:val="10"/>
            <w:tabs>
              <w:tab w:val="left" w:pos="840"/>
              <w:tab w:val="right" w:leader="dot" w:pos="8296"/>
            </w:tabs>
            <w:rPr>
              <w:noProof/>
              <w:kern w:val="2"/>
              <w:sz w:val="21"/>
            </w:rPr>
          </w:pPr>
          <w:hyperlink w:anchor="_Toc458066968" w:history="1">
            <w:r w:rsidR="006E52AF" w:rsidRPr="00414680">
              <w:rPr>
                <w:rStyle w:val="a9"/>
                <w:rFonts w:hint="eastAsia"/>
                <w:noProof/>
              </w:rPr>
              <w:t>二、</w:t>
            </w:r>
            <w:r w:rsidR="006E52AF">
              <w:rPr>
                <w:noProof/>
                <w:kern w:val="2"/>
                <w:sz w:val="21"/>
              </w:rPr>
              <w:tab/>
            </w:r>
            <w:r w:rsidR="006E52AF" w:rsidRPr="00414680">
              <w:rPr>
                <w:rStyle w:val="a9"/>
                <w:rFonts w:hint="eastAsia"/>
                <w:noProof/>
              </w:rPr>
              <w:t>软件运行时系统免打扰设置</w:t>
            </w:r>
            <w:r w:rsidR="006E52AF">
              <w:rPr>
                <w:noProof/>
                <w:webHidden/>
              </w:rPr>
              <w:tab/>
            </w:r>
            <w:r>
              <w:rPr>
                <w:noProof/>
                <w:webHidden/>
              </w:rPr>
              <w:fldChar w:fldCharType="begin"/>
            </w:r>
            <w:r w:rsidR="006E52AF">
              <w:rPr>
                <w:noProof/>
                <w:webHidden/>
              </w:rPr>
              <w:instrText xml:space="preserve"> PAGEREF _Toc458066968 \h </w:instrText>
            </w:r>
            <w:r>
              <w:rPr>
                <w:noProof/>
                <w:webHidden/>
              </w:rPr>
            </w:r>
            <w:r>
              <w:rPr>
                <w:noProof/>
                <w:webHidden/>
              </w:rPr>
              <w:fldChar w:fldCharType="separate"/>
            </w:r>
            <w:r w:rsidR="006E52AF">
              <w:rPr>
                <w:noProof/>
                <w:webHidden/>
              </w:rPr>
              <w:t>2</w:t>
            </w:r>
            <w:r>
              <w:rPr>
                <w:noProof/>
                <w:webHidden/>
              </w:rPr>
              <w:fldChar w:fldCharType="end"/>
            </w:r>
          </w:hyperlink>
        </w:p>
        <w:p w:rsidR="006E52AF" w:rsidRDefault="00C66CB5">
          <w:pPr>
            <w:pStyle w:val="20"/>
            <w:tabs>
              <w:tab w:val="left" w:pos="630"/>
              <w:tab w:val="right" w:leader="dot" w:pos="8296"/>
            </w:tabs>
            <w:rPr>
              <w:noProof/>
              <w:kern w:val="2"/>
              <w:sz w:val="21"/>
            </w:rPr>
          </w:pPr>
          <w:hyperlink w:anchor="_Toc458066969" w:history="1">
            <w:r w:rsidR="006E52AF" w:rsidRPr="00414680">
              <w:rPr>
                <w:rStyle w:val="a9"/>
                <w:noProof/>
              </w:rPr>
              <w:t>1)</w:t>
            </w:r>
            <w:r w:rsidR="006E52AF">
              <w:rPr>
                <w:noProof/>
                <w:kern w:val="2"/>
                <w:sz w:val="21"/>
              </w:rPr>
              <w:tab/>
            </w:r>
            <w:r w:rsidR="006E52AF" w:rsidRPr="00414680">
              <w:rPr>
                <w:rStyle w:val="a9"/>
                <w:rFonts w:hint="eastAsia"/>
                <w:noProof/>
              </w:rPr>
              <w:t>关闭系统和应用通知</w:t>
            </w:r>
            <w:r w:rsidR="006E52AF">
              <w:rPr>
                <w:noProof/>
                <w:webHidden/>
              </w:rPr>
              <w:tab/>
            </w:r>
            <w:r>
              <w:rPr>
                <w:noProof/>
                <w:webHidden/>
              </w:rPr>
              <w:fldChar w:fldCharType="begin"/>
            </w:r>
            <w:r w:rsidR="006E52AF">
              <w:rPr>
                <w:noProof/>
                <w:webHidden/>
              </w:rPr>
              <w:instrText xml:space="preserve"> PAGEREF _Toc458066969 \h </w:instrText>
            </w:r>
            <w:r>
              <w:rPr>
                <w:noProof/>
                <w:webHidden/>
              </w:rPr>
            </w:r>
            <w:r>
              <w:rPr>
                <w:noProof/>
                <w:webHidden/>
              </w:rPr>
              <w:fldChar w:fldCharType="separate"/>
            </w:r>
            <w:r w:rsidR="006E52AF">
              <w:rPr>
                <w:noProof/>
                <w:webHidden/>
              </w:rPr>
              <w:t>2</w:t>
            </w:r>
            <w:r>
              <w:rPr>
                <w:noProof/>
                <w:webHidden/>
              </w:rPr>
              <w:fldChar w:fldCharType="end"/>
            </w:r>
          </w:hyperlink>
        </w:p>
        <w:p w:rsidR="006E52AF" w:rsidRDefault="00C66CB5">
          <w:pPr>
            <w:pStyle w:val="20"/>
            <w:tabs>
              <w:tab w:val="left" w:pos="630"/>
              <w:tab w:val="right" w:leader="dot" w:pos="8296"/>
            </w:tabs>
            <w:rPr>
              <w:noProof/>
              <w:kern w:val="2"/>
              <w:sz w:val="21"/>
            </w:rPr>
          </w:pPr>
          <w:hyperlink w:anchor="_Toc458066970" w:history="1">
            <w:r w:rsidR="006E52AF" w:rsidRPr="00414680">
              <w:rPr>
                <w:rStyle w:val="a9"/>
                <w:noProof/>
              </w:rPr>
              <w:t>2)</w:t>
            </w:r>
            <w:r w:rsidR="006E52AF">
              <w:rPr>
                <w:noProof/>
                <w:kern w:val="2"/>
                <w:sz w:val="21"/>
              </w:rPr>
              <w:tab/>
            </w:r>
            <w:r w:rsidR="006E52AF" w:rsidRPr="00414680">
              <w:rPr>
                <w:rStyle w:val="a9"/>
                <w:rFonts w:hint="eastAsia"/>
                <w:noProof/>
              </w:rPr>
              <w:t>关闭反馈功能</w:t>
            </w:r>
            <w:r w:rsidR="006E52AF">
              <w:rPr>
                <w:noProof/>
                <w:webHidden/>
              </w:rPr>
              <w:tab/>
            </w:r>
            <w:r>
              <w:rPr>
                <w:noProof/>
                <w:webHidden/>
              </w:rPr>
              <w:fldChar w:fldCharType="begin"/>
            </w:r>
            <w:r w:rsidR="006E52AF">
              <w:rPr>
                <w:noProof/>
                <w:webHidden/>
              </w:rPr>
              <w:instrText xml:space="preserve"> PAGEREF _Toc458066970 \h </w:instrText>
            </w:r>
            <w:r>
              <w:rPr>
                <w:noProof/>
                <w:webHidden/>
              </w:rPr>
            </w:r>
            <w:r>
              <w:rPr>
                <w:noProof/>
                <w:webHidden/>
              </w:rPr>
              <w:fldChar w:fldCharType="separate"/>
            </w:r>
            <w:r w:rsidR="006E52AF">
              <w:rPr>
                <w:noProof/>
                <w:webHidden/>
              </w:rPr>
              <w:t>3</w:t>
            </w:r>
            <w:r>
              <w:rPr>
                <w:noProof/>
                <w:webHidden/>
              </w:rPr>
              <w:fldChar w:fldCharType="end"/>
            </w:r>
          </w:hyperlink>
        </w:p>
        <w:p w:rsidR="006E52AF" w:rsidRDefault="00C66CB5">
          <w:pPr>
            <w:pStyle w:val="20"/>
            <w:tabs>
              <w:tab w:val="left" w:pos="840"/>
              <w:tab w:val="right" w:leader="dot" w:pos="8296"/>
            </w:tabs>
            <w:rPr>
              <w:noProof/>
              <w:kern w:val="2"/>
              <w:sz w:val="21"/>
            </w:rPr>
          </w:pPr>
          <w:hyperlink w:anchor="_Toc458066971" w:history="1">
            <w:r w:rsidR="006E52AF" w:rsidRPr="00414680">
              <w:rPr>
                <w:rStyle w:val="a9"/>
                <w:rFonts w:asciiTheme="minorEastAsia" w:hAnsiTheme="minorEastAsia"/>
                <w:noProof/>
              </w:rPr>
              <w:t>3)</w:t>
            </w:r>
            <w:r w:rsidR="006E52AF">
              <w:rPr>
                <w:noProof/>
                <w:kern w:val="2"/>
                <w:sz w:val="21"/>
              </w:rPr>
              <w:tab/>
            </w:r>
            <w:r w:rsidR="006E52AF" w:rsidRPr="00414680">
              <w:rPr>
                <w:rStyle w:val="a9"/>
                <w:rFonts w:asciiTheme="minorEastAsia" w:hAnsiTheme="minorEastAsia" w:hint="eastAsia"/>
                <w:noProof/>
              </w:rPr>
              <w:t>更改节能电源计划设置</w:t>
            </w:r>
            <w:r w:rsidR="006E52AF" w:rsidRPr="00414680">
              <w:rPr>
                <w:rStyle w:val="a9"/>
                <w:rFonts w:asciiTheme="minorEastAsia" w:hAnsiTheme="minorEastAsia"/>
                <w:noProof/>
              </w:rPr>
              <w:t>,</w:t>
            </w:r>
            <w:r w:rsidR="006E52AF" w:rsidRPr="00414680">
              <w:rPr>
                <w:rStyle w:val="a9"/>
                <w:rFonts w:asciiTheme="minorEastAsia" w:hAnsiTheme="minorEastAsia" w:hint="eastAsia"/>
                <w:noProof/>
              </w:rPr>
              <w:t>关闭低电量提醒与关屏</w:t>
            </w:r>
            <w:r w:rsidR="006E52AF">
              <w:rPr>
                <w:noProof/>
                <w:webHidden/>
              </w:rPr>
              <w:tab/>
            </w:r>
            <w:r>
              <w:rPr>
                <w:noProof/>
                <w:webHidden/>
              </w:rPr>
              <w:fldChar w:fldCharType="begin"/>
            </w:r>
            <w:r w:rsidR="006E52AF">
              <w:rPr>
                <w:noProof/>
                <w:webHidden/>
              </w:rPr>
              <w:instrText xml:space="preserve"> PAGEREF _Toc458066971 \h </w:instrText>
            </w:r>
            <w:r>
              <w:rPr>
                <w:noProof/>
                <w:webHidden/>
              </w:rPr>
            </w:r>
            <w:r>
              <w:rPr>
                <w:noProof/>
                <w:webHidden/>
              </w:rPr>
              <w:fldChar w:fldCharType="separate"/>
            </w:r>
            <w:r w:rsidR="006E52AF">
              <w:rPr>
                <w:noProof/>
                <w:webHidden/>
              </w:rPr>
              <w:t>4</w:t>
            </w:r>
            <w:r>
              <w:rPr>
                <w:noProof/>
                <w:webHidden/>
              </w:rPr>
              <w:fldChar w:fldCharType="end"/>
            </w:r>
          </w:hyperlink>
        </w:p>
        <w:p w:rsidR="006E52AF" w:rsidRDefault="00C66CB5">
          <w:pPr>
            <w:pStyle w:val="20"/>
            <w:tabs>
              <w:tab w:val="left" w:pos="840"/>
              <w:tab w:val="right" w:leader="dot" w:pos="8296"/>
            </w:tabs>
            <w:rPr>
              <w:noProof/>
              <w:kern w:val="2"/>
              <w:sz w:val="21"/>
            </w:rPr>
          </w:pPr>
          <w:hyperlink w:anchor="_Toc458066972" w:history="1">
            <w:r w:rsidR="006E52AF" w:rsidRPr="00414680">
              <w:rPr>
                <w:rStyle w:val="a9"/>
                <w:rFonts w:asciiTheme="minorEastAsia" w:hAnsiTheme="minorEastAsia" w:cstheme="minorHAnsi"/>
                <w:noProof/>
              </w:rPr>
              <w:t>4)</w:t>
            </w:r>
            <w:r w:rsidR="006E52AF">
              <w:rPr>
                <w:noProof/>
                <w:kern w:val="2"/>
                <w:sz w:val="21"/>
              </w:rPr>
              <w:tab/>
            </w:r>
            <w:r w:rsidR="006E52AF" w:rsidRPr="00414680">
              <w:rPr>
                <w:rStyle w:val="a9"/>
                <w:rFonts w:asciiTheme="minorEastAsia" w:hAnsiTheme="minorEastAsia" w:cstheme="minorHAnsi" w:hint="eastAsia"/>
                <w:noProof/>
              </w:rPr>
              <w:t>关闭</w:t>
            </w:r>
            <w:r w:rsidR="006E52AF" w:rsidRPr="00414680">
              <w:rPr>
                <w:rStyle w:val="a9"/>
                <w:rFonts w:asciiTheme="minorEastAsia" w:hAnsiTheme="minorEastAsia" w:cstheme="minorHAnsi"/>
                <w:noProof/>
              </w:rPr>
              <w:t>USB</w:t>
            </w:r>
            <w:r w:rsidR="006E52AF" w:rsidRPr="00414680">
              <w:rPr>
                <w:rStyle w:val="a9"/>
                <w:rFonts w:asciiTheme="minorEastAsia" w:hAnsiTheme="minorEastAsia" w:cstheme="minorHAnsi" w:hint="eastAsia"/>
                <w:noProof/>
              </w:rPr>
              <w:t>设备通知</w:t>
            </w:r>
            <w:r w:rsidR="006E52AF">
              <w:rPr>
                <w:noProof/>
                <w:webHidden/>
              </w:rPr>
              <w:tab/>
            </w:r>
            <w:r>
              <w:rPr>
                <w:noProof/>
                <w:webHidden/>
              </w:rPr>
              <w:fldChar w:fldCharType="begin"/>
            </w:r>
            <w:r w:rsidR="006E52AF">
              <w:rPr>
                <w:noProof/>
                <w:webHidden/>
              </w:rPr>
              <w:instrText xml:space="preserve"> PAGEREF _Toc458066972 \h </w:instrText>
            </w:r>
            <w:r>
              <w:rPr>
                <w:noProof/>
                <w:webHidden/>
              </w:rPr>
            </w:r>
            <w:r>
              <w:rPr>
                <w:noProof/>
                <w:webHidden/>
              </w:rPr>
              <w:fldChar w:fldCharType="separate"/>
            </w:r>
            <w:r w:rsidR="006E52AF">
              <w:rPr>
                <w:noProof/>
                <w:webHidden/>
              </w:rPr>
              <w:t>6</w:t>
            </w:r>
            <w:r>
              <w:rPr>
                <w:noProof/>
                <w:webHidden/>
              </w:rPr>
              <w:fldChar w:fldCharType="end"/>
            </w:r>
          </w:hyperlink>
        </w:p>
        <w:p w:rsidR="006E52AF" w:rsidRDefault="00C66CB5">
          <w:pPr>
            <w:pStyle w:val="20"/>
            <w:tabs>
              <w:tab w:val="left" w:pos="630"/>
              <w:tab w:val="right" w:leader="dot" w:pos="8296"/>
            </w:tabs>
            <w:rPr>
              <w:noProof/>
              <w:kern w:val="2"/>
              <w:sz w:val="21"/>
            </w:rPr>
          </w:pPr>
          <w:hyperlink w:anchor="_Toc458066973" w:history="1">
            <w:r w:rsidR="006E52AF" w:rsidRPr="00414680">
              <w:rPr>
                <w:rStyle w:val="a9"/>
                <w:noProof/>
              </w:rPr>
              <w:t>5)</w:t>
            </w:r>
            <w:r w:rsidR="006E52AF">
              <w:rPr>
                <w:noProof/>
                <w:kern w:val="2"/>
                <w:sz w:val="21"/>
              </w:rPr>
              <w:tab/>
            </w:r>
            <w:r w:rsidR="006E52AF" w:rsidRPr="00414680">
              <w:rPr>
                <w:rStyle w:val="a9"/>
                <w:rFonts w:hint="eastAsia"/>
                <w:noProof/>
              </w:rPr>
              <w:t>关闭所有安全性消息通知</w:t>
            </w:r>
            <w:r w:rsidR="006E52AF">
              <w:rPr>
                <w:noProof/>
                <w:webHidden/>
              </w:rPr>
              <w:tab/>
            </w:r>
            <w:r>
              <w:rPr>
                <w:noProof/>
                <w:webHidden/>
              </w:rPr>
              <w:fldChar w:fldCharType="begin"/>
            </w:r>
            <w:r w:rsidR="006E52AF">
              <w:rPr>
                <w:noProof/>
                <w:webHidden/>
              </w:rPr>
              <w:instrText xml:space="preserve"> PAGEREF _Toc458066973 \h </w:instrText>
            </w:r>
            <w:r>
              <w:rPr>
                <w:noProof/>
                <w:webHidden/>
              </w:rPr>
            </w:r>
            <w:r>
              <w:rPr>
                <w:noProof/>
                <w:webHidden/>
              </w:rPr>
              <w:fldChar w:fldCharType="separate"/>
            </w:r>
            <w:r w:rsidR="006E52AF">
              <w:rPr>
                <w:noProof/>
                <w:webHidden/>
              </w:rPr>
              <w:t>7</w:t>
            </w:r>
            <w:r>
              <w:rPr>
                <w:noProof/>
                <w:webHidden/>
              </w:rPr>
              <w:fldChar w:fldCharType="end"/>
            </w:r>
          </w:hyperlink>
        </w:p>
        <w:p w:rsidR="006E52AF" w:rsidRDefault="00C66CB5">
          <w:pPr>
            <w:pStyle w:val="10"/>
            <w:tabs>
              <w:tab w:val="left" w:pos="840"/>
              <w:tab w:val="right" w:leader="dot" w:pos="8296"/>
            </w:tabs>
            <w:rPr>
              <w:noProof/>
              <w:kern w:val="2"/>
              <w:sz w:val="21"/>
            </w:rPr>
          </w:pPr>
          <w:hyperlink w:anchor="_Toc458066974" w:history="1">
            <w:r w:rsidR="006E52AF" w:rsidRPr="00414680">
              <w:rPr>
                <w:rStyle w:val="a9"/>
                <w:rFonts w:hint="eastAsia"/>
                <w:noProof/>
              </w:rPr>
              <w:t>三、</w:t>
            </w:r>
            <w:r w:rsidR="006E52AF">
              <w:rPr>
                <w:noProof/>
                <w:kern w:val="2"/>
                <w:sz w:val="21"/>
              </w:rPr>
              <w:tab/>
            </w:r>
            <w:r w:rsidR="006E52AF" w:rsidRPr="00414680">
              <w:rPr>
                <w:rStyle w:val="a9"/>
                <w:rFonts w:hint="eastAsia"/>
                <w:noProof/>
              </w:rPr>
              <w:t>网络相关配置</w:t>
            </w:r>
            <w:r w:rsidR="006E52AF">
              <w:rPr>
                <w:noProof/>
                <w:webHidden/>
              </w:rPr>
              <w:tab/>
            </w:r>
            <w:r>
              <w:rPr>
                <w:noProof/>
                <w:webHidden/>
              </w:rPr>
              <w:fldChar w:fldCharType="begin"/>
            </w:r>
            <w:r w:rsidR="006E52AF">
              <w:rPr>
                <w:noProof/>
                <w:webHidden/>
              </w:rPr>
              <w:instrText xml:space="preserve"> PAGEREF _Toc458066974 \h </w:instrText>
            </w:r>
            <w:r>
              <w:rPr>
                <w:noProof/>
                <w:webHidden/>
              </w:rPr>
            </w:r>
            <w:r>
              <w:rPr>
                <w:noProof/>
                <w:webHidden/>
              </w:rPr>
              <w:fldChar w:fldCharType="separate"/>
            </w:r>
            <w:r w:rsidR="006E52AF">
              <w:rPr>
                <w:noProof/>
                <w:webHidden/>
              </w:rPr>
              <w:t>8</w:t>
            </w:r>
            <w:r>
              <w:rPr>
                <w:noProof/>
                <w:webHidden/>
              </w:rPr>
              <w:fldChar w:fldCharType="end"/>
            </w:r>
          </w:hyperlink>
        </w:p>
        <w:p w:rsidR="006E52AF" w:rsidRDefault="00C66CB5">
          <w:pPr>
            <w:pStyle w:val="20"/>
            <w:tabs>
              <w:tab w:val="left" w:pos="630"/>
              <w:tab w:val="right" w:leader="dot" w:pos="8296"/>
            </w:tabs>
            <w:rPr>
              <w:noProof/>
              <w:kern w:val="2"/>
              <w:sz w:val="21"/>
            </w:rPr>
          </w:pPr>
          <w:hyperlink w:anchor="_Toc458066975" w:history="1">
            <w:r w:rsidR="006E52AF" w:rsidRPr="00414680">
              <w:rPr>
                <w:rStyle w:val="a9"/>
                <w:noProof/>
              </w:rPr>
              <w:t>1)</w:t>
            </w:r>
            <w:r w:rsidR="006E52AF">
              <w:rPr>
                <w:noProof/>
                <w:kern w:val="2"/>
                <w:sz w:val="21"/>
              </w:rPr>
              <w:tab/>
            </w:r>
            <w:r w:rsidR="006E52AF" w:rsidRPr="00414680">
              <w:rPr>
                <w:rStyle w:val="a9"/>
                <w:rFonts w:hint="eastAsia"/>
                <w:noProof/>
              </w:rPr>
              <w:t>关闭防火墙</w:t>
            </w:r>
            <w:r w:rsidR="006E52AF">
              <w:rPr>
                <w:noProof/>
                <w:webHidden/>
              </w:rPr>
              <w:tab/>
            </w:r>
            <w:r>
              <w:rPr>
                <w:noProof/>
                <w:webHidden/>
              </w:rPr>
              <w:fldChar w:fldCharType="begin"/>
            </w:r>
            <w:r w:rsidR="006E52AF">
              <w:rPr>
                <w:noProof/>
                <w:webHidden/>
              </w:rPr>
              <w:instrText xml:space="preserve"> PAGEREF _Toc458066975 \h </w:instrText>
            </w:r>
            <w:r>
              <w:rPr>
                <w:noProof/>
                <w:webHidden/>
              </w:rPr>
            </w:r>
            <w:r>
              <w:rPr>
                <w:noProof/>
                <w:webHidden/>
              </w:rPr>
              <w:fldChar w:fldCharType="separate"/>
            </w:r>
            <w:r w:rsidR="006E52AF">
              <w:rPr>
                <w:noProof/>
                <w:webHidden/>
              </w:rPr>
              <w:t>8</w:t>
            </w:r>
            <w:r>
              <w:rPr>
                <w:noProof/>
                <w:webHidden/>
              </w:rPr>
              <w:fldChar w:fldCharType="end"/>
            </w:r>
          </w:hyperlink>
        </w:p>
        <w:p w:rsidR="006E52AF" w:rsidRDefault="00C66CB5">
          <w:pPr>
            <w:pStyle w:val="20"/>
            <w:tabs>
              <w:tab w:val="left" w:pos="840"/>
              <w:tab w:val="right" w:leader="dot" w:pos="8296"/>
            </w:tabs>
            <w:rPr>
              <w:noProof/>
              <w:kern w:val="2"/>
              <w:sz w:val="21"/>
            </w:rPr>
          </w:pPr>
          <w:hyperlink w:anchor="_Toc458066976" w:history="1">
            <w:r w:rsidR="006E52AF" w:rsidRPr="00414680">
              <w:rPr>
                <w:rStyle w:val="a9"/>
                <w:rFonts w:asciiTheme="minorEastAsia" w:hAnsiTheme="minorEastAsia"/>
                <w:noProof/>
              </w:rPr>
              <w:t>2)</w:t>
            </w:r>
            <w:r w:rsidR="006E52AF">
              <w:rPr>
                <w:noProof/>
                <w:kern w:val="2"/>
                <w:sz w:val="21"/>
              </w:rPr>
              <w:tab/>
            </w:r>
            <w:r w:rsidR="006E52AF" w:rsidRPr="00414680">
              <w:rPr>
                <w:rStyle w:val="a9"/>
                <w:rFonts w:asciiTheme="minorEastAsia" w:hAnsiTheme="minorEastAsia" w:hint="eastAsia"/>
                <w:noProof/>
              </w:rPr>
              <w:t>关闭</w:t>
            </w:r>
            <w:r w:rsidR="006E52AF" w:rsidRPr="00414680">
              <w:rPr>
                <w:rStyle w:val="a9"/>
                <w:rFonts w:asciiTheme="minorEastAsia" w:hAnsiTheme="minorEastAsia"/>
                <w:noProof/>
              </w:rPr>
              <w:t>Defender</w:t>
            </w:r>
            <w:r w:rsidR="006E52AF">
              <w:rPr>
                <w:noProof/>
                <w:webHidden/>
              </w:rPr>
              <w:tab/>
            </w:r>
            <w:r>
              <w:rPr>
                <w:noProof/>
                <w:webHidden/>
              </w:rPr>
              <w:fldChar w:fldCharType="begin"/>
            </w:r>
            <w:r w:rsidR="006E52AF">
              <w:rPr>
                <w:noProof/>
                <w:webHidden/>
              </w:rPr>
              <w:instrText xml:space="preserve"> PAGEREF _Toc458066976 \h </w:instrText>
            </w:r>
            <w:r>
              <w:rPr>
                <w:noProof/>
                <w:webHidden/>
              </w:rPr>
            </w:r>
            <w:r>
              <w:rPr>
                <w:noProof/>
                <w:webHidden/>
              </w:rPr>
              <w:fldChar w:fldCharType="separate"/>
            </w:r>
            <w:r w:rsidR="006E52AF">
              <w:rPr>
                <w:noProof/>
                <w:webHidden/>
              </w:rPr>
              <w:t>10</w:t>
            </w:r>
            <w:r>
              <w:rPr>
                <w:noProof/>
                <w:webHidden/>
              </w:rPr>
              <w:fldChar w:fldCharType="end"/>
            </w:r>
          </w:hyperlink>
        </w:p>
        <w:p w:rsidR="006E52AF" w:rsidRDefault="00C66CB5">
          <w:pPr>
            <w:pStyle w:val="20"/>
            <w:tabs>
              <w:tab w:val="left" w:pos="840"/>
              <w:tab w:val="right" w:leader="dot" w:pos="8296"/>
            </w:tabs>
            <w:rPr>
              <w:noProof/>
              <w:kern w:val="2"/>
              <w:sz w:val="21"/>
            </w:rPr>
          </w:pPr>
          <w:hyperlink w:anchor="_Toc458066977" w:history="1">
            <w:r w:rsidR="006E52AF" w:rsidRPr="00414680">
              <w:rPr>
                <w:rStyle w:val="a9"/>
                <w:rFonts w:asciiTheme="minorEastAsia" w:hAnsiTheme="minorEastAsia"/>
                <w:noProof/>
              </w:rPr>
              <w:t>3)</w:t>
            </w:r>
            <w:r w:rsidR="006E52AF">
              <w:rPr>
                <w:noProof/>
                <w:kern w:val="2"/>
                <w:sz w:val="21"/>
              </w:rPr>
              <w:tab/>
            </w:r>
            <w:r w:rsidR="006E52AF" w:rsidRPr="00414680">
              <w:rPr>
                <w:rStyle w:val="a9"/>
                <w:rFonts w:asciiTheme="minorEastAsia" w:hAnsiTheme="minorEastAsia" w:hint="eastAsia"/>
                <w:noProof/>
              </w:rPr>
              <w:t>禁用</w:t>
            </w:r>
            <w:r w:rsidR="006E52AF" w:rsidRPr="00414680">
              <w:rPr>
                <w:rStyle w:val="a9"/>
                <w:rFonts w:asciiTheme="minorEastAsia" w:hAnsiTheme="minorEastAsia"/>
                <w:noProof/>
              </w:rPr>
              <w:t>OneDrive</w:t>
            </w:r>
            <w:r w:rsidR="006E52AF">
              <w:rPr>
                <w:noProof/>
                <w:webHidden/>
              </w:rPr>
              <w:tab/>
            </w:r>
            <w:r>
              <w:rPr>
                <w:noProof/>
                <w:webHidden/>
              </w:rPr>
              <w:fldChar w:fldCharType="begin"/>
            </w:r>
            <w:r w:rsidR="006E52AF">
              <w:rPr>
                <w:noProof/>
                <w:webHidden/>
              </w:rPr>
              <w:instrText xml:space="preserve"> PAGEREF _Toc458066977 \h </w:instrText>
            </w:r>
            <w:r>
              <w:rPr>
                <w:noProof/>
                <w:webHidden/>
              </w:rPr>
            </w:r>
            <w:r>
              <w:rPr>
                <w:noProof/>
                <w:webHidden/>
              </w:rPr>
              <w:fldChar w:fldCharType="separate"/>
            </w:r>
            <w:r w:rsidR="006E52AF">
              <w:rPr>
                <w:noProof/>
                <w:webHidden/>
              </w:rPr>
              <w:t>10</w:t>
            </w:r>
            <w:r>
              <w:rPr>
                <w:noProof/>
                <w:webHidden/>
              </w:rPr>
              <w:fldChar w:fldCharType="end"/>
            </w:r>
          </w:hyperlink>
        </w:p>
        <w:p w:rsidR="006E52AF" w:rsidRDefault="00C66CB5">
          <w:pPr>
            <w:pStyle w:val="10"/>
            <w:tabs>
              <w:tab w:val="left" w:pos="840"/>
              <w:tab w:val="right" w:leader="dot" w:pos="8296"/>
            </w:tabs>
            <w:rPr>
              <w:noProof/>
              <w:kern w:val="2"/>
              <w:sz w:val="21"/>
            </w:rPr>
          </w:pPr>
          <w:hyperlink w:anchor="_Toc458066978" w:history="1">
            <w:r w:rsidR="006E52AF" w:rsidRPr="00414680">
              <w:rPr>
                <w:rStyle w:val="a9"/>
                <w:rFonts w:hint="eastAsia"/>
                <w:noProof/>
              </w:rPr>
              <w:t>四、</w:t>
            </w:r>
            <w:r w:rsidR="006E52AF">
              <w:rPr>
                <w:noProof/>
                <w:kern w:val="2"/>
                <w:sz w:val="21"/>
              </w:rPr>
              <w:tab/>
            </w:r>
            <w:r w:rsidR="006E52AF" w:rsidRPr="00414680">
              <w:rPr>
                <w:rStyle w:val="a9"/>
                <w:rFonts w:hint="eastAsia"/>
                <w:noProof/>
              </w:rPr>
              <w:t>关闭设备自动播放功能</w:t>
            </w:r>
            <w:r w:rsidR="006E52AF">
              <w:rPr>
                <w:noProof/>
                <w:webHidden/>
              </w:rPr>
              <w:tab/>
            </w:r>
            <w:r>
              <w:rPr>
                <w:noProof/>
                <w:webHidden/>
              </w:rPr>
              <w:fldChar w:fldCharType="begin"/>
            </w:r>
            <w:r w:rsidR="006E52AF">
              <w:rPr>
                <w:noProof/>
                <w:webHidden/>
              </w:rPr>
              <w:instrText xml:space="preserve"> PAGEREF _Toc458066978 \h </w:instrText>
            </w:r>
            <w:r>
              <w:rPr>
                <w:noProof/>
                <w:webHidden/>
              </w:rPr>
            </w:r>
            <w:r>
              <w:rPr>
                <w:noProof/>
                <w:webHidden/>
              </w:rPr>
              <w:fldChar w:fldCharType="separate"/>
            </w:r>
            <w:r w:rsidR="006E52AF">
              <w:rPr>
                <w:noProof/>
                <w:webHidden/>
              </w:rPr>
              <w:t>11</w:t>
            </w:r>
            <w:r>
              <w:rPr>
                <w:noProof/>
                <w:webHidden/>
              </w:rPr>
              <w:fldChar w:fldCharType="end"/>
            </w:r>
          </w:hyperlink>
        </w:p>
        <w:p w:rsidR="006E52AF" w:rsidRDefault="00C66CB5">
          <w:pPr>
            <w:pStyle w:val="10"/>
            <w:tabs>
              <w:tab w:val="left" w:pos="840"/>
              <w:tab w:val="right" w:leader="dot" w:pos="8296"/>
            </w:tabs>
            <w:rPr>
              <w:noProof/>
              <w:kern w:val="2"/>
              <w:sz w:val="21"/>
            </w:rPr>
          </w:pPr>
          <w:hyperlink w:anchor="_Toc458066979" w:history="1">
            <w:r w:rsidR="006E52AF" w:rsidRPr="00414680">
              <w:rPr>
                <w:rStyle w:val="a9"/>
                <w:rFonts w:hint="eastAsia"/>
                <w:noProof/>
              </w:rPr>
              <w:t>五、</w:t>
            </w:r>
            <w:r w:rsidR="006E52AF">
              <w:rPr>
                <w:noProof/>
                <w:kern w:val="2"/>
                <w:sz w:val="21"/>
              </w:rPr>
              <w:tab/>
            </w:r>
            <w:r w:rsidR="006E52AF" w:rsidRPr="00414680">
              <w:rPr>
                <w:rStyle w:val="a9"/>
                <w:rFonts w:hint="eastAsia"/>
                <w:noProof/>
              </w:rPr>
              <w:t>禁用系统默认配置</w:t>
            </w:r>
            <w:r w:rsidR="006E52AF">
              <w:rPr>
                <w:noProof/>
                <w:webHidden/>
              </w:rPr>
              <w:tab/>
            </w:r>
            <w:r>
              <w:rPr>
                <w:noProof/>
                <w:webHidden/>
              </w:rPr>
              <w:fldChar w:fldCharType="begin"/>
            </w:r>
            <w:r w:rsidR="006E52AF">
              <w:rPr>
                <w:noProof/>
                <w:webHidden/>
              </w:rPr>
              <w:instrText xml:space="preserve"> PAGEREF _Toc458066979 \h </w:instrText>
            </w:r>
            <w:r>
              <w:rPr>
                <w:noProof/>
                <w:webHidden/>
              </w:rPr>
            </w:r>
            <w:r>
              <w:rPr>
                <w:noProof/>
                <w:webHidden/>
              </w:rPr>
              <w:fldChar w:fldCharType="separate"/>
            </w:r>
            <w:r w:rsidR="006E52AF">
              <w:rPr>
                <w:noProof/>
                <w:webHidden/>
              </w:rPr>
              <w:t>13</w:t>
            </w:r>
            <w:r>
              <w:rPr>
                <w:noProof/>
                <w:webHidden/>
              </w:rPr>
              <w:fldChar w:fldCharType="end"/>
            </w:r>
          </w:hyperlink>
        </w:p>
        <w:p w:rsidR="006E52AF" w:rsidRDefault="00C66CB5">
          <w:pPr>
            <w:pStyle w:val="20"/>
            <w:tabs>
              <w:tab w:val="left" w:pos="630"/>
              <w:tab w:val="right" w:leader="dot" w:pos="8296"/>
            </w:tabs>
            <w:rPr>
              <w:noProof/>
              <w:kern w:val="2"/>
              <w:sz w:val="21"/>
            </w:rPr>
          </w:pPr>
          <w:hyperlink w:anchor="_Toc458066980" w:history="1">
            <w:r w:rsidR="006E52AF" w:rsidRPr="00414680">
              <w:rPr>
                <w:rStyle w:val="a9"/>
                <w:noProof/>
              </w:rPr>
              <w:t>1)</w:t>
            </w:r>
            <w:r w:rsidR="006E52AF">
              <w:rPr>
                <w:noProof/>
                <w:kern w:val="2"/>
                <w:sz w:val="21"/>
              </w:rPr>
              <w:tab/>
            </w:r>
            <w:r w:rsidR="006E52AF" w:rsidRPr="00414680">
              <w:rPr>
                <w:rStyle w:val="a9"/>
                <w:rFonts w:hint="eastAsia"/>
                <w:noProof/>
              </w:rPr>
              <w:t>系统设置长时间使用不锁屏</w:t>
            </w:r>
            <w:r w:rsidR="006E52AF">
              <w:rPr>
                <w:noProof/>
                <w:webHidden/>
              </w:rPr>
              <w:tab/>
            </w:r>
            <w:r>
              <w:rPr>
                <w:noProof/>
                <w:webHidden/>
              </w:rPr>
              <w:fldChar w:fldCharType="begin"/>
            </w:r>
            <w:r w:rsidR="006E52AF">
              <w:rPr>
                <w:noProof/>
                <w:webHidden/>
              </w:rPr>
              <w:instrText xml:space="preserve"> PAGEREF _Toc458066980 \h </w:instrText>
            </w:r>
            <w:r>
              <w:rPr>
                <w:noProof/>
                <w:webHidden/>
              </w:rPr>
            </w:r>
            <w:r>
              <w:rPr>
                <w:noProof/>
                <w:webHidden/>
              </w:rPr>
              <w:fldChar w:fldCharType="separate"/>
            </w:r>
            <w:r w:rsidR="006E52AF">
              <w:rPr>
                <w:noProof/>
                <w:webHidden/>
              </w:rPr>
              <w:t>13</w:t>
            </w:r>
            <w:r>
              <w:rPr>
                <w:noProof/>
                <w:webHidden/>
              </w:rPr>
              <w:fldChar w:fldCharType="end"/>
            </w:r>
          </w:hyperlink>
        </w:p>
        <w:p w:rsidR="006E52AF" w:rsidRDefault="00C66CB5">
          <w:pPr>
            <w:pStyle w:val="20"/>
            <w:tabs>
              <w:tab w:val="left" w:pos="630"/>
              <w:tab w:val="right" w:leader="dot" w:pos="8296"/>
            </w:tabs>
            <w:rPr>
              <w:noProof/>
              <w:kern w:val="2"/>
              <w:sz w:val="21"/>
            </w:rPr>
          </w:pPr>
          <w:hyperlink w:anchor="_Toc458066981" w:history="1">
            <w:r w:rsidR="006E52AF" w:rsidRPr="00414680">
              <w:rPr>
                <w:rStyle w:val="a9"/>
                <w:noProof/>
              </w:rPr>
              <w:t>2)</w:t>
            </w:r>
            <w:r w:rsidR="006E52AF">
              <w:rPr>
                <w:noProof/>
                <w:kern w:val="2"/>
                <w:sz w:val="21"/>
              </w:rPr>
              <w:tab/>
            </w:r>
            <w:r w:rsidR="006E52AF" w:rsidRPr="00414680">
              <w:rPr>
                <w:rStyle w:val="a9"/>
                <w:rFonts w:hint="eastAsia"/>
                <w:noProof/>
              </w:rPr>
              <w:t>设置唤醒时不需要密码</w:t>
            </w:r>
            <w:r w:rsidR="006E52AF">
              <w:rPr>
                <w:noProof/>
                <w:webHidden/>
              </w:rPr>
              <w:tab/>
            </w:r>
            <w:r>
              <w:rPr>
                <w:noProof/>
                <w:webHidden/>
              </w:rPr>
              <w:fldChar w:fldCharType="begin"/>
            </w:r>
            <w:r w:rsidR="006E52AF">
              <w:rPr>
                <w:noProof/>
                <w:webHidden/>
              </w:rPr>
              <w:instrText xml:space="preserve"> PAGEREF _Toc458066981 \h </w:instrText>
            </w:r>
            <w:r>
              <w:rPr>
                <w:noProof/>
                <w:webHidden/>
              </w:rPr>
            </w:r>
            <w:r>
              <w:rPr>
                <w:noProof/>
                <w:webHidden/>
              </w:rPr>
              <w:fldChar w:fldCharType="separate"/>
            </w:r>
            <w:r w:rsidR="006E52AF">
              <w:rPr>
                <w:noProof/>
                <w:webHidden/>
              </w:rPr>
              <w:t>14</w:t>
            </w:r>
            <w:r>
              <w:rPr>
                <w:noProof/>
                <w:webHidden/>
              </w:rPr>
              <w:fldChar w:fldCharType="end"/>
            </w:r>
          </w:hyperlink>
        </w:p>
        <w:p w:rsidR="00290CDC" w:rsidRDefault="00C66CB5">
          <w:r>
            <w:fldChar w:fldCharType="end"/>
          </w:r>
        </w:p>
      </w:sdtContent>
    </w:sdt>
    <w:p w:rsidR="00252192" w:rsidRDefault="00252192" w:rsidP="00D25878">
      <w:pPr>
        <w:rPr>
          <w:color w:val="FF0000"/>
        </w:rPr>
      </w:pPr>
    </w:p>
    <w:p w:rsidR="006E7486" w:rsidRDefault="006E7486" w:rsidP="00D25878">
      <w:pPr>
        <w:rPr>
          <w:color w:val="FF0000"/>
        </w:rPr>
      </w:pPr>
    </w:p>
    <w:p w:rsidR="006E7486" w:rsidRDefault="006E7486" w:rsidP="00D25878">
      <w:pPr>
        <w:rPr>
          <w:color w:val="FF0000"/>
        </w:rPr>
      </w:pPr>
    </w:p>
    <w:p w:rsidR="006E7486" w:rsidRDefault="002B1F8D" w:rsidP="00D25878">
      <w:pPr>
        <w:rPr>
          <w:color w:val="FF0000"/>
        </w:rPr>
      </w:pPr>
      <w:r>
        <w:rPr>
          <w:noProof/>
          <w:color w:val="FF0000"/>
        </w:rPr>
        <w:drawing>
          <wp:anchor distT="0" distB="0" distL="114300" distR="114300" simplePos="0" relativeHeight="251658240" behindDoc="0" locked="0" layoutInCell="1" allowOverlap="1">
            <wp:simplePos x="0" y="0"/>
            <wp:positionH relativeFrom="column">
              <wp:posOffset>1269365</wp:posOffset>
            </wp:positionH>
            <wp:positionV relativeFrom="paragraph">
              <wp:posOffset>170815</wp:posOffset>
            </wp:positionV>
            <wp:extent cx="526415" cy="413385"/>
            <wp:effectExtent l="19050" t="0" r="6985" b="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6415" cy="413385"/>
                    </a:xfrm>
                    <a:prstGeom prst="rect">
                      <a:avLst/>
                    </a:prstGeom>
                    <a:noFill/>
                    <a:ln w="9525">
                      <a:noFill/>
                      <a:miter lim="800000"/>
                      <a:headEnd/>
                      <a:tailEnd/>
                    </a:ln>
                  </pic:spPr>
                </pic:pic>
              </a:graphicData>
            </a:graphic>
          </wp:anchor>
        </w:drawing>
      </w:r>
    </w:p>
    <w:p w:rsidR="000F04E5" w:rsidRPr="00BB00E2" w:rsidRDefault="000F04E5" w:rsidP="00D25878">
      <w:pPr>
        <w:rPr>
          <w:rFonts w:asciiTheme="minorEastAsia" w:hAnsiTheme="minorEastAsia"/>
          <w:b/>
        </w:rPr>
      </w:pPr>
      <w:r w:rsidRPr="00BB00E2">
        <w:rPr>
          <w:rFonts w:asciiTheme="minorEastAsia" w:hAnsiTheme="minorEastAsia" w:hint="eastAsia"/>
          <w:b/>
        </w:rPr>
        <w:t>注：</w:t>
      </w:r>
      <w:r w:rsidR="00081A40" w:rsidRPr="00BB00E2">
        <w:rPr>
          <w:rFonts w:asciiTheme="minorEastAsia" w:hAnsiTheme="minorEastAsia" w:hint="eastAsia"/>
          <w:b/>
        </w:rPr>
        <w:t>“</w:t>
      </w:r>
      <w:r w:rsidRPr="00BB00E2">
        <w:rPr>
          <w:rFonts w:asciiTheme="minorEastAsia" w:hAnsiTheme="minorEastAsia" w:hint="eastAsia"/>
          <w:b/>
        </w:rPr>
        <w:t>Windows</w:t>
      </w:r>
      <w:r w:rsidR="00A72EED">
        <w:rPr>
          <w:rFonts w:asciiTheme="minorEastAsia" w:hAnsiTheme="minorEastAsia" w:hint="eastAsia"/>
          <w:b/>
        </w:rPr>
        <w:t>图标</w:t>
      </w:r>
      <w:r w:rsidR="00081A40" w:rsidRPr="00BB00E2">
        <w:rPr>
          <w:rFonts w:asciiTheme="minorEastAsia" w:hAnsiTheme="minorEastAsia" w:hint="eastAsia"/>
          <w:b/>
        </w:rPr>
        <w:t>”</w:t>
      </w:r>
      <w:r w:rsidR="00252192" w:rsidRPr="00BB00E2">
        <w:rPr>
          <w:rFonts w:asciiTheme="minorEastAsia" w:hAnsiTheme="minorEastAsia" w:hint="eastAsia"/>
          <w:b/>
        </w:rPr>
        <w:t xml:space="preserve"> </w:t>
      </w:r>
    </w:p>
    <w:p w:rsidR="00D25878" w:rsidRDefault="00D25878" w:rsidP="001D1F5F"/>
    <w:p w:rsidR="000F20DE" w:rsidRPr="006A2219" w:rsidRDefault="000F20DE" w:rsidP="00B217FC">
      <w:pPr>
        <w:pStyle w:val="a6"/>
        <w:numPr>
          <w:ilvl w:val="0"/>
          <w:numId w:val="5"/>
        </w:numPr>
        <w:jc w:val="left"/>
        <w:rPr>
          <w:sz w:val="24"/>
          <w:szCs w:val="24"/>
        </w:rPr>
      </w:pPr>
      <w:bookmarkStart w:id="0" w:name="_Toc458066967"/>
      <w:r w:rsidRPr="006A2219">
        <w:rPr>
          <w:rFonts w:hint="eastAsia"/>
          <w:sz w:val="24"/>
          <w:szCs w:val="24"/>
        </w:rPr>
        <w:t>调整显示器锁定旋转功能</w:t>
      </w:r>
      <w:bookmarkEnd w:id="0"/>
    </w:p>
    <w:p w:rsidR="00126F0D" w:rsidRDefault="00EA5FD0" w:rsidP="00E528D4">
      <w:pPr>
        <w:ind w:firstLineChars="200" w:firstLine="420"/>
        <w:rPr>
          <w:rFonts w:ascii="微软雅黑" w:eastAsia="微软雅黑" w:hAnsi="微软雅黑"/>
        </w:rPr>
      </w:pPr>
      <w:r w:rsidRPr="00FC40CF">
        <w:rPr>
          <w:rFonts w:ascii="微软雅黑" w:eastAsia="微软雅黑" w:hAnsi="微软雅黑" w:hint="eastAsia"/>
        </w:rPr>
        <w:t>进入系统桌面后，屏幕左下角</w:t>
      </w:r>
      <w:r w:rsidR="00ED2D2D" w:rsidRPr="00FC40CF">
        <w:rPr>
          <w:rFonts w:ascii="微软雅黑" w:eastAsia="微软雅黑" w:hAnsi="微软雅黑" w:hint="eastAsia"/>
        </w:rPr>
        <w:t>点击</w:t>
      </w:r>
      <w:r w:rsidR="00502BB3" w:rsidRPr="00FC40CF">
        <w:rPr>
          <w:rFonts w:ascii="微软雅黑" w:eastAsia="微软雅黑" w:hAnsi="微软雅黑" w:hint="eastAsia"/>
        </w:rPr>
        <w:t>W</w:t>
      </w:r>
      <w:r w:rsidR="00ED2D2D" w:rsidRPr="00FC40CF">
        <w:rPr>
          <w:rFonts w:ascii="微软雅黑" w:eastAsia="微软雅黑" w:hAnsi="微软雅黑" w:hint="eastAsia"/>
        </w:rPr>
        <w:t>indows</w:t>
      </w:r>
      <w:r w:rsidR="00A72EED">
        <w:rPr>
          <w:rFonts w:ascii="微软雅黑" w:eastAsia="微软雅黑" w:hAnsi="微软雅黑" w:hint="eastAsia"/>
        </w:rPr>
        <w:t>图标</w:t>
      </w:r>
      <w:r w:rsidR="00FE7CD5" w:rsidRPr="00FC40CF">
        <w:rPr>
          <w:rFonts w:ascii="微软雅黑" w:eastAsia="微软雅黑" w:hAnsi="微软雅黑" w:hint="eastAsia"/>
        </w:rPr>
        <w:t>→</w:t>
      </w:r>
      <w:r w:rsidR="00ED2D2D" w:rsidRPr="00FC40CF">
        <w:rPr>
          <w:rFonts w:ascii="微软雅黑" w:eastAsia="微软雅黑" w:hAnsi="微软雅黑" w:hint="eastAsia"/>
        </w:rPr>
        <w:t>设置</w:t>
      </w:r>
      <w:r w:rsidR="00FE7CD5" w:rsidRPr="00FC40CF">
        <w:rPr>
          <w:rFonts w:ascii="微软雅黑" w:eastAsia="微软雅黑" w:hAnsi="微软雅黑" w:hint="eastAsia"/>
        </w:rPr>
        <w:t>→</w:t>
      </w:r>
      <w:r w:rsidR="00260B35" w:rsidRPr="00FC40CF">
        <w:rPr>
          <w:rFonts w:ascii="微软雅黑" w:eastAsia="微软雅黑" w:hAnsi="微软雅黑" w:hint="eastAsia"/>
        </w:rPr>
        <w:t>系统</w:t>
      </w:r>
      <w:r w:rsidR="00FE7CD5" w:rsidRPr="00FC40CF">
        <w:rPr>
          <w:rFonts w:ascii="微软雅黑" w:eastAsia="微软雅黑" w:hAnsi="微软雅黑" w:hint="eastAsia"/>
        </w:rPr>
        <w:t>→</w:t>
      </w:r>
      <w:r w:rsidR="00ED2D2D" w:rsidRPr="00FC40CF">
        <w:rPr>
          <w:rFonts w:ascii="微软雅黑" w:eastAsia="微软雅黑" w:hAnsi="微软雅黑" w:hint="eastAsia"/>
        </w:rPr>
        <w:t>显示</w:t>
      </w:r>
    </w:p>
    <w:p w:rsidR="00126F0D" w:rsidRPr="00F60480" w:rsidRDefault="00ED2D2D" w:rsidP="00F60480">
      <w:pPr>
        <w:pStyle w:val="a5"/>
        <w:numPr>
          <w:ilvl w:val="0"/>
          <w:numId w:val="20"/>
        </w:numPr>
        <w:ind w:firstLineChars="0"/>
        <w:rPr>
          <w:rFonts w:ascii="微软雅黑" w:eastAsia="微软雅黑" w:hAnsi="微软雅黑"/>
        </w:rPr>
      </w:pPr>
      <w:r w:rsidRPr="00F60480">
        <w:rPr>
          <w:rFonts w:ascii="微软雅黑" w:eastAsia="微软雅黑" w:hAnsi="微软雅黑" w:hint="eastAsia"/>
        </w:rPr>
        <w:t>此显示器的锁定旋转</w:t>
      </w:r>
      <w:r w:rsidR="005C1998" w:rsidRPr="00F60480">
        <w:rPr>
          <w:rFonts w:ascii="微软雅黑" w:eastAsia="微软雅黑" w:hAnsi="微软雅黑" w:hint="eastAsia"/>
        </w:rPr>
        <w:t>调整为开启</w:t>
      </w:r>
      <w:r w:rsidRPr="00F60480">
        <w:rPr>
          <w:rFonts w:ascii="微软雅黑" w:eastAsia="微软雅黑" w:hAnsi="微软雅黑" w:hint="eastAsia"/>
        </w:rPr>
        <w:t>状态</w:t>
      </w:r>
    </w:p>
    <w:p w:rsidR="005D094D" w:rsidRPr="00F60480" w:rsidRDefault="00FF6946" w:rsidP="00F60480">
      <w:pPr>
        <w:pStyle w:val="a5"/>
        <w:numPr>
          <w:ilvl w:val="0"/>
          <w:numId w:val="20"/>
        </w:numPr>
        <w:ind w:firstLineChars="0"/>
        <w:rPr>
          <w:rFonts w:ascii="微软雅黑" w:eastAsia="微软雅黑" w:hAnsi="微软雅黑"/>
        </w:rPr>
      </w:pPr>
      <w:r w:rsidRPr="00F60480">
        <w:rPr>
          <w:rFonts w:ascii="微软雅黑" w:eastAsia="微软雅黑" w:hAnsi="微软雅黑" w:hint="eastAsia"/>
        </w:rPr>
        <w:t>更改文本，应用和其他项目的大小设置为100%</w:t>
      </w:r>
    </w:p>
    <w:p w:rsidR="0062334A" w:rsidRDefault="00234321" w:rsidP="001346A7">
      <w:pPr>
        <w:ind w:left="420"/>
        <w:jc w:val="center"/>
      </w:pPr>
      <w:r>
        <w:rPr>
          <w:noProof/>
        </w:rPr>
        <w:drawing>
          <wp:inline distT="0" distB="0" distL="0" distR="0">
            <wp:extent cx="3929203" cy="417549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9203" cy="4175495"/>
                    </a:xfrm>
                    <a:prstGeom prst="rect">
                      <a:avLst/>
                    </a:prstGeom>
                  </pic:spPr>
                </pic:pic>
              </a:graphicData>
            </a:graphic>
          </wp:inline>
        </w:drawing>
      </w:r>
    </w:p>
    <w:p w:rsidR="00C766DD" w:rsidRDefault="00C766DD" w:rsidP="001346A7">
      <w:pPr>
        <w:ind w:left="420"/>
        <w:jc w:val="center"/>
      </w:pPr>
      <w:r>
        <w:rPr>
          <w:rFonts w:hint="eastAsia"/>
        </w:rPr>
        <w:t>（图</w:t>
      </w:r>
      <w:r>
        <w:rPr>
          <w:rFonts w:hint="eastAsia"/>
        </w:rPr>
        <w:t>1-1.1</w:t>
      </w:r>
      <w:r>
        <w:rPr>
          <w:rFonts w:hint="eastAsia"/>
        </w:rPr>
        <w:t>）</w:t>
      </w:r>
    </w:p>
    <w:p w:rsidR="005D094D" w:rsidRDefault="005D094D" w:rsidP="005147F8">
      <w:pPr>
        <w:ind w:left="420"/>
        <w:jc w:val="left"/>
      </w:pPr>
    </w:p>
    <w:p w:rsidR="005D094D" w:rsidRDefault="005D094D" w:rsidP="005147F8">
      <w:pPr>
        <w:ind w:left="420"/>
        <w:jc w:val="left"/>
      </w:pPr>
    </w:p>
    <w:p w:rsidR="005147F8" w:rsidRDefault="005147F8" w:rsidP="005147F8">
      <w:pPr>
        <w:ind w:left="420"/>
        <w:jc w:val="left"/>
      </w:pPr>
    </w:p>
    <w:p w:rsidR="005147F8" w:rsidRDefault="005147F8" w:rsidP="005147F8">
      <w:pPr>
        <w:ind w:left="420"/>
        <w:jc w:val="left"/>
      </w:pPr>
    </w:p>
    <w:p w:rsidR="005147F8" w:rsidRDefault="005147F8" w:rsidP="005147F8">
      <w:pPr>
        <w:ind w:left="420"/>
        <w:jc w:val="left"/>
      </w:pPr>
    </w:p>
    <w:p w:rsidR="005147F8" w:rsidRDefault="005147F8" w:rsidP="005147F8">
      <w:pPr>
        <w:ind w:left="420"/>
        <w:jc w:val="left"/>
      </w:pPr>
    </w:p>
    <w:p w:rsidR="005147F8" w:rsidRDefault="005147F8" w:rsidP="005147F8">
      <w:pPr>
        <w:ind w:left="420"/>
        <w:jc w:val="left"/>
      </w:pPr>
    </w:p>
    <w:p w:rsidR="005147F8" w:rsidRDefault="005147F8" w:rsidP="005147F8">
      <w:pPr>
        <w:ind w:left="420"/>
        <w:jc w:val="left"/>
      </w:pPr>
    </w:p>
    <w:p w:rsidR="005147F8" w:rsidRDefault="005147F8" w:rsidP="005147F8">
      <w:pPr>
        <w:ind w:left="420"/>
        <w:jc w:val="left"/>
      </w:pPr>
    </w:p>
    <w:p w:rsidR="005147F8" w:rsidRDefault="005147F8" w:rsidP="005147F8">
      <w:pPr>
        <w:ind w:left="420"/>
        <w:jc w:val="left"/>
      </w:pPr>
    </w:p>
    <w:p w:rsidR="00843179" w:rsidRDefault="00843179" w:rsidP="005147F8">
      <w:pPr>
        <w:ind w:left="420"/>
        <w:jc w:val="left"/>
      </w:pPr>
    </w:p>
    <w:p w:rsidR="008B2343" w:rsidRPr="008B2343" w:rsidRDefault="008B2343" w:rsidP="00B217FC">
      <w:pPr>
        <w:pStyle w:val="a6"/>
        <w:numPr>
          <w:ilvl w:val="0"/>
          <w:numId w:val="5"/>
        </w:numPr>
        <w:jc w:val="left"/>
        <w:rPr>
          <w:sz w:val="24"/>
          <w:szCs w:val="24"/>
        </w:rPr>
      </w:pPr>
      <w:bookmarkStart w:id="1" w:name="_Toc458066968"/>
      <w:r w:rsidRPr="008B2343">
        <w:rPr>
          <w:rFonts w:hint="eastAsia"/>
          <w:sz w:val="24"/>
          <w:szCs w:val="24"/>
        </w:rPr>
        <w:t>软件运行时系统免打扰设置</w:t>
      </w:r>
      <w:bookmarkEnd w:id="1"/>
    </w:p>
    <w:p w:rsidR="004132EB" w:rsidRPr="008B2343" w:rsidRDefault="004132EB" w:rsidP="00B217FC">
      <w:pPr>
        <w:pStyle w:val="ac"/>
        <w:numPr>
          <w:ilvl w:val="0"/>
          <w:numId w:val="6"/>
        </w:numPr>
        <w:jc w:val="left"/>
        <w:rPr>
          <w:sz w:val="22"/>
          <w:szCs w:val="22"/>
        </w:rPr>
      </w:pPr>
      <w:bookmarkStart w:id="2" w:name="_Toc458066969"/>
      <w:r w:rsidRPr="008B2343">
        <w:rPr>
          <w:rFonts w:hint="eastAsia"/>
          <w:sz w:val="22"/>
          <w:szCs w:val="22"/>
        </w:rPr>
        <w:t>关闭系统和应用通知</w:t>
      </w:r>
      <w:bookmarkEnd w:id="2"/>
    </w:p>
    <w:p w:rsidR="00115131" w:rsidRPr="00E528D4" w:rsidRDefault="006939F4" w:rsidP="004132EB">
      <w:pPr>
        <w:rPr>
          <w:rFonts w:ascii="微软雅黑" w:eastAsia="微软雅黑" w:hAnsi="微软雅黑"/>
        </w:rPr>
      </w:pPr>
      <w:r w:rsidRPr="00FC40CF">
        <w:rPr>
          <w:rFonts w:ascii="微软雅黑" w:eastAsia="微软雅黑" w:hAnsi="微软雅黑" w:hint="eastAsia"/>
        </w:rPr>
        <w:t>进入系统桌面后，屏幕左下角点击Windows</w:t>
      </w:r>
      <w:r>
        <w:rPr>
          <w:rFonts w:ascii="微软雅黑" w:eastAsia="微软雅黑" w:hAnsi="微软雅黑" w:hint="eastAsia"/>
        </w:rPr>
        <w:t>图标</w:t>
      </w:r>
      <w:r w:rsidR="00FE7CD5" w:rsidRPr="00E528D4">
        <w:rPr>
          <w:rFonts w:ascii="微软雅黑" w:eastAsia="微软雅黑" w:hAnsi="微软雅黑" w:hint="eastAsia"/>
        </w:rPr>
        <w:t>→</w:t>
      </w:r>
      <w:r w:rsidR="001064CD" w:rsidRPr="00E528D4">
        <w:rPr>
          <w:rFonts w:ascii="微软雅黑" w:eastAsia="微软雅黑" w:hAnsi="微软雅黑" w:hint="eastAsia"/>
        </w:rPr>
        <w:t>设置</w:t>
      </w:r>
      <w:r w:rsidR="00FE7CD5" w:rsidRPr="00E528D4">
        <w:rPr>
          <w:rFonts w:ascii="微软雅黑" w:eastAsia="微软雅黑" w:hAnsi="微软雅黑" w:hint="eastAsia"/>
        </w:rPr>
        <w:t>→</w:t>
      </w:r>
      <w:r w:rsidR="00115131" w:rsidRPr="00E528D4">
        <w:rPr>
          <w:rFonts w:ascii="微软雅黑" w:eastAsia="微软雅黑" w:hAnsi="微软雅黑" w:hint="eastAsia"/>
        </w:rPr>
        <w:t>系统</w:t>
      </w:r>
      <w:r w:rsidR="00FE7CD5" w:rsidRPr="00E528D4">
        <w:rPr>
          <w:rFonts w:ascii="微软雅黑" w:eastAsia="微软雅黑" w:hAnsi="微软雅黑" w:hint="eastAsia"/>
        </w:rPr>
        <w:t>→</w:t>
      </w:r>
      <w:r w:rsidR="00F31464" w:rsidRPr="00E528D4">
        <w:rPr>
          <w:rFonts w:ascii="微软雅黑" w:eastAsia="微软雅黑" w:hAnsi="微软雅黑" w:hint="eastAsia"/>
        </w:rPr>
        <w:t>通知和操作</w:t>
      </w:r>
    </w:p>
    <w:p w:rsidR="00115131" w:rsidRPr="00E528D4" w:rsidRDefault="007D5F56" w:rsidP="00B217FC">
      <w:pPr>
        <w:pStyle w:val="a5"/>
        <w:numPr>
          <w:ilvl w:val="1"/>
          <w:numId w:val="1"/>
        </w:numPr>
        <w:ind w:firstLineChars="0"/>
        <w:rPr>
          <w:rFonts w:ascii="微软雅黑" w:eastAsia="微软雅黑" w:hAnsi="微软雅黑"/>
        </w:rPr>
      </w:pPr>
      <w:bookmarkStart w:id="3" w:name="OLE_LINK1"/>
      <w:r w:rsidRPr="00E528D4">
        <w:rPr>
          <w:rFonts w:ascii="微软雅黑" w:eastAsia="微软雅黑" w:hAnsi="微软雅黑" w:hint="eastAsia"/>
        </w:rPr>
        <w:t>关闭</w:t>
      </w:r>
      <w:bookmarkEnd w:id="3"/>
      <w:r w:rsidR="00115131" w:rsidRPr="00E528D4">
        <w:rPr>
          <w:rFonts w:ascii="微软雅黑" w:eastAsia="微软雅黑" w:hAnsi="微软雅黑" w:hint="eastAsia"/>
        </w:rPr>
        <w:t>有关Windows</w:t>
      </w:r>
      <w:r w:rsidR="00F31464" w:rsidRPr="00E528D4">
        <w:rPr>
          <w:rFonts w:ascii="微软雅黑" w:eastAsia="微软雅黑" w:hAnsi="微软雅黑" w:hint="eastAsia"/>
        </w:rPr>
        <w:t>的提示</w:t>
      </w:r>
    </w:p>
    <w:p w:rsidR="00115131" w:rsidRDefault="00556BAA" w:rsidP="00B217FC">
      <w:pPr>
        <w:pStyle w:val="a5"/>
        <w:numPr>
          <w:ilvl w:val="1"/>
          <w:numId w:val="1"/>
        </w:numPr>
        <w:ind w:firstLineChars="0"/>
        <w:rPr>
          <w:rFonts w:ascii="微软雅黑" w:eastAsia="微软雅黑" w:hAnsi="微软雅黑"/>
        </w:rPr>
      </w:pPr>
      <w:r w:rsidRPr="00E528D4">
        <w:rPr>
          <w:rFonts w:ascii="微软雅黑" w:eastAsia="微软雅黑" w:hAnsi="微软雅黑" w:hint="eastAsia"/>
        </w:rPr>
        <w:t>关闭</w:t>
      </w:r>
      <w:r w:rsidR="00115131" w:rsidRPr="00E528D4">
        <w:rPr>
          <w:rFonts w:ascii="微软雅黑" w:eastAsia="微软雅黑" w:hAnsi="微软雅黑" w:hint="eastAsia"/>
        </w:rPr>
        <w:t>应用通知</w:t>
      </w:r>
    </w:p>
    <w:p w:rsidR="008A0224" w:rsidRPr="00E528D4" w:rsidRDefault="008A0224" w:rsidP="00B217FC">
      <w:pPr>
        <w:pStyle w:val="a5"/>
        <w:numPr>
          <w:ilvl w:val="1"/>
          <w:numId w:val="1"/>
        </w:numPr>
        <w:ind w:firstLineChars="0"/>
        <w:rPr>
          <w:rFonts w:ascii="微软雅黑" w:eastAsia="微软雅黑" w:hAnsi="微软雅黑"/>
        </w:rPr>
      </w:pPr>
      <w:r>
        <w:rPr>
          <w:rFonts w:ascii="微软雅黑" w:eastAsia="微软雅黑" w:hAnsi="微软雅黑" w:hint="eastAsia"/>
        </w:rPr>
        <w:t>关闭在锁屏界面上显示通知</w:t>
      </w:r>
    </w:p>
    <w:p w:rsidR="00115131" w:rsidRDefault="008A0224" w:rsidP="00B217FC">
      <w:pPr>
        <w:pStyle w:val="a5"/>
        <w:numPr>
          <w:ilvl w:val="1"/>
          <w:numId w:val="1"/>
        </w:numPr>
        <w:ind w:firstLineChars="0"/>
        <w:rPr>
          <w:rFonts w:ascii="微软雅黑" w:eastAsia="微软雅黑" w:hAnsi="微软雅黑"/>
        </w:rPr>
      </w:pPr>
      <w:r>
        <w:rPr>
          <w:rFonts w:ascii="微软雅黑" w:eastAsia="微软雅黑" w:hAnsi="微软雅黑" w:hint="eastAsia"/>
        </w:rPr>
        <w:t>关闭 在锁屏界面上显示</w:t>
      </w:r>
      <w:r w:rsidR="00115131" w:rsidRPr="00E528D4">
        <w:rPr>
          <w:rFonts w:ascii="微软雅黑" w:eastAsia="微软雅黑" w:hAnsi="微软雅黑" w:hint="eastAsia"/>
        </w:rPr>
        <w:t>告警、提醒和VOIP来电</w:t>
      </w:r>
    </w:p>
    <w:p w:rsidR="003074B6" w:rsidRPr="00E528D4" w:rsidRDefault="008A0224" w:rsidP="00B217FC">
      <w:pPr>
        <w:pStyle w:val="a5"/>
        <w:numPr>
          <w:ilvl w:val="1"/>
          <w:numId w:val="1"/>
        </w:numPr>
        <w:ind w:firstLineChars="0"/>
        <w:rPr>
          <w:rFonts w:ascii="微软雅黑" w:eastAsia="微软雅黑" w:hAnsi="微软雅黑"/>
        </w:rPr>
      </w:pPr>
      <w:r>
        <w:rPr>
          <w:rFonts w:ascii="微软雅黑" w:eastAsia="微软雅黑" w:hAnsi="微软雅黑" w:hint="eastAsia"/>
        </w:rPr>
        <w:t xml:space="preserve">开启 </w:t>
      </w:r>
      <w:r w:rsidR="003074B6">
        <w:rPr>
          <w:rFonts w:ascii="微软雅黑" w:eastAsia="微软雅黑" w:hAnsi="微软雅黑" w:hint="eastAsia"/>
        </w:rPr>
        <w:t>演示时隐藏通知</w:t>
      </w:r>
    </w:p>
    <w:p w:rsidR="00711E57" w:rsidRDefault="00B36B48" w:rsidP="00544742">
      <w:pPr>
        <w:jc w:val="center"/>
      </w:pPr>
      <w:r>
        <w:rPr>
          <w:noProof/>
        </w:rPr>
        <w:drawing>
          <wp:inline distT="0" distB="0" distL="0" distR="0">
            <wp:extent cx="5274310" cy="4353294"/>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4353294"/>
                    </a:xfrm>
                    <a:prstGeom prst="rect">
                      <a:avLst/>
                    </a:prstGeom>
                    <a:noFill/>
                    <a:ln w="9525">
                      <a:noFill/>
                      <a:miter lim="800000"/>
                      <a:headEnd/>
                      <a:tailEnd/>
                    </a:ln>
                  </pic:spPr>
                </pic:pic>
              </a:graphicData>
            </a:graphic>
          </wp:inline>
        </w:drawing>
      </w:r>
    </w:p>
    <w:p w:rsidR="00C766DD" w:rsidRDefault="00C766DD" w:rsidP="00C766DD">
      <w:pPr>
        <w:ind w:left="420"/>
        <w:jc w:val="center"/>
      </w:pPr>
      <w:r>
        <w:rPr>
          <w:rFonts w:hint="eastAsia"/>
        </w:rPr>
        <w:t>（图</w:t>
      </w:r>
      <w:r>
        <w:rPr>
          <w:rFonts w:hint="eastAsia"/>
        </w:rPr>
        <w:t>2-1.1</w:t>
      </w:r>
      <w:r>
        <w:rPr>
          <w:rFonts w:hint="eastAsia"/>
        </w:rPr>
        <w:t>）</w:t>
      </w:r>
    </w:p>
    <w:p w:rsidR="005147F8" w:rsidRDefault="005147F8" w:rsidP="005147F8">
      <w:pPr>
        <w:jc w:val="left"/>
      </w:pPr>
    </w:p>
    <w:p w:rsidR="005147F8" w:rsidRDefault="005147F8" w:rsidP="005147F8">
      <w:pPr>
        <w:jc w:val="left"/>
      </w:pPr>
    </w:p>
    <w:p w:rsidR="005147F8" w:rsidRDefault="005147F8" w:rsidP="005147F8">
      <w:pPr>
        <w:jc w:val="left"/>
      </w:pPr>
    </w:p>
    <w:p w:rsidR="005147F8" w:rsidRDefault="005147F8" w:rsidP="005147F8">
      <w:pPr>
        <w:jc w:val="left"/>
      </w:pPr>
    </w:p>
    <w:p w:rsidR="005147F8" w:rsidRDefault="005147F8" w:rsidP="005147F8">
      <w:pPr>
        <w:jc w:val="left"/>
      </w:pPr>
    </w:p>
    <w:p w:rsidR="005147F8" w:rsidRDefault="005147F8" w:rsidP="005147F8">
      <w:pPr>
        <w:jc w:val="left"/>
      </w:pPr>
    </w:p>
    <w:p w:rsidR="005147F8" w:rsidRDefault="005147F8" w:rsidP="005147F8">
      <w:pPr>
        <w:jc w:val="left"/>
      </w:pPr>
    </w:p>
    <w:p w:rsidR="005147F8" w:rsidRPr="009C0D60" w:rsidRDefault="005147F8" w:rsidP="005147F8">
      <w:pPr>
        <w:jc w:val="left"/>
      </w:pPr>
    </w:p>
    <w:p w:rsidR="0069211C" w:rsidRPr="00A30E6A" w:rsidRDefault="0069211C" w:rsidP="00B217FC">
      <w:pPr>
        <w:pStyle w:val="ac"/>
        <w:numPr>
          <w:ilvl w:val="0"/>
          <w:numId w:val="6"/>
        </w:numPr>
        <w:jc w:val="left"/>
        <w:rPr>
          <w:sz w:val="22"/>
          <w:szCs w:val="22"/>
        </w:rPr>
      </w:pPr>
      <w:bookmarkStart w:id="4" w:name="_Toc458066970"/>
      <w:r w:rsidRPr="00A30E6A">
        <w:rPr>
          <w:rFonts w:hint="eastAsia"/>
          <w:sz w:val="22"/>
          <w:szCs w:val="22"/>
        </w:rPr>
        <w:t>关闭反馈功能</w:t>
      </w:r>
      <w:bookmarkEnd w:id="4"/>
    </w:p>
    <w:p w:rsidR="00711E57" w:rsidRPr="00CA710F" w:rsidRDefault="006939F4" w:rsidP="0069211C">
      <w:pPr>
        <w:ind w:firstLineChars="150" w:firstLine="315"/>
        <w:rPr>
          <w:rFonts w:ascii="微软雅黑" w:eastAsia="微软雅黑" w:hAnsi="微软雅黑"/>
        </w:rPr>
      </w:pPr>
      <w:r w:rsidRPr="00FC40CF">
        <w:rPr>
          <w:rFonts w:ascii="微软雅黑" w:eastAsia="微软雅黑" w:hAnsi="微软雅黑" w:hint="eastAsia"/>
        </w:rPr>
        <w:t>进入系统桌面后，屏幕左下角点击Windows</w:t>
      </w:r>
      <w:r>
        <w:rPr>
          <w:rFonts w:ascii="微软雅黑" w:eastAsia="微软雅黑" w:hAnsi="微软雅黑" w:hint="eastAsia"/>
        </w:rPr>
        <w:t>图标</w:t>
      </w:r>
      <w:r w:rsidR="00FE7CD5" w:rsidRPr="00CA710F">
        <w:rPr>
          <w:rFonts w:ascii="微软雅黑" w:eastAsia="微软雅黑" w:hAnsi="微软雅黑" w:hint="eastAsia"/>
        </w:rPr>
        <w:t>→</w:t>
      </w:r>
      <w:r w:rsidR="001064CD" w:rsidRPr="00CA710F">
        <w:rPr>
          <w:rFonts w:ascii="微软雅黑" w:eastAsia="微软雅黑" w:hAnsi="微软雅黑" w:hint="eastAsia"/>
        </w:rPr>
        <w:t>设置</w:t>
      </w:r>
      <w:r w:rsidR="00FE7CD5" w:rsidRPr="00CA710F">
        <w:rPr>
          <w:rFonts w:ascii="微软雅黑" w:eastAsia="微软雅黑" w:hAnsi="微软雅黑" w:hint="eastAsia"/>
        </w:rPr>
        <w:t>→</w:t>
      </w:r>
      <w:r w:rsidR="001064CD" w:rsidRPr="00CA710F">
        <w:rPr>
          <w:rFonts w:ascii="微软雅黑" w:eastAsia="微软雅黑" w:hAnsi="微软雅黑" w:hint="eastAsia"/>
        </w:rPr>
        <w:t>隐私</w:t>
      </w:r>
      <w:r w:rsidR="00FE7CD5" w:rsidRPr="00CA710F">
        <w:rPr>
          <w:rFonts w:ascii="微软雅黑" w:eastAsia="微软雅黑" w:hAnsi="微软雅黑" w:hint="eastAsia"/>
        </w:rPr>
        <w:t>→</w:t>
      </w:r>
      <w:r w:rsidR="00711E57" w:rsidRPr="00CA710F">
        <w:rPr>
          <w:rFonts w:ascii="微软雅黑" w:eastAsia="微软雅黑" w:hAnsi="微软雅黑" w:hint="eastAsia"/>
        </w:rPr>
        <w:t>反馈和诊断</w:t>
      </w:r>
    </w:p>
    <w:p w:rsidR="00711E57" w:rsidRPr="00CA710F" w:rsidRDefault="001064CD" w:rsidP="00A62EFA">
      <w:pPr>
        <w:pStyle w:val="a5"/>
        <w:ind w:left="840" w:firstLineChars="0" w:firstLine="0"/>
        <w:rPr>
          <w:rFonts w:ascii="微软雅黑" w:eastAsia="微软雅黑" w:hAnsi="微软雅黑"/>
        </w:rPr>
      </w:pPr>
      <w:r w:rsidRPr="00CA710F">
        <w:rPr>
          <w:rFonts w:ascii="微软雅黑" w:eastAsia="微软雅黑" w:hAnsi="微软雅黑" w:hint="eastAsia"/>
        </w:rPr>
        <w:t>反馈频率</w:t>
      </w:r>
      <w:r w:rsidR="00FE7CD5" w:rsidRPr="00CA710F">
        <w:rPr>
          <w:rFonts w:ascii="微软雅黑" w:eastAsia="微软雅黑" w:hAnsi="微软雅黑" w:hint="eastAsia"/>
        </w:rPr>
        <w:t>→</w:t>
      </w:r>
      <w:r w:rsidR="00711E57" w:rsidRPr="00CA710F">
        <w:rPr>
          <w:rFonts w:ascii="微软雅黑" w:eastAsia="微软雅黑" w:hAnsi="微软雅黑" w:hint="eastAsia"/>
        </w:rPr>
        <w:t>Windows应询问我的意见改为</w:t>
      </w:r>
      <w:r w:rsidR="009C0D60" w:rsidRPr="00CA710F">
        <w:rPr>
          <w:rFonts w:ascii="微软雅黑" w:eastAsia="微软雅黑" w:hAnsi="微软雅黑" w:hint="eastAsia"/>
        </w:rPr>
        <w:t>【从不】;</w:t>
      </w:r>
    </w:p>
    <w:p w:rsidR="00711E57" w:rsidRDefault="00264E08" w:rsidP="00544742">
      <w:pPr>
        <w:jc w:val="center"/>
      </w:pPr>
      <w:r>
        <w:rPr>
          <w:noProof/>
        </w:rPr>
        <w:drawing>
          <wp:inline distT="0" distB="0" distL="0" distR="0">
            <wp:extent cx="4723374" cy="4039737"/>
            <wp:effectExtent l="19050" t="0" r="1026"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723884" cy="4040173"/>
                    </a:xfrm>
                    <a:prstGeom prst="rect">
                      <a:avLst/>
                    </a:prstGeom>
                    <a:noFill/>
                    <a:ln w="9525">
                      <a:noFill/>
                      <a:miter lim="800000"/>
                      <a:headEnd/>
                      <a:tailEnd/>
                    </a:ln>
                  </pic:spPr>
                </pic:pic>
              </a:graphicData>
            </a:graphic>
          </wp:inline>
        </w:drawing>
      </w:r>
    </w:p>
    <w:p w:rsidR="005F4AD3" w:rsidRDefault="005F4AD3" w:rsidP="005F4AD3">
      <w:pPr>
        <w:ind w:left="420"/>
        <w:jc w:val="center"/>
      </w:pPr>
      <w:r>
        <w:rPr>
          <w:rFonts w:hint="eastAsia"/>
        </w:rPr>
        <w:t>（图</w:t>
      </w:r>
      <w:r>
        <w:rPr>
          <w:rFonts w:hint="eastAsia"/>
        </w:rPr>
        <w:t>2-2.1</w:t>
      </w:r>
      <w:r>
        <w:rPr>
          <w:rFonts w:hint="eastAsia"/>
        </w:rPr>
        <w:t>）</w:t>
      </w:r>
    </w:p>
    <w:p w:rsidR="005C7EFD" w:rsidRDefault="005C7EFD" w:rsidP="00544742">
      <w:pPr>
        <w:jc w:val="center"/>
      </w:pPr>
    </w:p>
    <w:p w:rsidR="005C7EFD" w:rsidRDefault="005C7EFD"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662FA0" w:rsidRDefault="00662FA0" w:rsidP="005C7EFD">
      <w:pPr>
        <w:jc w:val="left"/>
      </w:pPr>
    </w:p>
    <w:p w:rsidR="00A31A07" w:rsidRPr="00C6169B" w:rsidRDefault="00A31A07" w:rsidP="00B217FC">
      <w:pPr>
        <w:pStyle w:val="ac"/>
        <w:numPr>
          <w:ilvl w:val="0"/>
          <w:numId w:val="6"/>
        </w:numPr>
        <w:jc w:val="left"/>
        <w:rPr>
          <w:rFonts w:asciiTheme="minorEastAsia" w:eastAsiaTheme="minorEastAsia" w:hAnsiTheme="minorEastAsia"/>
          <w:sz w:val="22"/>
          <w:szCs w:val="22"/>
        </w:rPr>
      </w:pPr>
      <w:bookmarkStart w:id="5" w:name="_Toc458066971"/>
      <w:r w:rsidRPr="00C6169B">
        <w:rPr>
          <w:rFonts w:asciiTheme="minorEastAsia" w:eastAsiaTheme="minorEastAsia" w:hAnsiTheme="minorEastAsia" w:hint="eastAsia"/>
          <w:sz w:val="22"/>
          <w:szCs w:val="22"/>
        </w:rPr>
        <w:t>更改节能电源计划设置,关闭低电量提醒与关屏</w:t>
      </w:r>
      <w:bookmarkEnd w:id="5"/>
    </w:p>
    <w:p w:rsidR="004778A6" w:rsidRDefault="006939F4" w:rsidP="00C03C42">
      <w:pPr>
        <w:pStyle w:val="a5"/>
        <w:ind w:leftChars="200" w:left="420" w:firstLineChars="100" w:firstLine="210"/>
        <w:rPr>
          <w:rFonts w:ascii="微软雅黑" w:eastAsia="微软雅黑" w:hAnsi="微软雅黑"/>
        </w:rPr>
      </w:pPr>
      <w:r w:rsidRPr="00FC40CF">
        <w:rPr>
          <w:rFonts w:ascii="微软雅黑" w:eastAsia="微软雅黑" w:hAnsi="微软雅黑" w:hint="eastAsia"/>
        </w:rPr>
        <w:t>进入系统桌面后，屏幕左下角</w:t>
      </w:r>
      <w:r>
        <w:rPr>
          <w:rFonts w:ascii="微软雅黑" w:eastAsia="微软雅黑" w:hAnsi="微软雅黑" w:hint="eastAsia"/>
        </w:rPr>
        <w:t>长按</w:t>
      </w:r>
      <w:r w:rsidRPr="00FC40CF">
        <w:rPr>
          <w:rFonts w:ascii="微软雅黑" w:eastAsia="微软雅黑" w:hAnsi="微软雅黑" w:hint="eastAsia"/>
        </w:rPr>
        <w:t>Windows</w:t>
      </w:r>
      <w:r>
        <w:rPr>
          <w:rFonts w:ascii="微软雅黑" w:eastAsia="微软雅黑" w:hAnsi="微软雅黑" w:hint="eastAsia"/>
        </w:rPr>
        <w:t>图标</w:t>
      </w:r>
      <w:r w:rsidR="00FE7CD5" w:rsidRPr="00823BEB">
        <w:rPr>
          <w:rFonts w:ascii="微软雅黑" w:eastAsia="微软雅黑" w:hAnsi="微软雅黑" w:hint="eastAsia"/>
        </w:rPr>
        <w:t>→</w:t>
      </w:r>
      <w:r w:rsidR="00D81FD3" w:rsidRPr="00823BEB">
        <w:rPr>
          <w:rFonts w:ascii="微软雅黑" w:eastAsia="微软雅黑" w:hAnsi="微软雅黑" w:hint="eastAsia"/>
        </w:rPr>
        <w:t>控制面板</w:t>
      </w:r>
      <w:r w:rsidR="00FE7CD5" w:rsidRPr="00823BEB">
        <w:rPr>
          <w:rFonts w:ascii="微软雅黑" w:eastAsia="微软雅黑" w:hAnsi="微软雅黑" w:hint="eastAsia"/>
        </w:rPr>
        <w:t>→</w:t>
      </w:r>
      <w:r w:rsidR="00F63201">
        <w:rPr>
          <w:rFonts w:ascii="微软雅黑" w:eastAsia="微软雅黑" w:hAnsi="微软雅黑" w:hint="eastAsia"/>
        </w:rPr>
        <w:t>系统和安全</w:t>
      </w:r>
      <w:r w:rsidR="00FE7CD5" w:rsidRPr="00823BEB">
        <w:rPr>
          <w:rFonts w:ascii="微软雅黑" w:eastAsia="微软雅黑" w:hAnsi="微软雅黑" w:hint="eastAsia"/>
        </w:rPr>
        <w:t>→</w:t>
      </w:r>
      <w:r w:rsidR="00D81FD3" w:rsidRPr="00823BEB">
        <w:rPr>
          <w:rFonts w:ascii="微软雅黑" w:eastAsia="微软雅黑" w:hAnsi="微软雅黑" w:hint="eastAsia"/>
        </w:rPr>
        <w:t>电源选项</w:t>
      </w:r>
    </w:p>
    <w:p w:rsidR="004778A6" w:rsidRDefault="00213520" w:rsidP="004778A6">
      <w:pPr>
        <w:pStyle w:val="a5"/>
        <w:numPr>
          <w:ilvl w:val="0"/>
          <w:numId w:val="21"/>
        </w:numPr>
        <w:ind w:firstLineChars="0"/>
        <w:rPr>
          <w:rFonts w:ascii="微软雅黑" w:eastAsia="微软雅黑" w:hAnsi="微软雅黑"/>
        </w:rPr>
      </w:pPr>
      <w:r>
        <w:rPr>
          <w:rFonts w:ascii="微软雅黑" w:eastAsia="微软雅黑" w:hAnsi="微软雅黑" w:hint="eastAsia"/>
        </w:rPr>
        <w:t>点选</w:t>
      </w:r>
      <w:r w:rsidR="00944736" w:rsidRPr="00823BEB">
        <w:rPr>
          <w:rFonts w:ascii="微软雅黑" w:eastAsia="微软雅黑" w:hAnsi="微软雅黑" w:hint="eastAsia"/>
          <w:color w:val="000000" w:themeColor="text1"/>
        </w:rPr>
        <w:t>平衡</w:t>
      </w:r>
      <w:r w:rsidR="00242775" w:rsidRPr="00823BEB">
        <w:rPr>
          <w:rFonts w:ascii="微软雅黑" w:eastAsia="微软雅黑" w:hAnsi="微软雅黑" w:hint="eastAsia"/>
          <w:color w:val="000000" w:themeColor="text1"/>
        </w:rPr>
        <w:t>选</w:t>
      </w:r>
      <w:r w:rsidR="00242775" w:rsidRPr="00823BEB">
        <w:rPr>
          <w:rFonts w:ascii="微软雅黑" w:eastAsia="微软雅黑" w:hAnsi="微软雅黑" w:hint="eastAsia"/>
        </w:rPr>
        <w:t>项</w:t>
      </w:r>
      <w:r w:rsidR="006E0AAD">
        <w:rPr>
          <w:rFonts w:ascii="微软雅黑" w:eastAsia="微软雅黑" w:hAnsi="微软雅黑" w:hint="eastAsia"/>
        </w:rPr>
        <w:t>（</w:t>
      </w:r>
      <w:r w:rsidR="006E0AAD" w:rsidRPr="006E0AAD">
        <w:rPr>
          <w:rFonts w:ascii="微软雅黑" w:eastAsia="微软雅黑" w:hAnsi="微软雅黑" w:hint="eastAsia"/>
        </w:rPr>
        <w:t>不允许使用节能选项，最低使用平衡，推荐使用高性能</w:t>
      </w:r>
      <w:r w:rsidR="006E0AAD">
        <w:rPr>
          <w:rFonts w:ascii="微软雅黑" w:eastAsia="微软雅黑" w:hAnsi="微软雅黑" w:hint="eastAsia"/>
        </w:rPr>
        <w:t>）</w:t>
      </w:r>
    </w:p>
    <w:p w:rsidR="00145FA3" w:rsidRPr="00823BEB" w:rsidRDefault="005F14F9" w:rsidP="004778A6">
      <w:pPr>
        <w:pStyle w:val="a5"/>
        <w:numPr>
          <w:ilvl w:val="0"/>
          <w:numId w:val="21"/>
        </w:numPr>
        <w:ind w:firstLineChars="0"/>
        <w:rPr>
          <w:rFonts w:ascii="微软雅黑" w:eastAsia="微软雅黑" w:hAnsi="微软雅黑"/>
        </w:rPr>
      </w:pPr>
      <w:r>
        <w:rPr>
          <w:rFonts w:ascii="微软雅黑" w:eastAsia="微软雅黑" w:hAnsi="微软雅黑" w:hint="eastAsia"/>
        </w:rPr>
        <w:t>在</w:t>
      </w:r>
      <w:r w:rsidR="00966B44">
        <w:rPr>
          <w:rFonts w:ascii="微软雅黑" w:eastAsia="微软雅黑" w:hAnsi="微软雅黑" w:hint="eastAsia"/>
        </w:rPr>
        <w:t>平衡选项下</w:t>
      </w:r>
      <w:r w:rsidR="00A44BC4">
        <w:rPr>
          <w:rFonts w:ascii="微软雅黑" w:eastAsia="微软雅黑" w:hAnsi="微软雅黑" w:hint="eastAsia"/>
        </w:rPr>
        <w:t xml:space="preserve"> </w:t>
      </w:r>
      <w:r w:rsidR="0080601A">
        <w:rPr>
          <w:rFonts w:ascii="微软雅黑" w:eastAsia="微软雅黑" w:hAnsi="微软雅黑" w:hint="eastAsia"/>
        </w:rPr>
        <w:t>更改</w:t>
      </w:r>
      <w:r w:rsidR="00301773" w:rsidRPr="00823BEB">
        <w:rPr>
          <w:rFonts w:ascii="微软雅黑" w:eastAsia="微软雅黑" w:hAnsi="微软雅黑" w:hint="eastAsia"/>
        </w:rPr>
        <w:t>计划</w:t>
      </w:r>
      <w:r w:rsidR="00C34768" w:rsidRPr="00823BEB">
        <w:rPr>
          <w:rFonts w:ascii="微软雅黑" w:eastAsia="微软雅黑" w:hAnsi="微软雅黑" w:hint="eastAsia"/>
        </w:rPr>
        <w:t>设置</w:t>
      </w:r>
      <w:r w:rsidR="00A13B8F" w:rsidRPr="00823BEB">
        <w:rPr>
          <w:rFonts w:ascii="微软雅黑" w:eastAsia="微软雅黑" w:hAnsi="微软雅黑" w:hint="eastAsia"/>
        </w:rPr>
        <w:t>→</w:t>
      </w:r>
      <w:r w:rsidR="0039360E">
        <w:rPr>
          <w:rFonts w:ascii="微软雅黑" w:eastAsia="微软雅黑" w:hAnsi="微软雅黑" w:hint="eastAsia"/>
        </w:rPr>
        <w:t>更改高级电源设置</w:t>
      </w:r>
      <w:r w:rsidR="0039360E" w:rsidRPr="00823BEB">
        <w:rPr>
          <w:rFonts w:ascii="微软雅黑" w:eastAsia="微软雅黑" w:hAnsi="微软雅黑" w:hint="eastAsia"/>
        </w:rPr>
        <w:t>→</w:t>
      </w:r>
      <w:r w:rsidR="00F02986" w:rsidRPr="00823BEB">
        <w:rPr>
          <w:rFonts w:ascii="微软雅黑" w:eastAsia="微软雅黑" w:hAnsi="微软雅黑" w:hint="eastAsia"/>
        </w:rPr>
        <w:t>电池</w:t>
      </w:r>
      <w:r w:rsidR="00FE7CD5" w:rsidRPr="00823BEB">
        <w:rPr>
          <w:rFonts w:ascii="微软雅黑" w:eastAsia="微软雅黑" w:hAnsi="微软雅黑" w:hint="eastAsia"/>
        </w:rPr>
        <w:t>→</w:t>
      </w:r>
      <w:r w:rsidR="00F02986" w:rsidRPr="00823BEB">
        <w:rPr>
          <w:rFonts w:ascii="微软雅黑" w:eastAsia="微软雅黑" w:hAnsi="微软雅黑" w:hint="eastAsia"/>
        </w:rPr>
        <w:t>低电量通知（两项</w:t>
      </w:r>
      <w:r w:rsidR="00711E57" w:rsidRPr="00823BEB">
        <w:rPr>
          <w:rFonts w:ascii="微软雅黑" w:eastAsia="微软雅黑" w:hAnsi="微软雅黑" w:hint="eastAsia"/>
        </w:rPr>
        <w:t>均关闭）</w:t>
      </w:r>
      <w:r w:rsidR="003933A1">
        <w:rPr>
          <w:rFonts w:ascii="微软雅黑" w:eastAsia="微软雅黑" w:hAnsi="微软雅黑" w:hint="eastAsia"/>
        </w:rPr>
        <w:t xml:space="preserve"> 低电量操作</w:t>
      </w:r>
      <w:r w:rsidR="00C6235C">
        <w:rPr>
          <w:rFonts w:ascii="微软雅黑" w:eastAsia="微软雅黑" w:hAnsi="微软雅黑" w:hint="eastAsia"/>
        </w:rPr>
        <w:t>（两项改为不采取任何操作）</w:t>
      </w:r>
      <w:r w:rsidR="007D6ED9">
        <w:rPr>
          <w:rFonts w:ascii="微软雅黑" w:eastAsia="微软雅黑" w:hAnsi="微软雅黑" w:hint="eastAsia"/>
        </w:rPr>
        <w:t>，如下图所示</w:t>
      </w:r>
      <w:r w:rsidR="00DE3F74">
        <w:rPr>
          <w:rFonts w:ascii="微软雅黑" w:eastAsia="微软雅黑" w:hAnsi="微软雅黑" w:hint="eastAsia"/>
        </w:rPr>
        <w:t>：</w:t>
      </w:r>
    </w:p>
    <w:p w:rsidR="0026648F" w:rsidRDefault="001F70FF" w:rsidP="0026648F">
      <w:pPr>
        <w:jc w:val="center"/>
      </w:pPr>
      <w:r>
        <w:rPr>
          <w:noProof/>
        </w:rPr>
        <w:drawing>
          <wp:inline distT="0" distB="0" distL="0" distR="0">
            <wp:extent cx="4677310" cy="4257675"/>
            <wp:effectExtent l="19050" t="0" r="89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679866" cy="4260002"/>
                    </a:xfrm>
                    <a:prstGeom prst="rect">
                      <a:avLst/>
                    </a:prstGeom>
                    <a:noFill/>
                    <a:ln w="9525">
                      <a:noFill/>
                      <a:miter lim="800000"/>
                      <a:headEnd/>
                      <a:tailEnd/>
                    </a:ln>
                  </pic:spPr>
                </pic:pic>
              </a:graphicData>
            </a:graphic>
          </wp:inline>
        </w:drawing>
      </w:r>
      <w:r>
        <w:rPr>
          <w:noProof/>
        </w:rPr>
        <w:t xml:space="preserve"> </w:t>
      </w:r>
    </w:p>
    <w:p w:rsidR="005D094D" w:rsidRDefault="005D094D" w:rsidP="00544742">
      <w:pPr>
        <w:jc w:val="center"/>
      </w:pPr>
    </w:p>
    <w:p w:rsidR="005147F8" w:rsidRDefault="00161D65" w:rsidP="00662FA0">
      <w:pPr>
        <w:jc w:val="center"/>
        <w:rPr>
          <w:noProof/>
        </w:rPr>
      </w:pPr>
      <w:r>
        <w:rPr>
          <w:noProof/>
        </w:rPr>
        <w:lastRenderedPageBreak/>
        <w:drawing>
          <wp:inline distT="0" distB="0" distL="0" distR="0">
            <wp:extent cx="4081397" cy="4105275"/>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081397" cy="4105275"/>
                    </a:xfrm>
                    <a:prstGeom prst="rect">
                      <a:avLst/>
                    </a:prstGeom>
                    <a:noFill/>
                    <a:ln w="9525">
                      <a:noFill/>
                      <a:miter lim="800000"/>
                      <a:headEnd/>
                      <a:tailEnd/>
                    </a:ln>
                  </pic:spPr>
                </pic:pic>
              </a:graphicData>
            </a:graphic>
          </wp:inline>
        </w:drawing>
      </w:r>
      <w:r>
        <w:rPr>
          <w:noProof/>
        </w:rPr>
        <w:t xml:space="preserve"> </w:t>
      </w:r>
    </w:p>
    <w:p w:rsidR="005F4AD3" w:rsidRDefault="005F4AD3" w:rsidP="005F4AD3">
      <w:pPr>
        <w:ind w:left="420"/>
        <w:jc w:val="center"/>
      </w:pPr>
      <w:r>
        <w:rPr>
          <w:rFonts w:hint="eastAsia"/>
        </w:rPr>
        <w:t>（图</w:t>
      </w:r>
      <w:r>
        <w:rPr>
          <w:rFonts w:hint="eastAsia"/>
        </w:rPr>
        <w:t>2-3.2</w:t>
      </w:r>
      <w:r>
        <w:rPr>
          <w:rFonts w:hint="eastAsia"/>
        </w:rPr>
        <w:t>）</w:t>
      </w:r>
    </w:p>
    <w:p w:rsidR="005F4AD3" w:rsidRPr="00662FA0" w:rsidRDefault="005F4AD3" w:rsidP="00662FA0">
      <w:pPr>
        <w:jc w:val="center"/>
      </w:pPr>
    </w:p>
    <w:p w:rsidR="005F4AD3" w:rsidRDefault="005F4AD3" w:rsidP="00763DA9"/>
    <w:p w:rsidR="00B2600A" w:rsidRPr="003B59AA" w:rsidRDefault="00B2600A" w:rsidP="003B59AA">
      <w:pPr>
        <w:pStyle w:val="ac"/>
        <w:numPr>
          <w:ilvl w:val="0"/>
          <w:numId w:val="6"/>
        </w:numPr>
        <w:jc w:val="left"/>
        <w:rPr>
          <w:sz w:val="22"/>
          <w:szCs w:val="22"/>
        </w:rPr>
      </w:pPr>
      <w:bookmarkStart w:id="6" w:name="_Toc458066973"/>
      <w:bookmarkStart w:id="7" w:name="OLE_LINK4"/>
      <w:bookmarkStart w:id="8" w:name="OLE_LINK5"/>
      <w:r w:rsidRPr="003B59AA">
        <w:rPr>
          <w:rFonts w:hint="eastAsia"/>
          <w:sz w:val="22"/>
          <w:szCs w:val="22"/>
        </w:rPr>
        <w:t>关闭所有安全性消息通知</w:t>
      </w:r>
      <w:bookmarkEnd w:id="6"/>
    </w:p>
    <w:p w:rsidR="00B2600A" w:rsidRPr="00CC4130" w:rsidRDefault="00247E22" w:rsidP="004B0A95">
      <w:pPr>
        <w:pStyle w:val="a5"/>
        <w:ind w:leftChars="200" w:left="420" w:firstLineChars="150" w:firstLine="315"/>
        <w:rPr>
          <w:rFonts w:ascii="微软雅黑" w:eastAsia="微软雅黑" w:hAnsi="微软雅黑"/>
        </w:rPr>
      </w:pPr>
      <w:r w:rsidRPr="00FC40CF">
        <w:rPr>
          <w:rFonts w:ascii="微软雅黑" w:eastAsia="微软雅黑" w:hAnsi="微软雅黑" w:hint="eastAsia"/>
        </w:rPr>
        <w:t>进入系统桌面后，屏幕左下角</w:t>
      </w:r>
      <w:r>
        <w:rPr>
          <w:rFonts w:ascii="微软雅黑" w:eastAsia="微软雅黑" w:hAnsi="微软雅黑" w:hint="eastAsia"/>
        </w:rPr>
        <w:t>长按</w:t>
      </w:r>
      <w:r w:rsidRPr="00FC40CF">
        <w:rPr>
          <w:rFonts w:ascii="微软雅黑" w:eastAsia="微软雅黑" w:hAnsi="微软雅黑" w:hint="eastAsia"/>
        </w:rPr>
        <w:t>Windows</w:t>
      </w:r>
      <w:r>
        <w:rPr>
          <w:rFonts w:ascii="微软雅黑" w:eastAsia="微软雅黑" w:hAnsi="微软雅黑" w:hint="eastAsia"/>
        </w:rPr>
        <w:t>图标，</w:t>
      </w:r>
      <w:r w:rsidR="00941C78">
        <w:rPr>
          <w:rFonts w:ascii="微软雅黑" w:eastAsia="微软雅黑" w:hAnsi="微软雅黑" w:hint="eastAsia"/>
        </w:rPr>
        <w:t>控制面板→系统和</w:t>
      </w:r>
      <w:r w:rsidR="00B2600A" w:rsidRPr="00CC4130">
        <w:rPr>
          <w:rFonts w:ascii="微软雅黑" w:eastAsia="微软雅黑" w:hAnsi="微软雅黑" w:hint="eastAsia"/>
        </w:rPr>
        <w:t>安全→安全性</w:t>
      </w:r>
      <w:r w:rsidR="00941C78">
        <w:rPr>
          <w:rFonts w:ascii="微软雅黑" w:eastAsia="微软雅黑" w:hAnsi="微软雅黑" w:hint="eastAsia"/>
        </w:rPr>
        <w:t>与维护</w:t>
      </w:r>
      <w:r w:rsidR="00B2600A" w:rsidRPr="00CC4130">
        <w:rPr>
          <w:rFonts w:ascii="微软雅黑" w:eastAsia="微软雅黑" w:hAnsi="微软雅黑" w:hint="eastAsia"/>
        </w:rPr>
        <w:t>→安全性与维护设置 关闭所有消息通知 设置如下</w:t>
      </w:r>
      <w:bookmarkEnd w:id="7"/>
      <w:bookmarkEnd w:id="8"/>
      <w:r w:rsidR="00B2600A" w:rsidRPr="00CC4130">
        <w:rPr>
          <w:rFonts w:ascii="微软雅黑" w:eastAsia="微软雅黑" w:hAnsi="微软雅黑" w:hint="eastAsia"/>
        </w:rPr>
        <w:t>：</w:t>
      </w:r>
    </w:p>
    <w:p w:rsidR="00B2600A" w:rsidRDefault="00B2600A" w:rsidP="00B92FF8">
      <w:pPr>
        <w:jc w:val="center"/>
      </w:pPr>
      <w:r>
        <w:rPr>
          <w:rFonts w:hint="eastAsia"/>
          <w:noProof/>
        </w:rPr>
        <w:lastRenderedPageBreak/>
        <w:drawing>
          <wp:inline distT="0" distB="0" distL="0" distR="0">
            <wp:extent cx="4876800" cy="3704622"/>
            <wp:effectExtent l="19050" t="0" r="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876800" cy="3704622"/>
                    </a:xfrm>
                    <a:prstGeom prst="rect">
                      <a:avLst/>
                    </a:prstGeom>
                    <a:noFill/>
                    <a:ln w="9525">
                      <a:noFill/>
                      <a:miter lim="800000"/>
                      <a:headEnd/>
                      <a:tailEnd/>
                    </a:ln>
                  </pic:spPr>
                </pic:pic>
              </a:graphicData>
            </a:graphic>
          </wp:inline>
        </w:drawing>
      </w:r>
    </w:p>
    <w:p w:rsidR="00657AF6" w:rsidRDefault="00657AF6" w:rsidP="00657AF6">
      <w:pPr>
        <w:ind w:left="420"/>
        <w:jc w:val="center"/>
      </w:pPr>
      <w:r>
        <w:rPr>
          <w:rFonts w:hint="eastAsia"/>
        </w:rPr>
        <w:t>（图</w:t>
      </w:r>
      <w:r>
        <w:rPr>
          <w:rFonts w:hint="eastAsia"/>
        </w:rPr>
        <w:t>2-5.1</w:t>
      </w:r>
      <w:r>
        <w:rPr>
          <w:rFonts w:hint="eastAsia"/>
        </w:rPr>
        <w:t>）</w:t>
      </w:r>
    </w:p>
    <w:p w:rsidR="005147F8" w:rsidRPr="00A26DC1" w:rsidRDefault="005147F8" w:rsidP="00B2600A">
      <w:pPr>
        <w:jc w:val="left"/>
      </w:pPr>
    </w:p>
    <w:p w:rsidR="00D50FE2" w:rsidRPr="00530BBC" w:rsidRDefault="00D50FE2" w:rsidP="00B217FC">
      <w:pPr>
        <w:pStyle w:val="a6"/>
        <w:numPr>
          <w:ilvl w:val="0"/>
          <w:numId w:val="7"/>
        </w:numPr>
        <w:jc w:val="left"/>
        <w:rPr>
          <w:sz w:val="24"/>
          <w:szCs w:val="24"/>
        </w:rPr>
      </w:pPr>
      <w:bookmarkStart w:id="9" w:name="_Toc458066974"/>
      <w:r w:rsidRPr="00530BBC">
        <w:rPr>
          <w:rFonts w:hint="eastAsia"/>
          <w:sz w:val="24"/>
          <w:szCs w:val="24"/>
        </w:rPr>
        <w:t>网络相关配置</w:t>
      </w:r>
      <w:bookmarkEnd w:id="9"/>
    </w:p>
    <w:p w:rsidR="00631ADC" w:rsidRPr="00530BBC" w:rsidRDefault="00631ADC" w:rsidP="00B217FC">
      <w:pPr>
        <w:pStyle w:val="ac"/>
        <w:numPr>
          <w:ilvl w:val="0"/>
          <w:numId w:val="8"/>
        </w:numPr>
        <w:jc w:val="left"/>
        <w:rPr>
          <w:sz w:val="22"/>
          <w:szCs w:val="22"/>
        </w:rPr>
      </w:pPr>
      <w:bookmarkStart w:id="10" w:name="_Toc458066975"/>
      <w:r w:rsidRPr="00530BBC">
        <w:rPr>
          <w:rFonts w:hint="eastAsia"/>
          <w:sz w:val="22"/>
          <w:szCs w:val="22"/>
        </w:rPr>
        <w:t>关闭防火墙</w:t>
      </w:r>
      <w:bookmarkEnd w:id="10"/>
    </w:p>
    <w:p w:rsidR="006E5950" w:rsidRPr="00020FD2" w:rsidRDefault="002A1D20" w:rsidP="00D8160F">
      <w:pPr>
        <w:ind w:firstLineChars="150" w:firstLine="315"/>
        <w:rPr>
          <w:rFonts w:ascii="微软雅黑" w:eastAsia="微软雅黑" w:hAnsi="微软雅黑"/>
          <w:szCs w:val="21"/>
        </w:rPr>
      </w:pPr>
      <w:r w:rsidRPr="00FC40CF">
        <w:rPr>
          <w:rFonts w:ascii="微软雅黑" w:eastAsia="微软雅黑" w:hAnsi="微软雅黑" w:hint="eastAsia"/>
        </w:rPr>
        <w:t>进入系统桌面后，屏幕左下角</w:t>
      </w:r>
      <w:r>
        <w:rPr>
          <w:rFonts w:ascii="微软雅黑" w:eastAsia="微软雅黑" w:hAnsi="微软雅黑" w:hint="eastAsia"/>
        </w:rPr>
        <w:t>长按</w:t>
      </w:r>
      <w:r w:rsidRPr="00FC40CF">
        <w:rPr>
          <w:rFonts w:ascii="微软雅黑" w:eastAsia="微软雅黑" w:hAnsi="微软雅黑" w:hint="eastAsia"/>
        </w:rPr>
        <w:t>Windows</w:t>
      </w:r>
      <w:r>
        <w:rPr>
          <w:rFonts w:ascii="微软雅黑" w:eastAsia="微软雅黑" w:hAnsi="微软雅黑" w:hint="eastAsia"/>
        </w:rPr>
        <w:t>图标</w:t>
      </w:r>
      <w:r w:rsidR="00FE7CD5" w:rsidRPr="00020FD2">
        <w:rPr>
          <w:rFonts w:ascii="微软雅黑" w:eastAsia="微软雅黑" w:hAnsi="微软雅黑" w:hint="eastAsia"/>
          <w:szCs w:val="21"/>
        </w:rPr>
        <w:t>→</w:t>
      </w:r>
      <w:r w:rsidR="007F19A2" w:rsidRPr="00020FD2">
        <w:rPr>
          <w:rFonts w:ascii="微软雅黑" w:eastAsia="微软雅黑" w:hAnsi="微软雅黑" w:hint="eastAsia"/>
          <w:szCs w:val="21"/>
        </w:rPr>
        <w:t>控制面板</w:t>
      </w:r>
      <w:r w:rsidR="00FE7CD5" w:rsidRPr="00020FD2">
        <w:rPr>
          <w:rFonts w:ascii="微软雅黑" w:eastAsia="微软雅黑" w:hAnsi="微软雅黑" w:hint="eastAsia"/>
          <w:szCs w:val="21"/>
        </w:rPr>
        <w:t>→</w:t>
      </w:r>
      <w:r w:rsidR="00711E57" w:rsidRPr="00020FD2">
        <w:rPr>
          <w:rFonts w:ascii="微软雅黑" w:eastAsia="微软雅黑" w:hAnsi="微软雅黑" w:hint="eastAsia"/>
          <w:szCs w:val="21"/>
        </w:rPr>
        <w:t>系统和安全</w:t>
      </w:r>
      <w:r w:rsidR="00FE7CD5" w:rsidRPr="00020FD2">
        <w:rPr>
          <w:rFonts w:ascii="微软雅黑" w:eastAsia="微软雅黑" w:hAnsi="微软雅黑" w:hint="eastAsia"/>
          <w:szCs w:val="21"/>
        </w:rPr>
        <w:t>→</w:t>
      </w:r>
      <w:r w:rsidR="006E5950" w:rsidRPr="00020FD2">
        <w:rPr>
          <w:rFonts w:ascii="微软雅黑" w:eastAsia="微软雅黑" w:hAnsi="微软雅黑" w:hint="eastAsia"/>
          <w:szCs w:val="21"/>
        </w:rPr>
        <w:t>Windows 防火墙</w:t>
      </w:r>
      <w:r w:rsidR="002F2C40" w:rsidRPr="00020FD2">
        <w:rPr>
          <w:rFonts w:ascii="微软雅黑" w:eastAsia="微软雅黑" w:hAnsi="微软雅黑" w:hint="eastAsia"/>
          <w:szCs w:val="21"/>
        </w:rPr>
        <w:t>→</w:t>
      </w:r>
      <w:r w:rsidR="000D11E4">
        <w:rPr>
          <w:rFonts w:ascii="微软雅黑" w:eastAsia="微软雅黑" w:hAnsi="微软雅黑" w:hint="eastAsia"/>
          <w:szCs w:val="21"/>
        </w:rPr>
        <w:t xml:space="preserve">启用或关闭Windows防火墙 </w:t>
      </w:r>
      <w:r w:rsidR="00184F79">
        <w:rPr>
          <w:rFonts w:ascii="微软雅黑" w:eastAsia="微软雅黑" w:hAnsi="微软雅黑" w:hint="eastAsia"/>
          <w:szCs w:val="21"/>
        </w:rPr>
        <w:t xml:space="preserve">  </w:t>
      </w:r>
      <w:r w:rsidR="00046555" w:rsidRPr="00020FD2">
        <w:rPr>
          <w:rFonts w:ascii="微软雅黑" w:eastAsia="微软雅黑" w:hAnsi="微软雅黑" w:hint="eastAsia"/>
          <w:szCs w:val="21"/>
        </w:rPr>
        <w:t>关闭</w:t>
      </w:r>
      <w:r w:rsidR="009C1436">
        <w:rPr>
          <w:rFonts w:ascii="微软雅黑" w:eastAsia="微软雅黑" w:hAnsi="微软雅黑" w:hint="eastAsia"/>
          <w:szCs w:val="21"/>
        </w:rPr>
        <w:t>Windows</w:t>
      </w:r>
      <w:r w:rsidR="00046555" w:rsidRPr="00020FD2">
        <w:rPr>
          <w:rFonts w:ascii="微软雅黑" w:eastAsia="微软雅黑" w:hAnsi="微软雅黑" w:hint="eastAsia"/>
          <w:szCs w:val="21"/>
        </w:rPr>
        <w:t>防火墙</w:t>
      </w:r>
      <w:r w:rsidR="00280F95">
        <w:rPr>
          <w:rFonts w:ascii="微软雅黑" w:eastAsia="微软雅黑" w:hAnsi="微软雅黑" w:hint="eastAsia"/>
          <w:szCs w:val="21"/>
        </w:rPr>
        <w:t xml:space="preserve">  之后点击确定返回 </w:t>
      </w:r>
      <w:r w:rsidR="000D11E4" w:rsidRPr="00020FD2">
        <w:rPr>
          <w:rFonts w:ascii="微软雅黑" w:eastAsia="微软雅黑" w:hAnsi="微软雅黑" w:hint="eastAsia"/>
          <w:szCs w:val="21"/>
        </w:rPr>
        <w:t>如下图所示</w:t>
      </w:r>
    </w:p>
    <w:p w:rsidR="00796FE5" w:rsidRDefault="00796FE5" w:rsidP="001346A7">
      <w:pPr>
        <w:ind w:firstLine="420"/>
      </w:pPr>
    </w:p>
    <w:p w:rsidR="00BD4452" w:rsidRDefault="00ED5B27" w:rsidP="00544742">
      <w:pPr>
        <w:jc w:val="center"/>
      </w:pPr>
      <w:r>
        <w:rPr>
          <w:noProof/>
        </w:rPr>
        <w:lastRenderedPageBreak/>
        <w:drawing>
          <wp:inline distT="0" distB="0" distL="0" distR="0">
            <wp:extent cx="4666845" cy="3527946"/>
            <wp:effectExtent l="19050" t="0" r="405" b="0"/>
            <wp:docPr id="15" name="图片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a:stretch>
                      <a:fillRect/>
                    </a:stretch>
                  </pic:blipFill>
                  <pic:spPr>
                    <a:xfrm>
                      <a:off x="0" y="0"/>
                      <a:ext cx="4669209" cy="3529733"/>
                    </a:xfrm>
                    <a:prstGeom prst="rect">
                      <a:avLst/>
                    </a:prstGeom>
                  </pic:spPr>
                </pic:pic>
              </a:graphicData>
            </a:graphic>
          </wp:inline>
        </w:drawing>
      </w:r>
    </w:p>
    <w:p w:rsidR="00657AF6" w:rsidRDefault="00657AF6" w:rsidP="00657AF6">
      <w:pPr>
        <w:ind w:left="420"/>
        <w:jc w:val="center"/>
      </w:pPr>
      <w:r>
        <w:rPr>
          <w:rFonts w:hint="eastAsia"/>
        </w:rPr>
        <w:t>（图</w:t>
      </w:r>
      <w:r>
        <w:rPr>
          <w:rFonts w:hint="eastAsia"/>
        </w:rPr>
        <w:t>3-1.1</w:t>
      </w:r>
      <w:r>
        <w:rPr>
          <w:rFonts w:hint="eastAsia"/>
        </w:rPr>
        <w:t>）</w:t>
      </w:r>
    </w:p>
    <w:p w:rsidR="005D094D" w:rsidRDefault="005D094D" w:rsidP="00544742">
      <w:pPr>
        <w:jc w:val="center"/>
      </w:pPr>
    </w:p>
    <w:p w:rsidR="005D094D" w:rsidRDefault="005D094D" w:rsidP="00544742">
      <w:pPr>
        <w:jc w:val="center"/>
      </w:pPr>
    </w:p>
    <w:p w:rsidR="007D325A" w:rsidRDefault="00ED5B27" w:rsidP="00544742">
      <w:pPr>
        <w:jc w:val="center"/>
      </w:pPr>
      <w:r>
        <w:rPr>
          <w:noProof/>
        </w:rPr>
        <w:drawing>
          <wp:inline distT="0" distB="0" distL="0" distR="0">
            <wp:extent cx="5274310" cy="4356378"/>
            <wp:effectExtent l="19050" t="0" r="254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4356378"/>
                    </a:xfrm>
                    <a:prstGeom prst="rect">
                      <a:avLst/>
                    </a:prstGeom>
                    <a:noFill/>
                    <a:ln w="9525">
                      <a:noFill/>
                      <a:miter lim="800000"/>
                      <a:headEnd/>
                      <a:tailEnd/>
                    </a:ln>
                  </pic:spPr>
                </pic:pic>
              </a:graphicData>
            </a:graphic>
          </wp:inline>
        </w:drawing>
      </w:r>
    </w:p>
    <w:p w:rsidR="00657AF6" w:rsidRDefault="00657AF6" w:rsidP="00657AF6">
      <w:pPr>
        <w:ind w:left="420"/>
        <w:jc w:val="center"/>
      </w:pPr>
      <w:r>
        <w:rPr>
          <w:rFonts w:hint="eastAsia"/>
        </w:rPr>
        <w:t>（图</w:t>
      </w:r>
      <w:r>
        <w:rPr>
          <w:rFonts w:hint="eastAsia"/>
        </w:rPr>
        <w:t>3-1.2</w:t>
      </w:r>
      <w:r>
        <w:rPr>
          <w:rFonts w:hint="eastAsia"/>
        </w:rPr>
        <w:t>）</w:t>
      </w:r>
    </w:p>
    <w:p w:rsidR="00D2652C" w:rsidRDefault="00D2652C" w:rsidP="006A0B90">
      <w:pPr>
        <w:jc w:val="left"/>
      </w:pPr>
    </w:p>
    <w:p w:rsidR="00CB7FE7" w:rsidRDefault="00CB7FE7"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5147F8" w:rsidRDefault="005147F8"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657AF6" w:rsidRDefault="00657AF6" w:rsidP="006A0B90">
      <w:pPr>
        <w:jc w:val="left"/>
      </w:pPr>
    </w:p>
    <w:p w:rsidR="005147F8" w:rsidRDefault="005147F8" w:rsidP="006A0B90">
      <w:pPr>
        <w:jc w:val="left"/>
      </w:pPr>
    </w:p>
    <w:p w:rsidR="006A0B90" w:rsidRDefault="006A0B90" w:rsidP="00B217FC">
      <w:pPr>
        <w:pStyle w:val="ac"/>
        <w:numPr>
          <w:ilvl w:val="0"/>
          <w:numId w:val="10"/>
        </w:numPr>
        <w:jc w:val="left"/>
        <w:rPr>
          <w:rFonts w:asciiTheme="minorEastAsia" w:eastAsiaTheme="minorEastAsia" w:hAnsiTheme="minorEastAsia"/>
          <w:sz w:val="22"/>
          <w:szCs w:val="22"/>
        </w:rPr>
      </w:pPr>
      <w:bookmarkStart w:id="11" w:name="_Toc458066976"/>
      <w:r w:rsidRPr="00503734">
        <w:rPr>
          <w:rFonts w:asciiTheme="minorEastAsia" w:eastAsiaTheme="minorEastAsia" w:hAnsiTheme="minorEastAsia" w:hint="eastAsia"/>
          <w:sz w:val="22"/>
          <w:szCs w:val="22"/>
        </w:rPr>
        <w:lastRenderedPageBreak/>
        <w:t>关闭</w:t>
      </w:r>
      <w:r w:rsidR="0055140C">
        <w:rPr>
          <w:rFonts w:asciiTheme="minorEastAsia" w:eastAsiaTheme="minorEastAsia" w:hAnsiTheme="minorEastAsia" w:hint="eastAsia"/>
          <w:sz w:val="22"/>
          <w:szCs w:val="22"/>
        </w:rPr>
        <w:t>D</w:t>
      </w:r>
      <w:r w:rsidRPr="00503734">
        <w:rPr>
          <w:rFonts w:asciiTheme="minorEastAsia" w:eastAsiaTheme="minorEastAsia" w:hAnsiTheme="minorEastAsia" w:hint="eastAsia"/>
          <w:sz w:val="22"/>
          <w:szCs w:val="22"/>
        </w:rPr>
        <w:t>efender</w:t>
      </w:r>
      <w:bookmarkEnd w:id="11"/>
    </w:p>
    <w:p w:rsidR="002572C8" w:rsidRDefault="002572C8" w:rsidP="002572C8"/>
    <w:p w:rsidR="00905856" w:rsidRPr="008A7E29" w:rsidRDefault="007C03B4" w:rsidP="008A7E29">
      <w:pPr>
        <w:ind w:firstLineChars="100" w:firstLine="210"/>
        <w:rPr>
          <w:rFonts w:ascii="微软雅黑" w:eastAsia="微软雅黑" w:hAnsi="微软雅黑"/>
          <w:color w:val="333333"/>
          <w:szCs w:val="21"/>
          <w:shd w:val="clear" w:color="auto" w:fill="FFFFFF"/>
        </w:rPr>
      </w:pPr>
      <w:r w:rsidRPr="00FC40CF">
        <w:rPr>
          <w:rFonts w:ascii="微软雅黑" w:eastAsia="微软雅黑" w:hAnsi="微软雅黑" w:hint="eastAsia"/>
        </w:rPr>
        <w:t>进入系统桌面后，屏幕左下角点击Windows</w:t>
      </w:r>
      <w:r>
        <w:rPr>
          <w:rFonts w:ascii="微软雅黑" w:eastAsia="微软雅黑" w:hAnsi="微软雅黑" w:hint="eastAsia"/>
        </w:rPr>
        <w:t>图标</w:t>
      </w:r>
      <w:r w:rsidR="003F2555" w:rsidRPr="008A7E29">
        <w:rPr>
          <w:rFonts w:ascii="微软雅黑" w:eastAsia="微软雅黑" w:hAnsi="微软雅黑" w:hint="eastAsia"/>
          <w:color w:val="333333"/>
          <w:szCs w:val="21"/>
          <w:shd w:val="clear" w:color="auto" w:fill="FFFFFF"/>
        </w:rPr>
        <w:t>，然后在弹出选项中选择 设置</w:t>
      </w:r>
      <w:r w:rsidR="003F2555" w:rsidRPr="008A7E29">
        <w:rPr>
          <w:rFonts w:ascii="微软雅黑" w:eastAsia="微软雅黑" w:hAnsi="微软雅黑" w:hint="eastAsia"/>
          <w:szCs w:val="21"/>
        </w:rPr>
        <w:t>→更新和安全 →Windows Defender</w:t>
      </w:r>
    </w:p>
    <w:p w:rsidR="002572C8" w:rsidRPr="008A7E29" w:rsidRDefault="00905856" w:rsidP="002F7E19">
      <w:pPr>
        <w:ind w:firstLineChars="150" w:firstLine="315"/>
        <w:rPr>
          <w:rFonts w:ascii="微软雅黑" w:eastAsia="微软雅黑" w:hAnsi="微软雅黑"/>
          <w:color w:val="333333"/>
          <w:szCs w:val="21"/>
          <w:shd w:val="clear" w:color="auto" w:fill="FFFFFF"/>
        </w:rPr>
      </w:pPr>
      <w:r w:rsidRPr="008A7E29">
        <w:rPr>
          <w:rFonts w:ascii="微软雅黑" w:eastAsia="微软雅黑" w:hAnsi="微软雅黑" w:hint="eastAsia"/>
          <w:color w:val="333333"/>
          <w:szCs w:val="21"/>
          <w:shd w:val="clear" w:color="auto" w:fill="FFFFFF"/>
        </w:rPr>
        <w:t xml:space="preserve">关闭实时保护功能，基于云的保护 和 自动提交实例功能 配置如下  </w:t>
      </w:r>
    </w:p>
    <w:p w:rsidR="00E51197" w:rsidRPr="00E51197" w:rsidRDefault="00E51197" w:rsidP="00E5119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28971" cy="4372390"/>
            <wp:effectExtent l="19050" t="0" r="5029" b="0"/>
            <wp:docPr id="10" name="图片 1" descr="C:\Users\Administrator\AppData\Roaming\Tencent\Users\1043114112\QQ\WinTemp\RichOle\P1SIDK8{IE9OV`I}_D)63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043114112\QQ\WinTemp\RichOle\P1SIDK8{IE9OV`I}_D)638S.png"/>
                    <pic:cNvPicPr>
                      <a:picLocks noChangeAspect="1" noChangeArrowheads="1"/>
                    </pic:cNvPicPr>
                  </pic:nvPicPr>
                  <pic:blipFill>
                    <a:blip r:embed="rId17"/>
                    <a:srcRect/>
                    <a:stretch>
                      <a:fillRect/>
                    </a:stretch>
                  </pic:blipFill>
                  <pic:spPr bwMode="auto">
                    <a:xfrm>
                      <a:off x="0" y="0"/>
                      <a:ext cx="5329590" cy="4372898"/>
                    </a:xfrm>
                    <a:prstGeom prst="rect">
                      <a:avLst/>
                    </a:prstGeom>
                    <a:noFill/>
                    <a:ln w="9525">
                      <a:noFill/>
                      <a:miter lim="800000"/>
                      <a:headEnd/>
                      <a:tailEnd/>
                    </a:ln>
                  </pic:spPr>
                </pic:pic>
              </a:graphicData>
            </a:graphic>
          </wp:inline>
        </w:drawing>
      </w:r>
    </w:p>
    <w:p w:rsidR="00657AF6" w:rsidRDefault="00657AF6" w:rsidP="00657AF6">
      <w:pPr>
        <w:ind w:left="420"/>
        <w:jc w:val="center"/>
      </w:pPr>
      <w:r>
        <w:rPr>
          <w:rFonts w:hint="eastAsia"/>
        </w:rPr>
        <w:t>（图</w:t>
      </w:r>
      <w:r>
        <w:rPr>
          <w:rFonts w:hint="eastAsia"/>
        </w:rPr>
        <w:t>3-2.1</w:t>
      </w:r>
      <w:r>
        <w:rPr>
          <w:rFonts w:hint="eastAsia"/>
        </w:rPr>
        <w:t>）</w:t>
      </w:r>
    </w:p>
    <w:p w:rsidR="00D00761" w:rsidRDefault="00D00761"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5147F8" w:rsidRDefault="005147F8" w:rsidP="002572C8">
      <w:pPr>
        <w:rPr>
          <w:rFonts w:ascii="微软雅黑" w:eastAsia="微软雅黑" w:hAnsi="微软雅黑"/>
          <w:color w:val="333333"/>
          <w:sz w:val="18"/>
          <w:szCs w:val="18"/>
          <w:shd w:val="clear" w:color="auto" w:fill="FFFFFF"/>
        </w:rPr>
      </w:pPr>
    </w:p>
    <w:p w:rsidR="00D00761" w:rsidRPr="00B51213" w:rsidRDefault="00D00761" w:rsidP="00B51213">
      <w:pPr>
        <w:pStyle w:val="ac"/>
        <w:numPr>
          <w:ilvl w:val="0"/>
          <w:numId w:val="18"/>
        </w:numPr>
        <w:jc w:val="left"/>
        <w:rPr>
          <w:rFonts w:asciiTheme="minorEastAsia" w:eastAsiaTheme="minorEastAsia" w:hAnsiTheme="minorEastAsia"/>
          <w:sz w:val="22"/>
          <w:szCs w:val="22"/>
        </w:rPr>
      </w:pPr>
      <w:bookmarkStart w:id="12" w:name="_Toc458066977"/>
      <w:r w:rsidRPr="00B51213">
        <w:rPr>
          <w:rFonts w:asciiTheme="minorEastAsia" w:eastAsiaTheme="minorEastAsia" w:hAnsiTheme="minorEastAsia" w:hint="eastAsia"/>
          <w:sz w:val="22"/>
          <w:szCs w:val="22"/>
        </w:rPr>
        <w:t>禁用OneDrive</w:t>
      </w:r>
      <w:bookmarkEnd w:id="12"/>
    </w:p>
    <w:p w:rsidR="007744D2" w:rsidRDefault="00D00761" w:rsidP="003B5D83">
      <w:pPr>
        <w:pStyle w:val="a5"/>
        <w:ind w:leftChars="200" w:left="420" w:firstLineChars="150" w:firstLine="315"/>
        <w:jc w:val="left"/>
        <w:rPr>
          <w:rFonts w:ascii="微软雅黑" w:eastAsia="微软雅黑" w:hAnsi="微软雅黑"/>
        </w:rPr>
      </w:pPr>
      <w:r w:rsidRPr="006209DA">
        <w:rPr>
          <w:rFonts w:ascii="微软雅黑" w:eastAsia="微软雅黑" w:hAnsi="微软雅黑" w:hint="eastAsia"/>
        </w:rPr>
        <w:t>按属性栏→任务管理器→启动→（详细信息）</w:t>
      </w:r>
    </w:p>
    <w:p w:rsidR="00D00761" w:rsidRPr="006209DA" w:rsidRDefault="007744D2" w:rsidP="003B5D83">
      <w:pPr>
        <w:pStyle w:val="a5"/>
        <w:ind w:leftChars="200" w:left="420" w:firstLineChars="150" w:firstLine="315"/>
        <w:jc w:val="left"/>
        <w:rPr>
          <w:rFonts w:ascii="微软雅黑" w:eastAsia="微软雅黑" w:hAnsi="微软雅黑"/>
        </w:rPr>
      </w:pPr>
      <w:r>
        <w:rPr>
          <w:rFonts w:ascii="微软雅黑" w:eastAsia="微软雅黑" w:hAnsi="微软雅黑" w:hint="eastAsia"/>
        </w:rPr>
        <w:t xml:space="preserve">选择 </w:t>
      </w:r>
      <w:r w:rsidR="00D00761" w:rsidRPr="006209DA">
        <w:rPr>
          <w:rFonts w:ascii="微软雅黑" w:eastAsia="微软雅黑" w:hAnsi="微软雅黑" w:hint="eastAsia"/>
        </w:rPr>
        <w:t>Microsoft OneDrive点击右下角禁用按钮，设为禁用</w:t>
      </w:r>
      <w:r w:rsidR="00F40EA0">
        <w:rPr>
          <w:rFonts w:ascii="微软雅黑" w:eastAsia="微软雅黑" w:hAnsi="微软雅黑" w:hint="eastAsia"/>
        </w:rPr>
        <w:t xml:space="preserve"> 如下图所示</w:t>
      </w:r>
    </w:p>
    <w:p w:rsidR="00D00761" w:rsidRDefault="00D00761" w:rsidP="00D00761">
      <w:pPr>
        <w:jc w:val="center"/>
      </w:pPr>
    </w:p>
    <w:p w:rsidR="00D00761" w:rsidRDefault="00D00761" w:rsidP="00D00761">
      <w:pPr>
        <w:jc w:val="center"/>
      </w:pPr>
      <w:r>
        <w:rPr>
          <w:noProof/>
        </w:rPr>
        <w:drawing>
          <wp:inline distT="0" distB="0" distL="0" distR="0">
            <wp:extent cx="5274310" cy="4497070"/>
            <wp:effectExtent l="19050" t="0" r="2540" b="0"/>
            <wp:docPr id="7" name="图片 21" descr="捕2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2获.PNG"/>
                    <pic:cNvPicPr/>
                  </pic:nvPicPr>
                  <pic:blipFill>
                    <a:blip r:embed="rId18"/>
                    <a:stretch>
                      <a:fillRect/>
                    </a:stretch>
                  </pic:blipFill>
                  <pic:spPr>
                    <a:xfrm>
                      <a:off x="0" y="0"/>
                      <a:ext cx="5274310" cy="4497070"/>
                    </a:xfrm>
                    <a:prstGeom prst="rect">
                      <a:avLst/>
                    </a:prstGeom>
                  </pic:spPr>
                </pic:pic>
              </a:graphicData>
            </a:graphic>
          </wp:inline>
        </w:drawing>
      </w:r>
    </w:p>
    <w:p w:rsidR="00657AF6" w:rsidRDefault="00657AF6" w:rsidP="00657AF6">
      <w:pPr>
        <w:ind w:left="420"/>
        <w:jc w:val="center"/>
      </w:pPr>
      <w:r>
        <w:rPr>
          <w:rFonts w:hint="eastAsia"/>
        </w:rPr>
        <w:t>（图</w:t>
      </w:r>
      <w:r>
        <w:rPr>
          <w:rFonts w:hint="eastAsia"/>
        </w:rPr>
        <w:t>3-3.1</w:t>
      </w:r>
      <w:r>
        <w:rPr>
          <w:rFonts w:hint="eastAsia"/>
        </w:rPr>
        <w:t>）</w:t>
      </w:r>
    </w:p>
    <w:p w:rsidR="00D00761" w:rsidRDefault="00D00761" w:rsidP="005147F8">
      <w:pPr>
        <w:jc w:val="left"/>
      </w:pPr>
    </w:p>
    <w:p w:rsidR="00D00761" w:rsidRDefault="00D00761" w:rsidP="005147F8">
      <w:pPr>
        <w:jc w:val="left"/>
      </w:pPr>
    </w:p>
    <w:p w:rsidR="00D00761" w:rsidRDefault="00D00761" w:rsidP="005147F8">
      <w:pPr>
        <w:jc w:val="left"/>
      </w:pPr>
    </w:p>
    <w:p w:rsidR="00D00761" w:rsidRPr="002572C8" w:rsidRDefault="00D00761" w:rsidP="002572C8"/>
    <w:p w:rsidR="008B3F46" w:rsidRDefault="008B3F46" w:rsidP="00D84D2C">
      <w:pPr>
        <w:jc w:val="left"/>
      </w:pPr>
    </w:p>
    <w:p w:rsidR="008B3F46" w:rsidRDefault="008B3F46" w:rsidP="00D84D2C">
      <w:pPr>
        <w:jc w:val="left"/>
      </w:pPr>
    </w:p>
    <w:p w:rsidR="008B3F46" w:rsidRDefault="008B3F46" w:rsidP="00D84D2C">
      <w:pPr>
        <w:jc w:val="left"/>
      </w:pPr>
    </w:p>
    <w:p w:rsidR="008B3F46" w:rsidRDefault="008B3F46" w:rsidP="00D84D2C">
      <w:pPr>
        <w:jc w:val="left"/>
      </w:pPr>
    </w:p>
    <w:p w:rsidR="005147F8" w:rsidRDefault="005147F8" w:rsidP="00D84D2C">
      <w:pPr>
        <w:jc w:val="left"/>
      </w:pPr>
    </w:p>
    <w:p w:rsidR="005147F8" w:rsidRDefault="005147F8" w:rsidP="00D84D2C">
      <w:pPr>
        <w:jc w:val="left"/>
      </w:pPr>
    </w:p>
    <w:p w:rsidR="005147F8" w:rsidRDefault="005147F8" w:rsidP="00D84D2C">
      <w:pPr>
        <w:jc w:val="left"/>
      </w:pPr>
    </w:p>
    <w:p w:rsidR="005147F8" w:rsidRDefault="005147F8" w:rsidP="00D84D2C">
      <w:pPr>
        <w:jc w:val="left"/>
      </w:pPr>
    </w:p>
    <w:p w:rsidR="005147F8" w:rsidRDefault="005147F8" w:rsidP="00D84D2C">
      <w:pPr>
        <w:jc w:val="left"/>
      </w:pPr>
    </w:p>
    <w:p w:rsidR="005147F8" w:rsidRDefault="005147F8" w:rsidP="00D84D2C">
      <w:pPr>
        <w:jc w:val="left"/>
      </w:pPr>
    </w:p>
    <w:p w:rsidR="00252D8F" w:rsidRDefault="00252D8F" w:rsidP="005147F8"/>
    <w:p w:rsidR="00F05845" w:rsidRPr="00FA5582" w:rsidRDefault="00F05845" w:rsidP="00B217FC">
      <w:pPr>
        <w:pStyle w:val="a6"/>
        <w:numPr>
          <w:ilvl w:val="0"/>
          <w:numId w:val="9"/>
        </w:numPr>
        <w:jc w:val="left"/>
        <w:rPr>
          <w:sz w:val="24"/>
          <w:szCs w:val="24"/>
        </w:rPr>
      </w:pPr>
      <w:bookmarkStart w:id="13" w:name="_Toc458066979"/>
      <w:r w:rsidRPr="00FA5582">
        <w:rPr>
          <w:rFonts w:hint="eastAsia"/>
          <w:sz w:val="24"/>
          <w:szCs w:val="24"/>
        </w:rPr>
        <w:t>禁用系统</w:t>
      </w:r>
      <w:r w:rsidR="00FC3607" w:rsidRPr="00FA5582">
        <w:rPr>
          <w:rFonts w:hint="eastAsia"/>
          <w:sz w:val="24"/>
          <w:szCs w:val="24"/>
        </w:rPr>
        <w:t>默认配置</w:t>
      </w:r>
      <w:bookmarkEnd w:id="13"/>
    </w:p>
    <w:p w:rsidR="00984C9E" w:rsidRPr="00FC3607" w:rsidRDefault="00FE6CE3" w:rsidP="0028007A">
      <w:pPr>
        <w:pStyle w:val="ac"/>
        <w:numPr>
          <w:ilvl w:val="0"/>
          <w:numId w:val="12"/>
        </w:numPr>
        <w:jc w:val="left"/>
        <w:rPr>
          <w:sz w:val="22"/>
          <w:szCs w:val="22"/>
        </w:rPr>
      </w:pPr>
      <w:bookmarkStart w:id="14" w:name="_Toc458066980"/>
      <w:r w:rsidRPr="00FC3607">
        <w:rPr>
          <w:rFonts w:hint="eastAsia"/>
          <w:sz w:val="22"/>
          <w:szCs w:val="22"/>
        </w:rPr>
        <w:t>系统设置长时间使用不锁屏</w:t>
      </w:r>
      <w:bookmarkEnd w:id="14"/>
    </w:p>
    <w:p w:rsidR="00FE6CE3" w:rsidRPr="0002208E" w:rsidRDefault="007C03B4" w:rsidP="0002208E">
      <w:pPr>
        <w:ind w:firstLineChars="200" w:firstLine="420"/>
        <w:rPr>
          <w:rFonts w:ascii="微软雅黑" w:eastAsia="微软雅黑" w:hAnsi="微软雅黑"/>
        </w:rPr>
      </w:pPr>
      <w:bookmarkStart w:id="15" w:name="OLE_LINK6"/>
      <w:bookmarkStart w:id="16" w:name="OLE_LINK7"/>
      <w:r w:rsidRPr="00FC40CF">
        <w:rPr>
          <w:rFonts w:ascii="微软雅黑" w:eastAsia="微软雅黑" w:hAnsi="微软雅黑" w:hint="eastAsia"/>
        </w:rPr>
        <w:t>进入系统桌面后，屏幕左下角点击Windows</w:t>
      </w:r>
      <w:r>
        <w:rPr>
          <w:rFonts w:ascii="微软雅黑" w:eastAsia="微软雅黑" w:hAnsi="微软雅黑" w:hint="eastAsia"/>
        </w:rPr>
        <w:t>图标，</w:t>
      </w:r>
      <w:bookmarkEnd w:id="15"/>
      <w:bookmarkEnd w:id="16"/>
      <w:r>
        <w:rPr>
          <w:rFonts w:ascii="微软雅黑" w:eastAsia="微软雅黑" w:hAnsi="微软雅黑" w:hint="eastAsia"/>
        </w:rPr>
        <w:t>设置</w:t>
      </w:r>
      <w:r w:rsidRPr="0002208E">
        <w:rPr>
          <w:rFonts w:ascii="微软雅黑" w:eastAsia="微软雅黑" w:hAnsi="微软雅黑" w:hint="eastAsia"/>
        </w:rPr>
        <w:t>→</w:t>
      </w:r>
      <w:r w:rsidR="00832EBB">
        <w:rPr>
          <w:rFonts w:ascii="微软雅黑" w:eastAsia="微软雅黑" w:hAnsi="微软雅黑" w:hint="eastAsia"/>
        </w:rPr>
        <w:t>系统</w:t>
      </w:r>
      <w:r w:rsidR="00A13B8F" w:rsidRPr="0002208E">
        <w:rPr>
          <w:rFonts w:ascii="微软雅黑" w:eastAsia="微软雅黑" w:hAnsi="微软雅黑" w:hint="eastAsia"/>
        </w:rPr>
        <w:t>→</w:t>
      </w:r>
      <w:r w:rsidR="00832EBB">
        <w:rPr>
          <w:rFonts w:ascii="微软雅黑" w:eastAsia="微软雅黑" w:hAnsi="微软雅黑" w:hint="eastAsia"/>
        </w:rPr>
        <w:t>电源和睡眠</w:t>
      </w:r>
      <w:r w:rsidR="00A13B8F" w:rsidRPr="0002208E">
        <w:rPr>
          <w:rFonts w:ascii="微软雅黑" w:eastAsia="微软雅黑" w:hAnsi="微软雅黑" w:hint="eastAsia"/>
        </w:rPr>
        <w:t>→</w:t>
      </w:r>
      <w:r w:rsidR="00FE6CE3" w:rsidRPr="0002208E">
        <w:rPr>
          <w:rFonts w:ascii="微软雅黑" w:eastAsia="微软雅黑" w:hAnsi="微软雅黑" w:hint="eastAsia"/>
        </w:rPr>
        <w:t>屏幕</w:t>
      </w:r>
      <w:r w:rsidR="00A13B8F" w:rsidRPr="0002208E">
        <w:rPr>
          <w:rFonts w:ascii="微软雅黑" w:eastAsia="微软雅黑" w:hAnsi="微软雅黑" w:hint="eastAsia"/>
        </w:rPr>
        <w:t>→</w:t>
      </w:r>
      <w:r w:rsidR="002B6FD8" w:rsidRPr="0002208E">
        <w:rPr>
          <w:rFonts w:ascii="微软雅黑" w:eastAsia="微软雅黑" w:hAnsi="微软雅黑" w:hint="eastAsia"/>
        </w:rPr>
        <w:t>将使用电池与</w:t>
      </w:r>
      <w:r w:rsidR="00A655DF">
        <w:rPr>
          <w:rFonts w:ascii="微软雅黑" w:eastAsia="微软雅黑" w:hAnsi="微软雅黑" w:hint="eastAsia"/>
        </w:rPr>
        <w:t>接通电源</w:t>
      </w:r>
      <w:r w:rsidR="002B6FD8" w:rsidRPr="0002208E">
        <w:rPr>
          <w:rFonts w:ascii="微软雅黑" w:eastAsia="微软雅黑" w:hAnsi="微软雅黑" w:hint="eastAsia"/>
        </w:rPr>
        <w:t>情况下的</w:t>
      </w:r>
      <w:r w:rsidR="005E78C0">
        <w:rPr>
          <w:rFonts w:ascii="微软雅黑" w:eastAsia="微软雅黑" w:hAnsi="微软雅黑" w:hint="eastAsia"/>
        </w:rPr>
        <w:t>选项</w:t>
      </w:r>
      <w:r w:rsidR="002B6FD8" w:rsidRPr="0002208E">
        <w:rPr>
          <w:rFonts w:ascii="微软雅黑" w:eastAsia="微软雅黑" w:hAnsi="微软雅黑" w:hint="eastAsia"/>
        </w:rPr>
        <w:t>均设置为</w:t>
      </w:r>
      <w:r w:rsidR="00FA077B">
        <w:rPr>
          <w:rFonts w:ascii="微软雅黑" w:eastAsia="微软雅黑" w:hAnsi="微软雅黑" w:hint="eastAsia"/>
        </w:rPr>
        <w:t xml:space="preserve"> </w:t>
      </w:r>
      <w:r w:rsidR="002B6FD8" w:rsidRPr="0002208E">
        <w:rPr>
          <w:rFonts w:ascii="微软雅黑" w:eastAsia="微软雅黑" w:hAnsi="微软雅黑" w:hint="eastAsia"/>
        </w:rPr>
        <w:t>从不。</w:t>
      </w:r>
    </w:p>
    <w:p w:rsidR="00252D8F" w:rsidRPr="00FA5582" w:rsidRDefault="00252D8F" w:rsidP="00252D8F">
      <w:pPr>
        <w:rPr>
          <w:rFonts w:ascii="微软雅黑" w:eastAsia="微软雅黑" w:hAnsi="微软雅黑"/>
        </w:rPr>
      </w:pPr>
    </w:p>
    <w:p w:rsidR="002B6FD8" w:rsidRDefault="006111CA" w:rsidP="00544742">
      <w:pPr>
        <w:jc w:val="center"/>
      </w:pPr>
      <w:r>
        <w:rPr>
          <w:rFonts w:hint="eastAsia"/>
          <w:noProof/>
        </w:rPr>
        <w:t xml:space="preserve"> </w:t>
      </w:r>
      <w:r w:rsidR="00F24846">
        <w:rPr>
          <w:noProof/>
        </w:rPr>
        <w:drawing>
          <wp:inline distT="0" distB="0" distL="0" distR="0">
            <wp:extent cx="5057648" cy="5884108"/>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tretch>
                      <a:fillRect/>
                    </a:stretch>
                  </pic:blipFill>
                  <pic:spPr bwMode="auto">
                    <a:xfrm>
                      <a:off x="0" y="0"/>
                      <a:ext cx="5057648" cy="5884108"/>
                    </a:xfrm>
                    <a:prstGeom prst="rect">
                      <a:avLst/>
                    </a:prstGeom>
                    <a:noFill/>
                    <a:ln>
                      <a:noFill/>
                    </a:ln>
                  </pic:spPr>
                </pic:pic>
              </a:graphicData>
            </a:graphic>
          </wp:inline>
        </w:drawing>
      </w:r>
    </w:p>
    <w:p w:rsidR="00252D8F" w:rsidRDefault="00252D8F" w:rsidP="00544742">
      <w:pPr>
        <w:jc w:val="center"/>
      </w:pPr>
    </w:p>
    <w:p w:rsidR="004A30F1" w:rsidRDefault="004A30F1" w:rsidP="004A30F1">
      <w:pPr>
        <w:ind w:left="420"/>
        <w:jc w:val="center"/>
      </w:pPr>
      <w:r>
        <w:rPr>
          <w:rFonts w:hint="eastAsia"/>
        </w:rPr>
        <w:lastRenderedPageBreak/>
        <w:t>（图</w:t>
      </w:r>
      <w:r>
        <w:rPr>
          <w:rFonts w:hint="eastAsia"/>
        </w:rPr>
        <w:t>4-1.1</w:t>
      </w:r>
      <w:r>
        <w:rPr>
          <w:rFonts w:hint="eastAsia"/>
        </w:rPr>
        <w:t>）</w:t>
      </w:r>
    </w:p>
    <w:p w:rsidR="00252D8F" w:rsidRDefault="00252D8F" w:rsidP="00C33038">
      <w:pPr>
        <w:jc w:val="left"/>
      </w:pPr>
    </w:p>
    <w:p w:rsidR="005147F8" w:rsidRDefault="005147F8" w:rsidP="00C33038">
      <w:pPr>
        <w:jc w:val="left"/>
      </w:pPr>
    </w:p>
    <w:p w:rsidR="005147F8" w:rsidRDefault="005147F8" w:rsidP="00C33038">
      <w:pPr>
        <w:jc w:val="left"/>
      </w:pPr>
    </w:p>
    <w:p w:rsidR="005147F8" w:rsidRDefault="005147F8" w:rsidP="00C33038">
      <w:pPr>
        <w:jc w:val="left"/>
      </w:pPr>
    </w:p>
    <w:p w:rsidR="00660A81" w:rsidRDefault="00660A81" w:rsidP="00C33038">
      <w:pPr>
        <w:jc w:val="left"/>
      </w:pPr>
    </w:p>
    <w:p w:rsidR="00252D8F" w:rsidRPr="00B2600A" w:rsidRDefault="009278CC" w:rsidP="00B2600A">
      <w:pPr>
        <w:pStyle w:val="ac"/>
        <w:numPr>
          <w:ilvl w:val="0"/>
          <w:numId w:val="15"/>
        </w:numPr>
        <w:jc w:val="left"/>
        <w:rPr>
          <w:sz w:val="22"/>
          <w:szCs w:val="22"/>
        </w:rPr>
      </w:pPr>
      <w:bookmarkStart w:id="17" w:name="_Toc458066981"/>
      <w:r w:rsidRPr="00B2600A">
        <w:rPr>
          <w:rFonts w:hint="eastAsia"/>
          <w:sz w:val="22"/>
          <w:szCs w:val="22"/>
        </w:rPr>
        <w:t>设置唤醒时不需要密码</w:t>
      </w:r>
      <w:bookmarkEnd w:id="17"/>
    </w:p>
    <w:p w:rsidR="00624635" w:rsidRPr="00DB3521" w:rsidRDefault="007C03B4" w:rsidP="009765F5">
      <w:pPr>
        <w:ind w:firstLineChars="200" w:firstLine="420"/>
        <w:rPr>
          <w:rFonts w:ascii="微软雅黑" w:eastAsia="微软雅黑" w:hAnsi="微软雅黑"/>
        </w:rPr>
      </w:pPr>
      <w:r w:rsidRPr="00FC40CF">
        <w:rPr>
          <w:rFonts w:ascii="微软雅黑" w:eastAsia="微软雅黑" w:hAnsi="微软雅黑" w:hint="eastAsia"/>
        </w:rPr>
        <w:t>进入系统桌面后，屏幕左下角点击Windows</w:t>
      </w:r>
      <w:r>
        <w:rPr>
          <w:rFonts w:ascii="微软雅黑" w:eastAsia="微软雅黑" w:hAnsi="微软雅黑" w:hint="eastAsia"/>
        </w:rPr>
        <w:t>图标，</w:t>
      </w:r>
      <w:r w:rsidR="009765F5" w:rsidRPr="00DB3521">
        <w:rPr>
          <w:rFonts w:ascii="微软雅黑" w:eastAsia="微软雅黑" w:hAnsi="微软雅黑" w:hint="eastAsia"/>
        </w:rPr>
        <w:t xml:space="preserve"> </w:t>
      </w:r>
      <w:r w:rsidR="00624635" w:rsidRPr="00DB3521">
        <w:rPr>
          <w:rFonts w:ascii="微软雅黑" w:eastAsia="微软雅黑" w:hAnsi="微软雅黑" w:hint="eastAsia"/>
        </w:rPr>
        <w:t>控制面板</w:t>
      </w:r>
      <w:r w:rsidR="00FE7CD5" w:rsidRPr="00DB3521">
        <w:rPr>
          <w:rFonts w:ascii="微软雅黑" w:eastAsia="微软雅黑" w:hAnsi="微软雅黑" w:hint="eastAsia"/>
        </w:rPr>
        <w:t>→</w:t>
      </w:r>
      <w:r w:rsidR="00934B8B" w:rsidRPr="00DB3521">
        <w:rPr>
          <w:rFonts w:ascii="微软雅黑" w:eastAsia="微软雅黑" w:hAnsi="微软雅黑" w:hint="eastAsia"/>
        </w:rPr>
        <w:t>系统和安全</w:t>
      </w:r>
      <w:r w:rsidR="00FE7CD5" w:rsidRPr="00DB3521">
        <w:rPr>
          <w:rFonts w:ascii="微软雅黑" w:eastAsia="微软雅黑" w:hAnsi="微软雅黑" w:hint="eastAsia"/>
        </w:rPr>
        <w:t>→</w:t>
      </w:r>
      <w:r w:rsidR="00624635" w:rsidRPr="00DB3521">
        <w:rPr>
          <w:rFonts w:ascii="微软雅黑" w:eastAsia="微软雅黑" w:hAnsi="微软雅黑" w:hint="eastAsia"/>
        </w:rPr>
        <w:t>电源选项</w:t>
      </w:r>
      <w:r w:rsidR="00FE7CD5" w:rsidRPr="00DB3521">
        <w:rPr>
          <w:rFonts w:ascii="微软雅黑" w:eastAsia="微软雅黑" w:hAnsi="微软雅黑" w:hint="eastAsia"/>
        </w:rPr>
        <w:t>→</w:t>
      </w:r>
      <w:r w:rsidR="00624635" w:rsidRPr="00DB3521">
        <w:rPr>
          <w:rFonts w:ascii="微软雅黑" w:eastAsia="微软雅黑" w:hAnsi="微软雅黑" w:hint="eastAsia"/>
        </w:rPr>
        <w:t>唤醒时需要密码</w:t>
      </w:r>
      <w:r w:rsidR="00FE7CD5" w:rsidRPr="00DB3521">
        <w:rPr>
          <w:rFonts w:ascii="微软雅黑" w:eastAsia="微软雅黑" w:hAnsi="微软雅黑" w:hint="eastAsia"/>
        </w:rPr>
        <w:t>→</w:t>
      </w:r>
      <w:r w:rsidR="00624635" w:rsidRPr="00DB3521">
        <w:rPr>
          <w:rFonts w:ascii="微软雅黑" w:eastAsia="微软雅黑" w:hAnsi="微软雅黑" w:hint="eastAsia"/>
        </w:rPr>
        <w:t>更改当前不可用的设置</w:t>
      </w:r>
      <w:r w:rsidR="00FE7CD5" w:rsidRPr="00DB3521">
        <w:rPr>
          <w:rFonts w:ascii="微软雅黑" w:eastAsia="微软雅黑" w:hAnsi="微软雅黑" w:hint="eastAsia"/>
        </w:rPr>
        <w:t>→</w:t>
      </w:r>
      <w:r w:rsidR="00624635" w:rsidRPr="00DB3521">
        <w:rPr>
          <w:rFonts w:ascii="微软雅黑" w:eastAsia="微软雅黑" w:hAnsi="微软雅黑" w:hint="eastAsia"/>
        </w:rPr>
        <w:t>唤醒时密码保护设置为不需要密码</w:t>
      </w:r>
    </w:p>
    <w:p w:rsidR="00E61D2F" w:rsidRDefault="001F6E3B" w:rsidP="00597F89">
      <w:pPr>
        <w:jc w:val="center"/>
      </w:pPr>
      <w:r>
        <w:rPr>
          <w:noProof/>
        </w:rPr>
        <w:drawing>
          <wp:inline distT="0" distB="0" distL="0" distR="0">
            <wp:extent cx="5274310" cy="560491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5604915"/>
                    </a:xfrm>
                    <a:prstGeom prst="rect">
                      <a:avLst/>
                    </a:prstGeom>
                  </pic:spPr>
                </pic:pic>
              </a:graphicData>
            </a:graphic>
          </wp:inline>
        </w:drawing>
      </w:r>
    </w:p>
    <w:p w:rsidR="004A30F1" w:rsidRDefault="004A30F1" w:rsidP="004A30F1">
      <w:pPr>
        <w:ind w:left="420"/>
        <w:jc w:val="center"/>
      </w:pPr>
      <w:bookmarkStart w:id="18" w:name="OLE_LINK2"/>
      <w:bookmarkStart w:id="19" w:name="OLE_LINK3"/>
      <w:r>
        <w:rPr>
          <w:rFonts w:hint="eastAsia"/>
        </w:rPr>
        <w:t>（图</w:t>
      </w:r>
      <w:r>
        <w:rPr>
          <w:rFonts w:hint="eastAsia"/>
        </w:rPr>
        <w:t>4-2.1</w:t>
      </w:r>
      <w:r>
        <w:rPr>
          <w:rFonts w:hint="eastAsia"/>
        </w:rPr>
        <w:t>）</w:t>
      </w:r>
    </w:p>
    <w:bookmarkEnd w:id="18"/>
    <w:bookmarkEnd w:id="19"/>
    <w:p w:rsidR="005147F8" w:rsidRDefault="005147F8" w:rsidP="00597F89">
      <w:pPr>
        <w:jc w:val="center"/>
      </w:pPr>
    </w:p>
    <w:p w:rsidR="005147F8" w:rsidRDefault="005147F8" w:rsidP="00597F89">
      <w:pPr>
        <w:jc w:val="center"/>
      </w:pPr>
    </w:p>
    <w:p w:rsidR="005147F8" w:rsidRDefault="005147F8" w:rsidP="00597F89">
      <w:pPr>
        <w:jc w:val="center"/>
      </w:pPr>
    </w:p>
    <w:p w:rsidR="005147F8" w:rsidRDefault="005147F8" w:rsidP="00597F89">
      <w:pPr>
        <w:jc w:val="center"/>
      </w:pPr>
    </w:p>
    <w:p w:rsidR="005147F8" w:rsidRDefault="005147F8" w:rsidP="00597F89">
      <w:pPr>
        <w:jc w:val="center"/>
      </w:pPr>
    </w:p>
    <w:p w:rsidR="005147F8" w:rsidRDefault="005147F8" w:rsidP="00597F89">
      <w:pPr>
        <w:jc w:val="center"/>
      </w:pPr>
    </w:p>
    <w:p w:rsidR="005147F8" w:rsidRDefault="005147F8" w:rsidP="00597F89">
      <w:pPr>
        <w:jc w:val="center"/>
      </w:pPr>
    </w:p>
    <w:p w:rsidR="005147F8" w:rsidRDefault="005147F8" w:rsidP="00597F89">
      <w:pPr>
        <w:jc w:val="center"/>
      </w:pPr>
    </w:p>
    <w:p w:rsidR="005147F8" w:rsidRDefault="005147F8" w:rsidP="00597F89">
      <w:pPr>
        <w:jc w:val="center"/>
      </w:pPr>
    </w:p>
    <w:p w:rsidR="005F2241" w:rsidRPr="00784EDF" w:rsidRDefault="005F2241" w:rsidP="00EE7F31">
      <w:pPr>
        <w:pStyle w:val="ac"/>
        <w:numPr>
          <w:ilvl w:val="0"/>
          <w:numId w:val="25"/>
        </w:numPr>
        <w:jc w:val="left"/>
        <w:rPr>
          <w:sz w:val="22"/>
          <w:szCs w:val="22"/>
        </w:rPr>
      </w:pPr>
      <w:bookmarkStart w:id="20" w:name="_Toc458066978"/>
      <w:r w:rsidRPr="00784EDF">
        <w:rPr>
          <w:rFonts w:hint="eastAsia"/>
          <w:sz w:val="22"/>
          <w:szCs w:val="22"/>
        </w:rPr>
        <w:t>关闭设备自动播放功能</w:t>
      </w:r>
      <w:bookmarkEnd w:id="20"/>
    </w:p>
    <w:p w:rsidR="005F2241" w:rsidRDefault="005F2241" w:rsidP="005F2241"/>
    <w:p w:rsidR="005F2241" w:rsidRPr="0018451E" w:rsidRDefault="001F04BA" w:rsidP="005F2241">
      <w:pPr>
        <w:rPr>
          <w:rFonts w:ascii="微软雅黑" w:eastAsia="微软雅黑" w:hAnsi="微软雅黑"/>
        </w:rPr>
      </w:pPr>
      <w:r w:rsidRPr="00FC40CF">
        <w:rPr>
          <w:rFonts w:ascii="微软雅黑" w:eastAsia="微软雅黑" w:hAnsi="微软雅黑" w:hint="eastAsia"/>
        </w:rPr>
        <w:t>进入系统桌面后，屏幕左下角</w:t>
      </w:r>
      <w:r>
        <w:rPr>
          <w:rFonts w:ascii="微软雅黑" w:eastAsia="微软雅黑" w:hAnsi="微软雅黑" w:hint="eastAsia"/>
        </w:rPr>
        <w:t>长按</w:t>
      </w:r>
      <w:r w:rsidRPr="00FC40CF">
        <w:rPr>
          <w:rFonts w:ascii="微软雅黑" w:eastAsia="微软雅黑" w:hAnsi="微软雅黑" w:hint="eastAsia"/>
        </w:rPr>
        <w:t>Windows</w:t>
      </w:r>
      <w:r>
        <w:rPr>
          <w:rFonts w:ascii="微软雅黑" w:eastAsia="微软雅黑" w:hAnsi="微软雅黑" w:hint="eastAsia"/>
        </w:rPr>
        <w:t>图标，</w:t>
      </w:r>
      <w:r w:rsidR="005F2241" w:rsidRPr="0018451E">
        <w:rPr>
          <w:rFonts w:ascii="微软雅黑" w:eastAsia="微软雅黑" w:hAnsi="微软雅黑" w:hint="eastAsia"/>
        </w:rPr>
        <w:t>→控制面板→硬件和声音→自动播放</w:t>
      </w:r>
    </w:p>
    <w:p w:rsidR="005F2241" w:rsidRPr="0018451E" w:rsidRDefault="005F2241" w:rsidP="005F2241">
      <w:pPr>
        <w:pStyle w:val="a5"/>
        <w:numPr>
          <w:ilvl w:val="1"/>
          <w:numId w:val="3"/>
        </w:numPr>
        <w:ind w:firstLineChars="0"/>
        <w:rPr>
          <w:rFonts w:ascii="微软雅黑" w:eastAsia="微软雅黑" w:hAnsi="微软雅黑"/>
        </w:rPr>
      </w:pPr>
      <w:r w:rsidRPr="0018451E">
        <w:rPr>
          <w:rFonts w:ascii="微软雅黑" w:eastAsia="微软雅黑" w:hAnsi="微软雅黑" w:hint="eastAsia"/>
        </w:rPr>
        <w:t>取消点选【为所有媒体和设备使用自动播放】;</w:t>
      </w:r>
    </w:p>
    <w:p w:rsidR="005F2241" w:rsidRPr="0018451E" w:rsidRDefault="005F2241" w:rsidP="005F2241">
      <w:pPr>
        <w:pStyle w:val="a5"/>
        <w:numPr>
          <w:ilvl w:val="1"/>
          <w:numId w:val="3"/>
        </w:numPr>
        <w:ind w:firstLineChars="0"/>
        <w:rPr>
          <w:rFonts w:ascii="微软雅黑" w:eastAsia="微软雅黑" w:hAnsi="微软雅黑"/>
        </w:rPr>
      </w:pPr>
      <w:r w:rsidRPr="0018451E">
        <w:rPr>
          <w:rFonts w:ascii="微软雅黑" w:eastAsia="微软雅黑" w:hAnsi="微软雅黑" w:hint="eastAsia"/>
        </w:rPr>
        <w:t>并将可移动驱动器和照相机存储设备默认打开方式设为不执行任何操作;</w:t>
      </w:r>
    </w:p>
    <w:p w:rsidR="005F2241" w:rsidRDefault="005F2241" w:rsidP="00AB506E">
      <w:pPr>
        <w:jc w:val="center"/>
      </w:pPr>
      <w:r>
        <w:rPr>
          <w:noProof/>
        </w:rPr>
        <w:drawing>
          <wp:inline distT="0" distB="0" distL="0" distR="0">
            <wp:extent cx="5274310" cy="4716343"/>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4716343"/>
                    </a:xfrm>
                    <a:prstGeom prst="rect">
                      <a:avLst/>
                    </a:prstGeom>
                    <a:noFill/>
                    <a:ln w="9525">
                      <a:noFill/>
                      <a:miter lim="800000"/>
                      <a:headEnd/>
                      <a:tailEnd/>
                    </a:ln>
                  </pic:spPr>
                </pic:pic>
              </a:graphicData>
            </a:graphic>
          </wp:inline>
        </w:drawing>
      </w:r>
    </w:p>
    <w:p w:rsidR="004A30F1" w:rsidRDefault="004A30F1" w:rsidP="004A30F1">
      <w:pPr>
        <w:ind w:left="420"/>
        <w:jc w:val="center"/>
      </w:pPr>
      <w:r>
        <w:rPr>
          <w:rFonts w:hint="eastAsia"/>
        </w:rPr>
        <w:t>（图</w:t>
      </w:r>
      <w:r>
        <w:rPr>
          <w:rFonts w:hint="eastAsia"/>
        </w:rPr>
        <w:t>4-3.1</w:t>
      </w:r>
      <w:r>
        <w:rPr>
          <w:rFonts w:hint="eastAsia"/>
        </w:rPr>
        <w:t>）</w:t>
      </w:r>
    </w:p>
    <w:p w:rsidR="004A30F1" w:rsidRDefault="004A30F1" w:rsidP="00AB506E">
      <w:pPr>
        <w:jc w:val="center"/>
      </w:pPr>
    </w:p>
    <w:sectPr w:rsidR="004A30F1" w:rsidSect="00A07FB8">
      <w:footerReference w:type="default" r:id="rId22"/>
      <w:pgSz w:w="11906" w:h="16838" w:code="9"/>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2AF" w:rsidRDefault="002A52AF" w:rsidP="006A5F9D">
      <w:r>
        <w:separator/>
      </w:r>
    </w:p>
    <w:p w:rsidR="002A52AF" w:rsidRDefault="002A52AF"/>
  </w:endnote>
  <w:endnote w:type="continuationSeparator" w:id="1">
    <w:p w:rsidR="002A52AF" w:rsidRDefault="002A52AF" w:rsidP="006A5F9D">
      <w:r>
        <w:continuationSeparator/>
      </w:r>
    </w:p>
    <w:p w:rsidR="002A52AF" w:rsidRDefault="002A52A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1541"/>
      <w:docPartObj>
        <w:docPartGallery w:val="Page Numbers (Bottom of Page)"/>
        <w:docPartUnique/>
      </w:docPartObj>
    </w:sdtPr>
    <w:sdtContent>
      <w:sdt>
        <w:sdtPr>
          <w:id w:val="98381352"/>
          <w:docPartObj>
            <w:docPartGallery w:val="Page Numbers (Top of Page)"/>
            <w:docPartUnique/>
          </w:docPartObj>
        </w:sdtPr>
        <w:sdtContent>
          <w:p w:rsidR="00660A81" w:rsidRDefault="00660A81">
            <w:pPr>
              <w:pStyle w:val="a4"/>
            </w:pPr>
            <w:r>
              <w:rPr>
                <w:lang w:val="zh-CN"/>
              </w:rPr>
              <w:t xml:space="preserve"> </w:t>
            </w:r>
            <w:r w:rsidR="00C66CB5">
              <w:rPr>
                <w:b/>
                <w:sz w:val="24"/>
                <w:szCs w:val="24"/>
              </w:rPr>
              <w:fldChar w:fldCharType="begin"/>
            </w:r>
            <w:r>
              <w:rPr>
                <w:b/>
              </w:rPr>
              <w:instrText>PAGE</w:instrText>
            </w:r>
            <w:r w:rsidR="00C66CB5">
              <w:rPr>
                <w:b/>
                <w:sz w:val="24"/>
                <w:szCs w:val="24"/>
              </w:rPr>
              <w:fldChar w:fldCharType="separate"/>
            </w:r>
            <w:r w:rsidR="009634EE">
              <w:rPr>
                <w:b/>
                <w:noProof/>
              </w:rPr>
              <w:t>2</w:t>
            </w:r>
            <w:r w:rsidR="00C66CB5">
              <w:rPr>
                <w:b/>
                <w:sz w:val="24"/>
                <w:szCs w:val="24"/>
              </w:rPr>
              <w:fldChar w:fldCharType="end"/>
            </w:r>
            <w:r>
              <w:rPr>
                <w:lang w:val="zh-CN"/>
              </w:rPr>
              <w:t xml:space="preserve"> / </w:t>
            </w:r>
            <w:r w:rsidR="00C66CB5">
              <w:rPr>
                <w:b/>
                <w:sz w:val="24"/>
                <w:szCs w:val="24"/>
              </w:rPr>
              <w:fldChar w:fldCharType="begin"/>
            </w:r>
            <w:r>
              <w:rPr>
                <w:b/>
              </w:rPr>
              <w:instrText>NUMPAGES</w:instrText>
            </w:r>
            <w:r w:rsidR="00C66CB5">
              <w:rPr>
                <w:b/>
                <w:sz w:val="24"/>
                <w:szCs w:val="24"/>
              </w:rPr>
              <w:fldChar w:fldCharType="separate"/>
            </w:r>
            <w:r w:rsidR="009634EE">
              <w:rPr>
                <w:b/>
                <w:noProof/>
              </w:rPr>
              <w:t>14</w:t>
            </w:r>
            <w:r w:rsidR="00C66CB5">
              <w:rPr>
                <w:b/>
                <w:sz w:val="24"/>
                <w:szCs w:val="24"/>
              </w:rPr>
              <w:fldChar w:fldCharType="end"/>
            </w:r>
          </w:p>
        </w:sdtContent>
      </w:sdt>
    </w:sdtContent>
  </w:sdt>
  <w:p w:rsidR="00660A81" w:rsidRDefault="00660A8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2AF" w:rsidRDefault="002A52AF" w:rsidP="006A5F9D">
      <w:r>
        <w:separator/>
      </w:r>
    </w:p>
    <w:p w:rsidR="002A52AF" w:rsidRDefault="002A52AF"/>
  </w:footnote>
  <w:footnote w:type="continuationSeparator" w:id="1">
    <w:p w:rsidR="002A52AF" w:rsidRDefault="002A52AF" w:rsidP="006A5F9D">
      <w:r>
        <w:continuationSeparator/>
      </w:r>
    </w:p>
    <w:p w:rsidR="002A52AF" w:rsidRDefault="002A52A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1FC6"/>
    <w:multiLevelType w:val="hybridMultilevel"/>
    <w:tmpl w:val="6B9EF41E"/>
    <w:lvl w:ilvl="0" w:tplc="8830FCDC">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27EFC"/>
    <w:multiLevelType w:val="hybridMultilevel"/>
    <w:tmpl w:val="04AEC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1B2CE7"/>
    <w:multiLevelType w:val="hybridMultilevel"/>
    <w:tmpl w:val="49A010B8"/>
    <w:lvl w:ilvl="0" w:tplc="4ECC63C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AF2A91"/>
    <w:multiLevelType w:val="hybridMultilevel"/>
    <w:tmpl w:val="876CD8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770B6E"/>
    <w:multiLevelType w:val="hybridMultilevel"/>
    <w:tmpl w:val="43FC9724"/>
    <w:lvl w:ilvl="0" w:tplc="21760E0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022DEA"/>
    <w:multiLevelType w:val="hybridMultilevel"/>
    <w:tmpl w:val="5D863018"/>
    <w:lvl w:ilvl="0" w:tplc="1D3C016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205BD6"/>
    <w:multiLevelType w:val="hybridMultilevel"/>
    <w:tmpl w:val="E1D2E6B2"/>
    <w:lvl w:ilvl="0" w:tplc="21760E0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46E62"/>
    <w:multiLevelType w:val="hybridMultilevel"/>
    <w:tmpl w:val="F53EE9F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20824EF3"/>
    <w:multiLevelType w:val="hybridMultilevel"/>
    <w:tmpl w:val="215E58A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E915C4"/>
    <w:multiLevelType w:val="hybridMultilevel"/>
    <w:tmpl w:val="87E6E5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C362E0"/>
    <w:multiLevelType w:val="hybridMultilevel"/>
    <w:tmpl w:val="0E04F7C2"/>
    <w:lvl w:ilvl="0" w:tplc="55B2FCB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A7556A"/>
    <w:multiLevelType w:val="hybridMultilevel"/>
    <w:tmpl w:val="30A45376"/>
    <w:lvl w:ilvl="0" w:tplc="55B2FCB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233A7F"/>
    <w:multiLevelType w:val="hybridMultilevel"/>
    <w:tmpl w:val="A6882F8E"/>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nsid w:val="3D7E4908"/>
    <w:multiLevelType w:val="hybridMultilevel"/>
    <w:tmpl w:val="1B20239A"/>
    <w:lvl w:ilvl="0" w:tplc="8ECEF084">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D13782"/>
    <w:multiLevelType w:val="hybridMultilevel"/>
    <w:tmpl w:val="DEE8E88E"/>
    <w:lvl w:ilvl="0" w:tplc="A064C488">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684FA9"/>
    <w:multiLevelType w:val="hybridMultilevel"/>
    <w:tmpl w:val="A552EA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645490"/>
    <w:multiLevelType w:val="hybridMultilevel"/>
    <w:tmpl w:val="D83C28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203512"/>
    <w:multiLevelType w:val="hybridMultilevel"/>
    <w:tmpl w:val="66CE5860"/>
    <w:lvl w:ilvl="0" w:tplc="21760E0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2540EC"/>
    <w:multiLevelType w:val="hybridMultilevel"/>
    <w:tmpl w:val="FE688BF0"/>
    <w:lvl w:ilvl="0" w:tplc="04090019">
      <w:start w:val="1"/>
      <w:numFmt w:val="lowerLetter"/>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9">
    <w:nsid w:val="69065A47"/>
    <w:multiLevelType w:val="hybridMultilevel"/>
    <w:tmpl w:val="3626D87A"/>
    <w:lvl w:ilvl="0" w:tplc="7916BFF2">
      <w:start w:val="4"/>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D012EB"/>
    <w:multiLevelType w:val="hybridMultilevel"/>
    <w:tmpl w:val="EC6473C8"/>
    <w:lvl w:ilvl="0" w:tplc="8CAAF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62016F"/>
    <w:multiLevelType w:val="hybridMultilevel"/>
    <w:tmpl w:val="7736C976"/>
    <w:lvl w:ilvl="0" w:tplc="55B2FCB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A772D10"/>
    <w:multiLevelType w:val="hybridMultilevel"/>
    <w:tmpl w:val="F398D5F6"/>
    <w:lvl w:ilvl="0" w:tplc="AAE6B1C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4933F5"/>
    <w:multiLevelType w:val="hybridMultilevel"/>
    <w:tmpl w:val="107CDE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6475FB"/>
    <w:multiLevelType w:val="hybridMultilevel"/>
    <w:tmpl w:val="D1949BA4"/>
    <w:lvl w:ilvl="0" w:tplc="55B2FCB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1"/>
  </w:num>
  <w:num w:numId="3">
    <w:abstractNumId w:val="10"/>
  </w:num>
  <w:num w:numId="4">
    <w:abstractNumId w:val="21"/>
  </w:num>
  <w:num w:numId="5">
    <w:abstractNumId w:val="14"/>
  </w:num>
  <w:num w:numId="6">
    <w:abstractNumId w:val="1"/>
  </w:num>
  <w:num w:numId="7">
    <w:abstractNumId w:val="13"/>
  </w:num>
  <w:num w:numId="8">
    <w:abstractNumId w:val="2"/>
  </w:num>
  <w:num w:numId="9">
    <w:abstractNumId w:val="19"/>
  </w:num>
  <w:num w:numId="10">
    <w:abstractNumId w:val="6"/>
  </w:num>
  <w:num w:numId="11">
    <w:abstractNumId w:val="17"/>
  </w:num>
  <w:num w:numId="12">
    <w:abstractNumId w:val="20"/>
  </w:num>
  <w:num w:numId="13">
    <w:abstractNumId w:val="3"/>
  </w:num>
  <w:num w:numId="14">
    <w:abstractNumId w:val="16"/>
  </w:num>
  <w:num w:numId="15">
    <w:abstractNumId w:val="5"/>
  </w:num>
  <w:num w:numId="16">
    <w:abstractNumId w:val="4"/>
  </w:num>
  <w:num w:numId="17">
    <w:abstractNumId w:val="15"/>
  </w:num>
  <w:num w:numId="18">
    <w:abstractNumId w:val="22"/>
  </w:num>
  <w:num w:numId="19">
    <w:abstractNumId w:val="7"/>
  </w:num>
  <w:num w:numId="20">
    <w:abstractNumId w:val="18"/>
  </w:num>
  <w:num w:numId="21">
    <w:abstractNumId w:val="12"/>
  </w:num>
  <w:num w:numId="22">
    <w:abstractNumId w:val="8"/>
  </w:num>
  <w:num w:numId="23">
    <w:abstractNumId w:val="9"/>
  </w:num>
  <w:num w:numId="24">
    <w:abstractNumId w:val="23"/>
  </w:num>
  <w:num w:numId="25">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9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5131"/>
    <w:rsid w:val="000003D7"/>
    <w:rsid w:val="00010EBE"/>
    <w:rsid w:val="00012C95"/>
    <w:rsid w:val="00020FD2"/>
    <w:rsid w:val="0002208E"/>
    <w:rsid w:val="00025104"/>
    <w:rsid w:val="00042429"/>
    <w:rsid w:val="000461E1"/>
    <w:rsid w:val="00046555"/>
    <w:rsid w:val="00066BAE"/>
    <w:rsid w:val="00081A40"/>
    <w:rsid w:val="0008283B"/>
    <w:rsid w:val="00084C33"/>
    <w:rsid w:val="00085BBE"/>
    <w:rsid w:val="0009161B"/>
    <w:rsid w:val="00094BEA"/>
    <w:rsid w:val="00095A1A"/>
    <w:rsid w:val="000A759B"/>
    <w:rsid w:val="000B40E5"/>
    <w:rsid w:val="000B5307"/>
    <w:rsid w:val="000B5B1C"/>
    <w:rsid w:val="000B75ED"/>
    <w:rsid w:val="000C13DD"/>
    <w:rsid w:val="000C491E"/>
    <w:rsid w:val="000C6BB8"/>
    <w:rsid w:val="000D11E4"/>
    <w:rsid w:val="000D2138"/>
    <w:rsid w:val="000E5CB1"/>
    <w:rsid w:val="000F04E5"/>
    <w:rsid w:val="000F20DE"/>
    <w:rsid w:val="000F30D7"/>
    <w:rsid w:val="001064CD"/>
    <w:rsid w:val="00115131"/>
    <w:rsid w:val="00126F0D"/>
    <w:rsid w:val="001346A7"/>
    <w:rsid w:val="00145FA3"/>
    <w:rsid w:val="00147197"/>
    <w:rsid w:val="00160A6B"/>
    <w:rsid w:val="00161D65"/>
    <w:rsid w:val="0018451E"/>
    <w:rsid w:val="00184F79"/>
    <w:rsid w:val="001859AC"/>
    <w:rsid w:val="00196E93"/>
    <w:rsid w:val="001C47D1"/>
    <w:rsid w:val="001D1F5F"/>
    <w:rsid w:val="001D49C4"/>
    <w:rsid w:val="001E527F"/>
    <w:rsid w:val="001F04BA"/>
    <w:rsid w:val="001F6E3B"/>
    <w:rsid w:val="001F70FF"/>
    <w:rsid w:val="002040EA"/>
    <w:rsid w:val="002061A1"/>
    <w:rsid w:val="00213520"/>
    <w:rsid w:val="002276D6"/>
    <w:rsid w:val="0023010D"/>
    <w:rsid w:val="00234321"/>
    <w:rsid w:val="00242775"/>
    <w:rsid w:val="00243702"/>
    <w:rsid w:val="00247E22"/>
    <w:rsid w:val="00252192"/>
    <w:rsid w:val="00252D8F"/>
    <w:rsid w:val="002570AC"/>
    <w:rsid w:val="002572C8"/>
    <w:rsid w:val="00260B35"/>
    <w:rsid w:val="0026285A"/>
    <w:rsid w:val="00264E08"/>
    <w:rsid w:val="00265877"/>
    <w:rsid w:val="0026648F"/>
    <w:rsid w:val="00277F2C"/>
    <w:rsid w:val="0028007A"/>
    <w:rsid w:val="00280F95"/>
    <w:rsid w:val="00290CDC"/>
    <w:rsid w:val="00291841"/>
    <w:rsid w:val="00295370"/>
    <w:rsid w:val="002953DC"/>
    <w:rsid w:val="002964BD"/>
    <w:rsid w:val="00296F65"/>
    <w:rsid w:val="002A1D20"/>
    <w:rsid w:val="002A52AF"/>
    <w:rsid w:val="002A6899"/>
    <w:rsid w:val="002B1F8D"/>
    <w:rsid w:val="002B3A95"/>
    <w:rsid w:val="002B6106"/>
    <w:rsid w:val="002B6FD8"/>
    <w:rsid w:val="002C1CD3"/>
    <w:rsid w:val="002C6464"/>
    <w:rsid w:val="002D5720"/>
    <w:rsid w:val="002E4874"/>
    <w:rsid w:val="002F2C40"/>
    <w:rsid w:val="002F7E19"/>
    <w:rsid w:val="00301773"/>
    <w:rsid w:val="0030376D"/>
    <w:rsid w:val="00305AE6"/>
    <w:rsid w:val="003074B6"/>
    <w:rsid w:val="003103D8"/>
    <w:rsid w:val="003149AB"/>
    <w:rsid w:val="0033327C"/>
    <w:rsid w:val="0033640D"/>
    <w:rsid w:val="00384B32"/>
    <w:rsid w:val="003870CC"/>
    <w:rsid w:val="00392C4C"/>
    <w:rsid w:val="003933A1"/>
    <w:rsid w:val="0039360E"/>
    <w:rsid w:val="00396DDD"/>
    <w:rsid w:val="0039772E"/>
    <w:rsid w:val="003B1072"/>
    <w:rsid w:val="003B59AA"/>
    <w:rsid w:val="003B5D83"/>
    <w:rsid w:val="003D222B"/>
    <w:rsid w:val="003E5C00"/>
    <w:rsid w:val="003F2555"/>
    <w:rsid w:val="004132EB"/>
    <w:rsid w:val="00413A6D"/>
    <w:rsid w:val="00414C55"/>
    <w:rsid w:val="00417643"/>
    <w:rsid w:val="0042168C"/>
    <w:rsid w:val="00421984"/>
    <w:rsid w:val="0042388E"/>
    <w:rsid w:val="004468C8"/>
    <w:rsid w:val="00454676"/>
    <w:rsid w:val="004573A1"/>
    <w:rsid w:val="004577ED"/>
    <w:rsid w:val="00460FB7"/>
    <w:rsid w:val="00464F6B"/>
    <w:rsid w:val="0047273B"/>
    <w:rsid w:val="004778A6"/>
    <w:rsid w:val="00480DC3"/>
    <w:rsid w:val="00494494"/>
    <w:rsid w:val="0049525F"/>
    <w:rsid w:val="00495B76"/>
    <w:rsid w:val="004A30F1"/>
    <w:rsid w:val="004A78B7"/>
    <w:rsid w:val="004B0A95"/>
    <w:rsid w:val="004B1C9C"/>
    <w:rsid w:val="004C578B"/>
    <w:rsid w:val="004C7E7E"/>
    <w:rsid w:val="004D7FF8"/>
    <w:rsid w:val="00500CB4"/>
    <w:rsid w:val="00502BB3"/>
    <w:rsid w:val="00503734"/>
    <w:rsid w:val="00505EA8"/>
    <w:rsid w:val="005147F8"/>
    <w:rsid w:val="005302EE"/>
    <w:rsid w:val="00530BBC"/>
    <w:rsid w:val="00531B99"/>
    <w:rsid w:val="0053242B"/>
    <w:rsid w:val="00542A09"/>
    <w:rsid w:val="00544742"/>
    <w:rsid w:val="0055140C"/>
    <w:rsid w:val="005542E3"/>
    <w:rsid w:val="00556BAA"/>
    <w:rsid w:val="00564937"/>
    <w:rsid w:val="005667B5"/>
    <w:rsid w:val="00570029"/>
    <w:rsid w:val="00573570"/>
    <w:rsid w:val="00573B05"/>
    <w:rsid w:val="00581611"/>
    <w:rsid w:val="00583650"/>
    <w:rsid w:val="00585840"/>
    <w:rsid w:val="00596E83"/>
    <w:rsid w:val="00597F89"/>
    <w:rsid w:val="005A4E0E"/>
    <w:rsid w:val="005C0678"/>
    <w:rsid w:val="005C1998"/>
    <w:rsid w:val="005C4751"/>
    <w:rsid w:val="005C7EFD"/>
    <w:rsid w:val="005D094D"/>
    <w:rsid w:val="005D2B82"/>
    <w:rsid w:val="005D34F3"/>
    <w:rsid w:val="005E2822"/>
    <w:rsid w:val="005E61BF"/>
    <w:rsid w:val="005E73B0"/>
    <w:rsid w:val="005E78C0"/>
    <w:rsid w:val="005F0C5A"/>
    <w:rsid w:val="005F14F9"/>
    <w:rsid w:val="005F2241"/>
    <w:rsid w:val="005F3F46"/>
    <w:rsid w:val="005F4AD3"/>
    <w:rsid w:val="005F55A2"/>
    <w:rsid w:val="00600274"/>
    <w:rsid w:val="006003FE"/>
    <w:rsid w:val="006066A5"/>
    <w:rsid w:val="006111CA"/>
    <w:rsid w:val="0061137E"/>
    <w:rsid w:val="00613F22"/>
    <w:rsid w:val="00614193"/>
    <w:rsid w:val="006170C3"/>
    <w:rsid w:val="006209DA"/>
    <w:rsid w:val="0062334A"/>
    <w:rsid w:val="00624635"/>
    <w:rsid w:val="00626A36"/>
    <w:rsid w:val="0062739C"/>
    <w:rsid w:val="00631ADC"/>
    <w:rsid w:val="0064313A"/>
    <w:rsid w:val="0064438A"/>
    <w:rsid w:val="00644E8F"/>
    <w:rsid w:val="00657AF6"/>
    <w:rsid w:val="00660A81"/>
    <w:rsid w:val="00661A52"/>
    <w:rsid w:val="00661BA0"/>
    <w:rsid w:val="00662FA0"/>
    <w:rsid w:val="006672FB"/>
    <w:rsid w:val="00671D7C"/>
    <w:rsid w:val="00672B86"/>
    <w:rsid w:val="00677062"/>
    <w:rsid w:val="0069211C"/>
    <w:rsid w:val="00692860"/>
    <w:rsid w:val="006939F4"/>
    <w:rsid w:val="00695C84"/>
    <w:rsid w:val="006A0B90"/>
    <w:rsid w:val="006A2219"/>
    <w:rsid w:val="006A5F9D"/>
    <w:rsid w:val="006C6FF7"/>
    <w:rsid w:val="006E0AAD"/>
    <w:rsid w:val="006E52AF"/>
    <w:rsid w:val="006E5950"/>
    <w:rsid w:val="006E7486"/>
    <w:rsid w:val="006F0359"/>
    <w:rsid w:val="006F7FFA"/>
    <w:rsid w:val="0070693F"/>
    <w:rsid w:val="00711C78"/>
    <w:rsid w:val="00711E57"/>
    <w:rsid w:val="0071326F"/>
    <w:rsid w:val="007138CA"/>
    <w:rsid w:val="007216CD"/>
    <w:rsid w:val="007374DE"/>
    <w:rsid w:val="00740215"/>
    <w:rsid w:val="00755AB2"/>
    <w:rsid w:val="00762E6F"/>
    <w:rsid w:val="00763DA9"/>
    <w:rsid w:val="00770510"/>
    <w:rsid w:val="007744D2"/>
    <w:rsid w:val="007776C7"/>
    <w:rsid w:val="00784EDF"/>
    <w:rsid w:val="00785946"/>
    <w:rsid w:val="00794B55"/>
    <w:rsid w:val="00796FE5"/>
    <w:rsid w:val="007A3ED4"/>
    <w:rsid w:val="007B1756"/>
    <w:rsid w:val="007B6E39"/>
    <w:rsid w:val="007B6FB0"/>
    <w:rsid w:val="007B7172"/>
    <w:rsid w:val="007C03B4"/>
    <w:rsid w:val="007C39BA"/>
    <w:rsid w:val="007D214C"/>
    <w:rsid w:val="007D325A"/>
    <w:rsid w:val="007D3351"/>
    <w:rsid w:val="007D5F56"/>
    <w:rsid w:val="007D6ED9"/>
    <w:rsid w:val="007F19A2"/>
    <w:rsid w:val="007F51BC"/>
    <w:rsid w:val="0080601A"/>
    <w:rsid w:val="0080794D"/>
    <w:rsid w:val="00810C03"/>
    <w:rsid w:val="008166F0"/>
    <w:rsid w:val="00822F45"/>
    <w:rsid w:val="00823BEB"/>
    <w:rsid w:val="0082480B"/>
    <w:rsid w:val="00827B0C"/>
    <w:rsid w:val="00832EBB"/>
    <w:rsid w:val="00843179"/>
    <w:rsid w:val="00870C9F"/>
    <w:rsid w:val="00882AB5"/>
    <w:rsid w:val="00891559"/>
    <w:rsid w:val="00893637"/>
    <w:rsid w:val="008A0224"/>
    <w:rsid w:val="008A32B8"/>
    <w:rsid w:val="008A7E29"/>
    <w:rsid w:val="008B2343"/>
    <w:rsid w:val="008B3089"/>
    <w:rsid w:val="008B3F46"/>
    <w:rsid w:val="008B4BA2"/>
    <w:rsid w:val="008C35E1"/>
    <w:rsid w:val="008C5910"/>
    <w:rsid w:val="008D75AA"/>
    <w:rsid w:val="008D79E0"/>
    <w:rsid w:val="008E23A2"/>
    <w:rsid w:val="008E6B6C"/>
    <w:rsid w:val="008E7202"/>
    <w:rsid w:val="008F38BF"/>
    <w:rsid w:val="008F4B51"/>
    <w:rsid w:val="008F73F1"/>
    <w:rsid w:val="009016FA"/>
    <w:rsid w:val="00905856"/>
    <w:rsid w:val="0091020C"/>
    <w:rsid w:val="00914968"/>
    <w:rsid w:val="009165B7"/>
    <w:rsid w:val="00917BE0"/>
    <w:rsid w:val="009220C7"/>
    <w:rsid w:val="0092428E"/>
    <w:rsid w:val="00925F6E"/>
    <w:rsid w:val="009278CC"/>
    <w:rsid w:val="00934B8B"/>
    <w:rsid w:val="00940724"/>
    <w:rsid w:val="00941C78"/>
    <w:rsid w:val="00944736"/>
    <w:rsid w:val="00947508"/>
    <w:rsid w:val="00955166"/>
    <w:rsid w:val="0095680E"/>
    <w:rsid w:val="009634EE"/>
    <w:rsid w:val="00966B44"/>
    <w:rsid w:val="00971EC2"/>
    <w:rsid w:val="009765F5"/>
    <w:rsid w:val="00984C9E"/>
    <w:rsid w:val="0099029E"/>
    <w:rsid w:val="00990AEC"/>
    <w:rsid w:val="00993D96"/>
    <w:rsid w:val="009A2BD3"/>
    <w:rsid w:val="009C0D60"/>
    <w:rsid w:val="009C1436"/>
    <w:rsid w:val="009C22F7"/>
    <w:rsid w:val="009D582D"/>
    <w:rsid w:val="009D61A3"/>
    <w:rsid w:val="009D73EC"/>
    <w:rsid w:val="009E793F"/>
    <w:rsid w:val="009E7EC7"/>
    <w:rsid w:val="009F0DC4"/>
    <w:rsid w:val="00A03B18"/>
    <w:rsid w:val="00A075E4"/>
    <w:rsid w:val="00A07FB8"/>
    <w:rsid w:val="00A13B8F"/>
    <w:rsid w:val="00A208D3"/>
    <w:rsid w:val="00A233C5"/>
    <w:rsid w:val="00A253BE"/>
    <w:rsid w:val="00A26DC1"/>
    <w:rsid w:val="00A2796E"/>
    <w:rsid w:val="00A30E6A"/>
    <w:rsid w:val="00A31A07"/>
    <w:rsid w:val="00A326C5"/>
    <w:rsid w:val="00A37B64"/>
    <w:rsid w:val="00A418A5"/>
    <w:rsid w:val="00A41BBA"/>
    <w:rsid w:val="00A44BC4"/>
    <w:rsid w:val="00A529BA"/>
    <w:rsid w:val="00A5469B"/>
    <w:rsid w:val="00A56E74"/>
    <w:rsid w:val="00A62EFA"/>
    <w:rsid w:val="00A655DF"/>
    <w:rsid w:val="00A72EED"/>
    <w:rsid w:val="00AA14A1"/>
    <w:rsid w:val="00AA2B67"/>
    <w:rsid w:val="00AA54CF"/>
    <w:rsid w:val="00AB506E"/>
    <w:rsid w:val="00AE22A7"/>
    <w:rsid w:val="00AE4E3D"/>
    <w:rsid w:val="00AE7461"/>
    <w:rsid w:val="00B00A7D"/>
    <w:rsid w:val="00B06B2A"/>
    <w:rsid w:val="00B217FC"/>
    <w:rsid w:val="00B2600A"/>
    <w:rsid w:val="00B32541"/>
    <w:rsid w:val="00B33D97"/>
    <w:rsid w:val="00B36B48"/>
    <w:rsid w:val="00B42F8A"/>
    <w:rsid w:val="00B51213"/>
    <w:rsid w:val="00B51F58"/>
    <w:rsid w:val="00B52CD6"/>
    <w:rsid w:val="00B545E2"/>
    <w:rsid w:val="00B652EC"/>
    <w:rsid w:val="00B713AB"/>
    <w:rsid w:val="00B7416D"/>
    <w:rsid w:val="00B92FF8"/>
    <w:rsid w:val="00BA2C38"/>
    <w:rsid w:val="00BB00E2"/>
    <w:rsid w:val="00BB02B8"/>
    <w:rsid w:val="00BC1EF0"/>
    <w:rsid w:val="00BC5AC2"/>
    <w:rsid w:val="00BC5D46"/>
    <w:rsid w:val="00BD4452"/>
    <w:rsid w:val="00BD4D60"/>
    <w:rsid w:val="00BF3C72"/>
    <w:rsid w:val="00C03C42"/>
    <w:rsid w:val="00C1612C"/>
    <w:rsid w:val="00C165A7"/>
    <w:rsid w:val="00C1685F"/>
    <w:rsid w:val="00C26B0C"/>
    <w:rsid w:val="00C31AE9"/>
    <w:rsid w:val="00C33038"/>
    <w:rsid w:val="00C34768"/>
    <w:rsid w:val="00C3710F"/>
    <w:rsid w:val="00C3785B"/>
    <w:rsid w:val="00C40002"/>
    <w:rsid w:val="00C40581"/>
    <w:rsid w:val="00C406EC"/>
    <w:rsid w:val="00C46264"/>
    <w:rsid w:val="00C46714"/>
    <w:rsid w:val="00C56D1D"/>
    <w:rsid w:val="00C57842"/>
    <w:rsid w:val="00C57950"/>
    <w:rsid w:val="00C60EB1"/>
    <w:rsid w:val="00C6169B"/>
    <w:rsid w:val="00C6235C"/>
    <w:rsid w:val="00C64166"/>
    <w:rsid w:val="00C66CB5"/>
    <w:rsid w:val="00C7101C"/>
    <w:rsid w:val="00C766DD"/>
    <w:rsid w:val="00C83AFB"/>
    <w:rsid w:val="00C9035D"/>
    <w:rsid w:val="00C90763"/>
    <w:rsid w:val="00C928A7"/>
    <w:rsid w:val="00C94441"/>
    <w:rsid w:val="00C94BF5"/>
    <w:rsid w:val="00CA003D"/>
    <w:rsid w:val="00CA65B2"/>
    <w:rsid w:val="00CA710F"/>
    <w:rsid w:val="00CB4B75"/>
    <w:rsid w:val="00CB7FE7"/>
    <w:rsid w:val="00CC4130"/>
    <w:rsid w:val="00CC5479"/>
    <w:rsid w:val="00CC7070"/>
    <w:rsid w:val="00CF2E3D"/>
    <w:rsid w:val="00CF7B8A"/>
    <w:rsid w:val="00D00761"/>
    <w:rsid w:val="00D118E0"/>
    <w:rsid w:val="00D16945"/>
    <w:rsid w:val="00D227EB"/>
    <w:rsid w:val="00D25878"/>
    <w:rsid w:val="00D2652C"/>
    <w:rsid w:val="00D300C0"/>
    <w:rsid w:val="00D3049D"/>
    <w:rsid w:val="00D42E50"/>
    <w:rsid w:val="00D46626"/>
    <w:rsid w:val="00D50FE2"/>
    <w:rsid w:val="00D56595"/>
    <w:rsid w:val="00D62ED9"/>
    <w:rsid w:val="00D6467D"/>
    <w:rsid w:val="00D6622D"/>
    <w:rsid w:val="00D670B4"/>
    <w:rsid w:val="00D73BCB"/>
    <w:rsid w:val="00D74FA7"/>
    <w:rsid w:val="00D75FAF"/>
    <w:rsid w:val="00D8160F"/>
    <w:rsid w:val="00D81FD3"/>
    <w:rsid w:val="00D84D2C"/>
    <w:rsid w:val="00D85701"/>
    <w:rsid w:val="00D86FB6"/>
    <w:rsid w:val="00DA3BD6"/>
    <w:rsid w:val="00DB3521"/>
    <w:rsid w:val="00DB3EAD"/>
    <w:rsid w:val="00DB544A"/>
    <w:rsid w:val="00DB601E"/>
    <w:rsid w:val="00DE0CAD"/>
    <w:rsid w:val="00DE1D7A"/>
    <w:rsid w:val="00DE3F74"/>
    <w:rsid w:val="00DE4F67"/>
    <w:rsid w:val="00DE635B"/>
    <w:rsid w:val="00DF67C5"/>
    <w:rsid w:val="00E014DF"/>
    <w:rsid w:val="00E02CF4"/>
    <w:rsid w:val="00E11CA5"/>
    <w:rsid w:val="00E17501"/>
    <w:rsid w:val="00E342C4"/>
    <w:rsid w:val="00E3436E"/>
    <w:rsid w:val="00E41A1E"/>
    <w:rsid w:val="00E43736"/>
    <w:rsid w:val="00E46F8E"/>
    <w:rsid w:val="00E51046"/>
    <w:rsid w:val="00E51197"/>
    <w:rsid w:val="00E528D4"/>
    <w:rsid w:val="00E544A5"/>
    <w:rsid w:val="00E545A4"/>
    <w:rsid w:val="00E61D2F"/>
    <w:rsid w:val="00E67BD3"/>
    <w:rsid w:val="00E73ACA"/>
    <w:rsid w:val="00E7766A"/>
    <w:rsid w:val="00E8555B"/>
    <w:rsid w:val="00E85B8F"/>
    <w:rsid w:val="00E87307"/>
    <w:rsid w:val="00EA5FD0"/>
    <w:rsid w:val="00EC385C"/>
    <w:rsid w:val="00EC4667"/>
    <w:rsid w:val="00EC77A6"/>
    <w:rsid w:val="00EC7965"/>
    <w:rsid w:val="00ED2D2D"/>
    <w:rsid w:val="00ED5B27"/>
    <w:rsid w:val="00EE3641"/>
    <w:rsid w:val="00EE7F31"/>
    <w:rsid w:val="00EF1063"/>
    <w:rsid w:val="00EF567D"/>
    <w:rsid w:val="00F01B78"/>
    <w:rsid w:val="00F02986"/>
    <w:rsid w:val="00F05845"/>
    <w:rsid w:val="00F062BE"/>
    <w:rsid w:val="00F0647E"/>
    <w:rsid w:val="00F108DA"/>
    <w:rsid w:val="00F207BC"/>
    <w:rsid w:val="00F24846"/>
    <w:rsid w:val="00F2722D"/>
    <w:rsid w:val="00F31464"/>
    <w:rsid w:val="00F32A52"/>
    <w:rsid w:val="00F36313"/>
    <w:rsid w:val="00F40EA0"/>
    <w:rsid w:val="00F60480"/>
    <w:rsid w:val="00F60E50"/>
    <w:rsid w:val="00F62289"/>
    <w:rsid w:val="00F63201"/>
    <w:rsid w:val="00F7454C"/>
    <w:rsid w:val="00F84B19"/>
    <w:rsid w:val="00F90A07"/>
    <w:rsid w:val="00F940D9"/>
    <w:rsid w:val="00FA077B"/>
    <w:rsid w:val="00FA4FF3"/>
    <w:rsid w:val="00FA5582"/>
    <w:rsid w:val="00FA5CA1"/>
    <w:rsid w:val="00FB4861"/>
    <w:rsid w:val="00FC3607"/>
    <w:rsid w:val="00FC36D2"/>
    <w:rsid w:val="00FC40CF"/>
    <w:rsid w:val="00FD170F"/>
    <w:rsid w:val="00FE51F8"/>
    <w:rsid w:val="00FE6CE3"/>
    <w:rsid w:val="00FE7CD5"/>
    <w:rsid w:val="00FF1005"/>
    <w:rsid w:val="00FF6946"/>
    <w:rsid w:val="00FF6A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42B"/>
    <w:pPr>
      <w:widowControl w:val="0"/>
      <w:jc w:val="both"/>
    </w:pPr>
  </w:style>
  <w:style w:type="paragraph" w:styleId="1">
    <w:name w:val="heading 1"/>
    <w:basedOn w:val="a"/>
    <w:next w:val="a"/>
    <w:link w:val="1Char"/>
    <w:uiPriority w:val="9"/>
    <w:qFormat/>
    <w:rsid w:val="00D86F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6F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D86FB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5037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5F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5F9D"/>
    <w:rPr>
      <w:sz w:val="18"/>
      <w:szCs w:val="18"/>
    </w:rPr>
  </w:style>
  <w:style w:type="paragraph" w:styleId="a4">
    <w:name w:val="footer"/>
    <w:basedOn w:val="a"/>
    <w:link w:val="Char0"/>
    <w:uiPriority w:val="99"/>
    <w:unhideWhenUsed/>
    <w:rsid w:val="006A5F9D"/>
    <w:pPr>
      <w:tabs>
        <w:tab w:val="center" w:pos="4153"/>
        <w:tab w:val="right" w:pos="8306"/>
      </w:tabs>
      <w:snapToGrid w:val="0"/>
      <w:jc w:val="left"/>
    </w:pPr>
    <w:rPr>
      <w:sz w:val="18"/>
      <w:szCs w:val="18"/>
    </w:rPr>
  </w:style>
  <w:style w:type="character" w:customStyle="1" w:styleId="Char0">
    <w:name w:val="页脚 Char"/>
    <w:basedOn w:val="a0"/>
    <w:link w:val="a4"/>
    <w:uiPriority w:val="99"/>
    <w:rsid w:val="006A5F9D"/>
    <w:rPr>
      <w:sz w:val="18"/>
      <w:szCs w:val="18"/>
    </w:rPr>
  </w:style>
  <w:style w:type="character" w:customStyle="1" w:styleId="2Char">
    <w:name w:val="标题 2 Char"/>
    <w:basedOn w:val="a0"/>
    <w:link w:val="2"/>
    <w:uiPriority w:val="9"/>
    <w:rsid w:val="002B6FD8"/>
    <w:rPr>
      <w:rFonts w:asciiTheme="majorHAnsi" w:eastAsiaTheme="majorEastAsia" w:hAnsiTheme="majorHAnsi" w:cstheme="majorBidi"/>
      <w:b/>
      <w:bCs/>
      <w:sz w:val="32"/>
      <w:szCs w:val="32"/>
    </w:rPr>
  </w:style>
  <w:style w:type="paragraph" w:styleId="a5">
    <w:name w:val="List Paragraph"/>
    <w:basedOn w:val="a"/>
    <w:uiPriority w:val="34"/>
    <w:qFormat/>
    <w:rsid w:val="00F01B78"/>
    <w:pPr>
      <w:ind w:firstLineChars="200" w:firstLine="420"/>
    </w:pPr>
  </w:style>
  <w:style w:type="paragraph" w:styleId="a6">
    <w:name w:val="Title"/>
    <w:basedOn w:val="a"/>
    <w:next w:val="a"/>
    <w:link w:val="Char1"/>
    <w:uiPriority w:val="10"/>
    <w:qFormat/>
    <w:rsid w:val="00F01B7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F01B78"/>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794B55"/>
    <w:rPr>
      <w:sz w:val="18"/>
      <w:szCs w:val="18"/>
    </w:rPr>
  </w:style>
  <w:style w:type="character" w:customStyle="1" w:styleId="Char2">
    <w:name w:val="批注框文本 Char"/>
    <w:basedOn w:val="a0"/>
    <w:link w:val="a7"/>
    <w:uiPriority w:val="99"/>
    <w:semiHidden/>
    <w:rsid w:val="00794B55"/>
    <w:rPr>
      <w:sz w:val="18"/>
      <w:szCs w:val="18"/>
    </w:rPr>
  </w:style>
  <w:style w:type="character" w:customStyle="1" w:styleId="4Char">
    <w:name w:val="标题 4 Char"/>
    <w:basedOn w:val="a0"/>
    <w:link w:val="4"/>
    <w:uiPriority w:val="9"/>
    <w:rsid w:val="00D86FB6"/>
    <w:rPr>
      <w:rFonts w:ascii="宋体" w:eastAsia="宋体" w:hAnsi="宋体" w:cs="宋体"/>
      <w:b/>
      <w:bCs/>
      <w:kern w:val="0"/>
      <w:sz w:val="24"/>
      <w:szCs w:val="24"/>
    </w:rPr>
  </w:style>
  <w:style w:type="paragraph" w:customStyle="1" w:styleId="reader-word-layer">
    <w:name w:val="reader-word-layer"/>
    <w:basedOn w:val="a"/>
    <w:rsid w:val="00D86FB6"/>
    <w:pPr>
      <w:widowControl/>
      <w:spacing w:before="100" w:beforeAutospacing="1" w:after="100" w:afterAutospacing="1"/>
      <w:jc w:val="left"/>
    </w:pPr>
    <w:rPr>
      <w:rFonts w:ascii="宋体" w:eastAsia="宋体" w:hAnsi="宋体" w:cs="宋体"/>
      <w:kern w:val="0"/>
      <w:sz w:val="24"/>
      <w:szCs w:val="24"/>
    </w:rPr>
  </w:style>
  <w:style w:type="paragraph" w:customStyle="1" w:styleId="banner-more-title">
    <w:name w:val="banner-more-title"/>
    <w:basedOn w:val="a"/>
    <w:rsid w:val="00D86FB6"/>
    <w:pPr>
      <w:widowControl/>
      <w:spacing w:before="100" w:beforeAutospacing="1" w:after="100" w:afterAutospacing="1"/>
      <w:jc w:val="left"/>
    </w:pPr>
    <w:rPr>
      <w:rFonts w:ascii="宋体" w:eastAsia="宋体" w:hAnsi="宋体" w:cs="宋体"/>
      <w:kern w:val="0"/>
      <w:sz w:val="24"/>
      <w:szCs w:val="24"/>
    </w:rPr>
  </w:style>
  <w:style w:type="paragraph" w:customStyle="1" w:styleId="banner-more-info">
    <w:name w:val="banner-more-info"/>
    <w:basedOn w:val="a"/>
    <w:rsid w:val="00D86FB6"/>
    <w:pPr>
      <w:widowControl/>
      <w:spacing w:before="100" w:beforeAutospacing="1" w:after="100" w:afterAutospacing="1"/>
      <w:jc w:val="left"/>
    </w:pPr>
    <w:rPr>
      <w:rFonts w:ascii="宋体" w:eastAsia="宋体" w:hAnsi="宋体" w:cs="宋体"/>
      <w:kern w:val="0"/>
      <w:sz w:val="24"/>
      <w:szCs w:val="24"/>
    </w:rPr>
  </w:style>
  <w:style w:type="character" w:customStyle="1" w:styleId="fcff">
    <w:name w:val="fcff"/>
    <w:basedOn w:val="a0"/>
    <w:rsid w:val="00D86FB6"/>
  </w:style>
  <w:style w:type="paragraph" w:styleId="a8">
    <w:name w:val="Normal (Web)"/>
    <w:basedOn w:val="a"/>
    <w:uiPriority w:val="99"/>
    <w:semiHidden/>
    <w:unhideWhenUsed/>
    <w:rsid w:val="00D86FB6"/>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D86FB6"/>
    <w:rPr>
      <w:color w:val="0000FF"/>
      <w:u w:val="single"/>
    </w:rPr>
  </w:style>
  <w:style w:type="character" w:customStyle="1" w:styleId="morebtn">
    <w:name w:val="morebtn"/>
    <w:basedOn w:val="a0"/>
    <w:rsid w:val="00D86FB6"/>
  </w:style>
  <w:style w:type="character" w:customStyle="1" w:styleId="fc2e">
    <w:name w:val="fc2e"/>
    <w:basedOn w:val="a0"/>
    <w:rsid w:val="00D86FB6"/>
  </w:style>
  <w:style w:type="paragraph" w:styleId="z-">
    <w:name w:val="HTML Top of Form"/>
    <w:basedOn w:val="a"/>
    <w:next w:val="a"/>
    <w:link w:val="z-Char"/>
    <w:hidden/>
    <w:uiPriority w:val="99"/>
    <w:semiHidden/>
    <w:unhideWhenUsed/>
    <w:rsid w:val="00D86FB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86FB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D86FB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86FB6"/>
    <w:rPr>
      <w:rFonts w:ascii="Arial" w:eastAsia="宋体" w:hAnsi="Arial" w:cs="Arial"/>
      <w:vanish/>
      <w:kern w:val="0"/>
      <w:sz w:val="16"/>
      <w:szCs w:val="16"/>
    </w:rPr>
  </w:style>
  <w:style w:type="character" w:customStyle="1" w:styleId="apple-converted-space">
    <w:name w:val="apple-converted-space"/>
    <w:basedOn w:val="a0"/>
    <w:rsid w:val="00D86FB6"/>
  </w:style>
  <w:style w:type="paragraph" w:customStyle="1" w:styleId="length-tip">
    <w:name w:val="length-tip"/>
    <w:basedOn w:val="a"/>
    <w:rsid w:val="00D86FB6"/>
    <w:pPr>
      <w:widowControl/>
      <w:spacing w:before="100" w:beforeAutospacing="1" w:after="100" w:afterAutospacing="1"/>
      <w:jc w:val="left"/>
    </w:pPr>
    <w:rPr>
      <w:rFonts w:ascii="宋体" w:eastAsia="宋体" w:hAnsi="宋体" w:cs="宋体"/>
      <w:kern w:val="0"/>
      <w:sz w:val="24"/>
      <w:szCs w:val="24"/>
    </w:rPr>
  </w:style>
  <w:style w:type="character" w:customStyle="1" w:styleId="cr">
    <w:name w:val="cr"/>
    <w:basedOn w:val="a0"/>
    <w:rsid w:val="00D86FB6"/>
  </w:style>
  <w:style w:type="character" w:customStyle="1" w:styleId="siptwr">
    <w:name w:val="s_ipt_wr"/>
    <w:basedOn w:val="a0"/>
    <w:rsid w:val="00D86FB6"/>
  </w:style>
  <w:style w:type="character" w:customStyle="1" w:styleId="hot-box">
    <w:name w:val="hot-box"/>
    <w:basedOn w:val="a0"/>
    <w:rsid w:val="00D86FB6"/>
  </w:style>
  <w:style w:type="character" w:customStyle="1" w:styleId="sbtnwr">
    <w:name w:val="s_btn_wr"/>
    <w:basedOn w:val="a0"/>
    <w:rsid w:val="00D86FB6"/>
  </w:style>
  <w:style w:type="character" w:customStyle="1" w:styleId="top-download-text">
    <w:name w:val="top-download-text"/>
    <w:basedOn w:val="a0"/>
    <w:rsid w:val="00D86FB6"/>
  </w:style>
  <w:style w:type="character" w:customStyle="1" w:styleId="title">
    <w:name w:val="title"/>
    <w:basedOn w:val="a0"/>
    <w:rsid w:val="00D86FB6"/>
  </w:style>
  <w:style w:type="character" w:customStyle="1" w:styleId="act">
    <w:name w:val="act"/>
    <w:basedOn w:val="a0"/>
    <w:rsid w:val="00D86FB6"/>
  </w:style>
  <w:style w:type="character" w:customStyle="1" w:styleId="evaluate-title">
    <w:name w:val="evaluate-title"/>
    <w:basedOn w:val="a0"/>
    <w:rsid w:val="00D86FB6"/>
  </w:style>
  <w:style w:type="character" w:customStyle="1" w:styleId="num">
    <w:name w:val="num"/>
    <w:basedOn w:val="a0"/>
    <w:rsid w:val="00D86FB6"/>
  </w:style>
  <w:style w:type="character" w:customStyle="1" w:styleId="toolbar-fsm-btn">
    <w:name w:val="toolbar-fsm-btn"/>
    <w:basedOn w:val="a0"/>
    <w:rsid w:val="00D86FB6"/>
  </w:style>
  <w:style w:type="character" w:styleId="aa">
    <w:name w:val="Strong"/>
    <w:basedOn w:val="a0"/>
    <w:uiPriority w:val="22"/>
    <w:qFormat/>
    <w:rsid w:val="00D86FB6"/>
    <w:rPr>
      <w:b/>
      <w:bCs/>
    </w:rPr>
  </w:style>
  <w:style w:type="character" w:customStyle="1" w:styleId="1Char">
    <w:name w:val="标题 1 Char"/>
    <w:basedOn w:val="a0"/>
    <w:link w:val="1"/>
    <w:uiPriority w:val="9"/>
    <w:rsid w:val="00D86FB6"/>
    <w:rPr>
      <w:b/>
      <w:bCs/>
      <w:kern w:val="44"/>
      <w:sz w:val="44"/>
      <w:szCs w:val="44"/>
    </w:rPr>
  </w:style>
  <w:style w:type="paragraph" w:styleId="TOC">
    <w:name w:val="TOC Heading"/>
    <w:basedOn w:val="1"/>
    <w:next w:val="a"/>
    <w:uiPriority w:val="39"/>
    <w:semiHidden/>
    <w:unhideWhenUsed/>
    <w:qFormat/>
    <w:rsid w:val="00C31A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31AE9"/>
    <w:pPr>
      <w:widowControl/>
      <w:spacing w:after="100" w:line="276" w:lineRule="auto"/>
      <w:ind w:left="220"/>
      <w:jc w:val="left"/>
    </w:pPr>
    <w:rPr>
      <w:rFonts w:asciiTheme="minorHAnsi" w:hAnsiTheme="minorHAnsi"/>
      <w:kern w:val="0"/>
      <w:sz w:val="22"/>
    </w:rPr>
  </w:style>
  <w:style w:type="paragraph" w:styleId="10">
    <w:name w:val="toc 1"/>
    <w:basedOn w:val="a"/>
    <w:next w:val="a"/>
    <w:autoRedefine/>
    <w:uiPriority w:val="39"/>
    <w:unhideWhenUsed/>
    <w:qFormat/>
    <w:rsid w:val="00C31AE9"/>
    <w:pPr>
      <w:widowControl/>
      <w:spacing w:after="100" w:line="276" w:lineRule="auto"/>
      <w:jc w:val="left"/>
    </w:pPr>
    <w:rPr>
      <w:rFonts w:asciiTheme="minorHAnsi" w:hAnsiTheme="minorHAnsi"/>
      <w:kern w:val="0"/>
      <w:sz w:val="22"/>
    </w:rPr>
  </w:style>
  <w:style w:type="paragraph" w:styleId="3">
    <w:name w:val="toc 3"/>
    <w:basedOn w:val="a"/>
    <w:next w:val="a"/>
    <w:autoRedefine/>
    <w:uiPriority w:val="39"/>
    <w:semiHidden/>
    <w:unhideWhenUsed/>
    <w:qFormat/>
    <w:rsid w:val="00C31AE9"/>
    <w:pPr>
      <w:widowControl/>
      <w:spacing w:after="100" w:line="276" w:lineRule="auto"/>
      <w:ind w:left="440"/>
      <w:jc w:val="left"/>
    </w:pPr>
    <w:rPr>
      <w:rFonts w:asciiTheme="minorHAnsi" w:hAnsiTheme="minorHAnsi"/>
      <w:kern w:val="0"/>
      <w:sz w:val="22"/>
    </w:rPr>
  </w:style>
  <w:style w:type="paragraph" w:styleId="ab">
    <w:name w:val="Document Map"/>
    <w:basedOn w:val="a"/>
    <w:link w:val="Char3"/>
    <w:uiPriority w:val="99"/>
    <w:semiHidden/>
    <w:unhideWhenUsed/>
    <w:rsid w:val="000F20DE"/>
    <w:rPr>
      <w:rFonts w:ascii="宋体" w:eastAsia="宋体"/>
      <w:sz w:val="18"/>
      <w:szCs w:val="18"/>
    </w:rPr>
  </w:style>
  <w:style w:type="character" w:customStyle="1" w:styleId="Char3">
    <w:name w:val="文档结构图 Char"/>
    <w:basedOn w:val="a0"/>
    <w:link w:val="ab"/>
    <w:uiPriority w:val="99"/>
    <w:semiHidden/>
    <w:rsid w:val="000F20DE"/>
    <w:rPr>
      <w:rFonts w:ascii="宋体" w:eastAsia="宋体"/>
      <w:sz w:val="18"/>
      <w:szCs w:val="18"/>
    </w:rPr>
  </w:style>
  <w:style w:type="paragraph" w:styleId="ac">
    <w:name w:val="Subtitle"/>
    <w:basedOn w:val="a"/>
    <w:next w:val="a"/>
    <w:link w:val="Char4"/>
    <w:uiPriority w:val="11"/>
    <w:qFormat/>
    <w:rsid w:val="00A31A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c"/>
    <w:uiPriority w:val="11"/>
    <w:rsid w:val="00A31A07"/>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503734"/>
    <w:rPr>
      <w:b/>
      <w:bCs/>
      <w:sz w:val="28"/>
      <w:szCs w:val="28"/>
    </w:rPr>
  </w:style>
  <w:style w:type="paragraph" w:styleId="ad">
    <w:name w:val="No Spacing"/>
    <w:link w:val="Char5"/>
    <w:uiPriority w:val="1"/>
    <w:qFormat/>
    <w:rsid w:val="00A07FB8"/>
    <w:rPr>
      <w:rFonts w:asciiTheme="minorHAnsi" w:hAnsiTheme="minorHAnsi"/>
      <w:kern w:val="0"/>
      <w:sz w:val="22"/>
    </w:rPr>
  </w:style>
  <w:style w:type="character" w:customStyle="1" w:styleId="Char5">
    <w:name w:val="无间隔 Char"/>
    <w:basedOn w:val="a0"/>
    <w:link w:val="ad"/>
    <w:uiPriority w:val="1"/>
    <w:rsid w:val="00A07FB8"/>
    <w:rPr>
      <w:rFonts w:asciiTheme="minorHAnsi" w:hAnsiTheme="minorHAnsi"/>
      <w:kern w:val="0"/>
      <w:sz w:val="22"/>
    </w:rPr>
  </w:style>
</w:styles>
</file>

<file path=word/webSettings.xml><?xml version="1.0" encoding="utf-8"?>
<w:webSettings xmlns:r="http://schemas.openxmlformats.org/officeDocument/2006/relationships" xmlns:w="http://schemas.openxmlformats.org/wordprocessingml/2006/main">
  <w:divs>
    <w:div w:id="1614435583">
      <w:bodyDiv w:val="1"/>
      <w:marLeft w:val="0"/>
      <w:marRight w:val="0"/>
      <w:marTop w:val="0"/>
      <w:marBottom w:val="0"/>
      <w:divBdr>
        <w:top w:val="none" w:sz="0" w:space="0" w:color="auto"/>
        <w:left w:val="none" w:sz="0" w:space="0" w:color="auto"/>
        <w:bottom w:val="none" w:sz="0" w:space="0" w:color="auto"/>
        <w:right w:val="none" w:sz="0" w:space="0" w:color="auto"/>
      </w:divBdr>
      <w:divsChild>
        <w:div w:id="290014724">
          <w:marLeft w:val="0"/>
          <w:marRight w:val="0"/>
          <w:marTop w:val="0"/>
          <w:marBottom w:val="0"/>
          <w:divBdr>
            <w:top w:val="none" w:sz="0" w:space="0" w:color="auto"/>
            <w:left w:val="none" w:sz="0" w:space="0" w:color="auto"/>
            <w:bottom w:val="none" w:sz="0" w:space="0" w:color="auto"/>
            <w:right w:val="none" w:sz="0" w:space="0" w:color="auto"/>
          </w:divBdr>
          <w:divsChild>
            <w:div w:id="2102794636">
              <w:marLeft w:val="0"/>
              <w:marRight w:val="0"/>
              <w:marTop w:val="0"/>
              <w:marBottom w:val="0"/>
              <w:divBdr>
                <w:top w:val="none" w:sz="0" w:space="0" w:color="auto"/>
                <w:left w:val="none" w:sz="0" w:space="0" w:color="auto"/>
                <w:bottom w:val="none" w:sz="0" w:space="0" w:color="auto"/>
                <w:right w:val="none" w:sz="0" w:space="0" w:color="auto"/>
              </w:divBdr>
              <w:divsChild>
                <w:div w:id="1230068902">
                  <w:marLeft w:val="0"/>
                  <w:marRight w:val="0"/>
                  <w:marTop w:val="0"/>
                  <w:marBottom w:val="0"/>
                  <w:divBdr>
                    <w:top w:val="none" w:sz="0" w:space="0" w:color="auto"/>
                    <w:left w:val="none" w:sz="0" w:space="0" w:color="auto"/>
                    <w:bottom w:val="none" w:sz="0" w:space="0" w:color="auto"/>
                    <w:right w:val="none" w:sz="0" w:space="0" w:color="auto"/>
                  </w:divBdr>
                  <w:divsChild>
                    <w:div w:id="2054386571">
                      <w:marLeft w:val="0"/>
                      <w:marRight w:val="0"/>
                      <w:marTop w:val="125"/>
                      <w:marBottom w:val="0"/>
                      <w:divBdr>
                        <w:top w:val="none" w:sz="0" w:space="0" w:color="auto"/>
                        <w:left w:val="none" w:sz="0" w:space="0" w:color="auto"/>
                        <w:bottom w:val="none" w:sz="0" w:space="0" w:color="auto"/>
                        <w:right w:val="none" w:sz="0" w:space="0" w:color="auto"/>
                      </w:divBdr>
                      <w:divsChild>
                        <w:div w:id="1191064406">
                          <w:marLeft w:val="0"/>
                          <w:marRight w:val="0"/>
                          <w:marTop w:val="0"/>
                          <w:marBottom w:val="0"/>
                          <w:divBdr>
                            <w:top w:val="none" w:sz="0" w:space="0" w:color="auto"/>
                            <w:left w:val="none" w:sz="0" w:space="0" w:color="auto"/>
                            <w:bottom w:val="none" w:sz="0" w:space="0" w:color="auto"/>
                            <w:right w:val="none" w:sz="0" w:space="0" w:color="auto"/>
                          </w:divBdr>
                          <w:divsChild>
                            <w:div w:id="1658727359">
                              <w:marLeft w:val="0"/>
                              <w:marRight w:val="0"/>
                              <w:marTop w:val="0"/>
                              <w:marBottom w:val="0"/>
                              <w:divBdr>
                                <w:top w:val="none" w:sz="0" w:space="0" w:color="auto"/>
                                <w:left w:val="none" w:sz="0" w:space="0" w:color="auto"/>
                                <w:bottom w:val="none" w:sz="0" w:space="0" w:color="auto"/>
                                <w:right w:val="none" w:sz="0" w:space="0" w:color="auto"/>
                              </w:divBdr>
                              <w:divsChild>
                                <w:div w:id="878587046">
                                  <w:marLeft w:val="0"/>
                                  <w:marRight w:val="0"/>
                                  <w:marTop w:val="0"/>
                                  <w:marBottom w:val="0"/>
                                  <w:divBdr>
                                    <w:top w:val="none" w:sz="0" w:space="0" w:color="auto"/>
                                    <w:left w:val="none" w:sz="0" w:space="0" w:color="auto"/>
                                    <w:bottom w:val="none" w:sz="0" w:space="0" w:color="auto"/>
                                    <w:right w:val="none" w:sz="0" w:space="0" w:color="auto"/>
                                  </w:divBdr>
                                  <w:divsChild>
                                    <w:div w:id="667681804">
                                      <w:marLeft w:val="0"/>
                                      <w:marRight w:val="0"/>
                                      <w:marTop w:val="0"/>
                                      <w:marBottom w:val="0"/>
                                      <w:divBdr>
                                        <w:top w:val="none" w:sz="0" w:space="0" w:color="auto"/>
                                        <w:left w:val="none" w:sz="0" w:space="0" w:color="auto"/>
                                        <w:bottom w:val="none" w:sz="0" w:space="0" w:color="auto"/>
                                        <w:right w:val="none" w:sz="0" w:space="0" w:color="auto"/>
                                      </w:divBdr>
                                      <w:divsChild>
                                        <w:div w:id="1906992526">
                                          <w:marLeft w:val="0"/>
                                          <w:marRight w:val="0"/>
                                          <w:marTop w:val="0"/>
                                          <w:marBottom w:val="0"/>
                                          <w:divBdr>
                                            <w:top w:val="none" w:sz="0" w:space="0" w:color="auto"/>
                                            <w:left w:val="none" w:sz="0" w:space="0" w:color="auto"/>
                                            <w:bottom w:val="none" w:sz="0" w:space="0" w:color="auto"/>
                                            <w:right w:val="none" w:sz="0" w:space="0" w:color="auto"/>
                                          </w:divBdr>
                                          <w:divsChild>
                                            <w:div w:id="1905607553">
                                              <w:marLeft w:val="0"/>
                                              <w:marRight w:val="0"/>
                                              <w:marTop w:val="0"/>
                                              <w:marBottom w:val="0"/>
                                              <w:divBdr>
                                                <w:top w:val="none" w:sz="0" w:space="0" w:color="auto"/>
                                                <w:left w:val="none" w:sz="0" w:space="0" w:color="auto"/>
                                                <w:bottom w:val="none" w:sz="0" w:space="0" w:color="auto"/>
                                                <w:right w:val="none" w:sz="0" w:space="0" w:color="auto"/>
                                              </w:divBdr>
                                              <w:divsChild>
                                                <w:div w:id="217938906">
                                                  <w:marLeft w:val="0"/>
                                                  <w:marRight w:val="0"/>
                                                  <w:marTop w:val="0"/>
                                                  <w:marBottom w:val="75"/>
                                                  <w:divBdr>
                                                    <w:top w:val="single" w:sz="4" w:space="0" w:color="D3D3D3"/>
                                                    <w:left w:val="single" w:sz="4" w:space="0" w:color="D3D3D3"/>
                                                    <w:bottom w:val="single" w:sz="4" w:space="0" w:color="D3D3D3"/>
                                                    <w:right w:val="single" w:sz="4" w:space="0" w:color="D3D3D3"/>
                                                  </w:divBdr>
                                                  <w:divsChild>
                                                    <w:div w:id="1247613156">
                                                      <w:marLeft w:val="63"/>
                                                      <w:marRight w:val="63"/>
                                                      <w:marTop w:val="0"/>
                                                      <w:marBottom w:val="0"/>
                                                      <w:divBdr>
                                                        <w:top w:val="none" w:sz="0" w:space="0" w:color="auto"/>
                                                        <w:left w:val="none" w:sz="0" w:space="0" w:color="auto"/>
                                                        <w:bottom w:val="none" w:sz="0" w:space="0" w:color="auto"/>
                                                        <w:right w:val="none" w:sz="0" w:space="0" w:color="auto"/>
                                                      </w:divBdr>
                                                      <w:divsChild>
                                                        <w:div w:id="1906911924">
                                                          <w:marLeft w:val="0"/>
                                                          <w:marRight w:val="0"/>
                                                          <w:marTop w:val="0"/>
                                                          <w:marBottom w:val="0"/>
                                                          <w:divBdr>
                                                            <w:top w:val="none" w:sz="0" w:space="0" w:color="auto"/>
                                                            <w:left w:val="none" w:sz="0" w:space="0" w:color="auto"/>
                                                            <w:bottom w:val="none" w:sz="0" w:space="0" w:color="auto"/>
                                                            <w:right w:val="none" w:sz="0" w:space="0" w:color="auto"/>
                                                          </w:divBdr>
                                                          <w:divsChild>
                                                            <w:div w:id="1556701814">
                                                              <w:marLeft w:val="0"/>
                                                              <w:marRight w:val="0"/>
                                                              <w:marTop w:val="0"/>
                                                              <w:marBottom w:val="0"/>
                                                              <w:divBdr>
                                                                <w:top w:val="none" w:sz="0" w:space="0" w:color="auto"/>
                                                                <w:left w:val="none" w:sz="0" w:space="0" w:color="auto"/>
                                                                <w:bottom w:val="none" w:sz="0" w:space="0" w:color="auto"/>
                                                                <w:right w:val="none" w:sz="0" w:space="0" w:color="auto"/>
                                                              </w:divBdr>
                                                              <w:divsChild>
                                                                <w:div w:id="1810170913">
                                                                  <w:marLeft w:val="0"/>
                                                                  <w:marRight w:val="0"/>
                                                                  <w:marTop w:val="0"/>
                                                                  <w:marBottom w:val="0"/>
                                                                  <w:divBdr>
                                                                    <w:top w:val="none" w:sz="0" w:space="0" w:color="auto"/>
                                                                    <w:left w:val="none" w:sz="0" w:space="0" w:color="auto"/>
                                                                    <w:bottom w:val="none" w:sz="0" w:space="0" w:color="auto"/>
                                                                    <w:right w:val="none" w:sz="0" w:space="0" w:color="auto"/>
                                                                  </w:divBdr>
                                                                  <w:divsChild>
                                                                    <w:div w:id="726341436">
                                                                      <w:marLeft w:val="0"/>
                                                                      <w:marRight w:val="0"/>
                                                                      <w:marTop w:val="0"/>
                                                                      <w:marBottom w:val="0"/>
                                                                      <w:divBdr>
                                                                        <w:top w:val="none" w:sz="0" w:space="0" w:color="auto"/>
                                                                        <w:left w:val="none" w:sz="0" w:space="0" w:color="auto"/>
                                                                        <w:bottom w:val="none" w:sz="0" w:space="0" w:color="auto"/>
                                                                        <w:right w:val="none" w:sz="0" w:space="0" w:color="auto"/>
                                                                      </w:divBdr>
                                                                      <w:divsChild>
                                                                        <w:div w:id="184246040">
                                                                          <w:marLeft w:val="0"/>
                                                                          <w:marRight w:val="0"/>
                                                                          <w:marTop w:val="0"/>
                                                                          <w:marBottom w:val="0"/>
                                                                          <w:divBdr>
                                                                            <w:top w:val="none" w:sz="0" w:space="0" w:color="auto"/>
                                                                            <w:left w:val="none" w:sz="0" w:space="0" w:color="auto"/>
                                                                            <w:bottom w:val="none" w:sz="0" w:space="0" w:color="auto"/>
                                                                            <w:right w:val="none" w:sz="0" w:space="0" w:color="auto"/>
                                                                          </w:divBdr>
                                                                          <w:divsChild>
                                                                            <w:div w:id="1908146540">
                                                                              <w:marLeft w:val="0"/>
                                                                              <w:marRight w:val="0"/>
                                                                              <w:marTop w:val="0"/>
                                                                              <w:marBottom w:val="0"/>
                                                                              <w:divBdr>
                                                                                <w:top w:val="none" w:sz="0" w:space="0" w:color="auto"/>
                                                                                <w:left w:val="none" w:sz="0" w:space="0" w:color="auto"/>
                                                                                <w:bottom w:val="none" w:sz="0" w:space="0" w:color="auto"/>
                                                                                <w:right w:val="none" w:sz="0" w:space="0" w:color="auto"/>
                                                                              </w:divBdr>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8907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27851">
                                                  <w:marLeft w:val="0"/>
                                                  <w:marRight w:val="0"/>
                                                  <w:marTop w:val="0"/>
                                                  <w:marBottom w:val="75"/>
                                                  <w:divBdr>
                                                    <w:top w:val="single" w:sz="4" w:space="0" w:color="D3D3D3"/>
                                                    <w:left w:val="single" w:sz="4" w:space="0" w:color="D3D3D3"/>
                                                    <w:bottom w:val="single" w:sz="4" w:space="0" w:color="D3D3D3"/>
                                                    <w:right w:val="single" w:sz="4" w:space="0" w:color="D3D3D3"/>
                                                  </w:divBdr>
                                                  <w:divsChild>
                                                    <w:div w:id="604114086">
                                                      <w:marLeft w:val="63"/>
                                                      <w:marRight w:val="63"/>
                                                      <w:marTop w:val="0"/>
                                                      <w:marBottom w:val="0"/>
                                                      <w:divBdr>
                                                        <w:top w:val="none" w:sz="0" w:space="0" w:color="auto"/>
                                                        <w:left w:val="none" w:sz="0" w:space="0" w:color="auto"/>
                                                        <w:bottom w:val="none" w:sz="0" w:space="0" w:color="auto"/>
                                                        <w:right w:val="none" w:sz="0" w:space="0" w:color="auto"/>
                                                      </w:divBdr>
                                                      <w:divsChild>
                                                        <w:div w:id="1048653541">
                                                          <w:marLeft w:val="0"/>
                                                          <w:marRight w:val="0"/>
                                                          <w:marTop w:val="0"/>
                                                          <w:marBottom w:val="0"/>
                                                          <w:divBdr>
                                                            <w:top w:val="none" w:sz="0" w:space="0" w:color="auto"/>
                                                            <w:left w:val="none" w:sz="0" w:space="0" w:color="auto"/>
                                                            <w:bottom w:val="none" w:sz="0" w:space="0" w:color="auto"/>
                                                            <w:right w:val="none" w:sz="0" w:space="0" w:color="auto"/>
                                                          </w:divBdr>
                                                          <w:divsChild>
                                                            <w:div w:id="1653173260">
                                                              <w:marLeft w:val="0"/>
                                                              <w:marRight w:val="0"/>
                                                              <w:marTop w:val="0"/>
                                                              <w:marBottom w:val="0"/>
                                                              <w:divBdr>
                                                                <w:top w:val="none" w:sz="0" w:space="0" w:color="auto"/>
                                                                <w:left w:val="none" w:sz="0" w:space="0" w:color="auto"/>
                                                                <w:bottom w:val="none" w:sz="0" w:space="0" w:color="auto"/>
                                                                <w:right w:val="none" w:sz="0" w:space="0" w:color="auto"/>
                                                              </w:divBdr>
                                                              <w:divsChild>
                                                                <w:div w:id="2065373802">
                                                                  <w:marLeft w:val="0"/>
                                                                  <w:marRight w:val="0"/>
                                                                  <w:marTop w:val="0"/>
                                                                  <w:marBottom w:val="0"/>
                                                                  <w:divBdr>
                                                                    <w:top w:val="none" w:sz="0" w:space="0" w:color="auto"/>
                                                                    <w:left w:val="none" w:sz="0" w:space="0" w:color="auto"/>
                                                                    <w:bottom w:val="none" w:sz="0" w:space="0" w:color="auto"/>
                                                                    <w:right w:val="none" w:sz="0" w:space="0" w:color="auto"/>
                                                                  </w:divBdr>
                                                                  <w:divsChild>
                                                                    <w:div w:id="450172846">
                                                                      <w:marLeft w:val="0"/>
                                                                      <w:marRight w:val="0"/>
                                                                      <w:marTop w:val="0"/>
                                                                      <w:marBottom w:val="0"/>
                                                                      <w:divBdr>
                                                                        <w:top w:val="none" w:sz="0" w:space="0" w:color="auto"/>
                                                                        <w:left w:val="none" w:sz="0" w:space="0" w:color="auto"/>
                                                                        <w:bottom w:val="none" w:sz="0" w:space="0" w:color="auto"/>
                                                                        <w:right w:val="none" w:sz="0" w:space="0" w:color="auto"/>
                                                                      </w:divBdr>
                                                                      <w:divsChild>
                                                                        <w:div w:id="186062497">
                                                                          <w:marLeft w:val="0"/>
                                                                          <w:marRight w:val="0"/>
                                                                          <w:marTop w:val="0"/>
                                                                          <w:marBottom w:val="0"/>
                                                                          <w:divBdr>
                                                                            <w:top w:val="none" w:sz="0" w:space="0" w:color="auto"/>
                                                                            <w:left w:val="none" w:sz="0" w:space="0" w:color="auto"/>
                                                                            <w:bottom w:val="none" w:sz="0" w:space="0" w:color="auto"/>
                                                                            <w:right w:val="none" w:sz="0" w:space="0" w:color="auto"/>
                                                                          </w:divBdr>
                                                                          <w:divsChild>
                                                                            <w:div w:id="153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863332">
                                                  <w:marLeft w:val="0"/>
                                                  <w:marRight w:val="0"/>
                                                  <w:marTop w:val="0"/>
                                                  <w:marBottom w:val="75"/>
                                                  <w:divBdr>
                                                    <w:top w:val="single" w:sz="4" w:space="0" w:color="D3D3D3"/>
                                                    <w:left w:val="single" w:sz="4" w:space="0" w:color="D3D3D3"/>
                                                    <w:bottom w:val="single" w:sz="4" w:space="0" w:color="D3D3D3"/>
                                                    <w:right w:val="single" w:sz="4" w:space="0" w:color="D3D3D3"/>
                                                  </w:divBdr>
                                                  <w:divsChild>
                                                    <w:div w:id="1367412693">
                                                      <w:marLeft w:val="63"/>
                                                      <w:marRight w:val="63"/>
                                                      <w:marTop w:val="0"/>
                                                      <w:marBottom w:val="0"/>
                                                      <w:divBdr>
                                                        <w:top w:val="none" w:sz="0" w:space="0" w:color="auto"/>
                                                        <w:left w:val="none" w:sz="0" w:space="0" w:color="auto"/>
                                                        <w:bottom w:val="none" w:sz="0" w:space="0" w:color="auto"/>
                                                        <w:right w:val="none" w:sz="0" w:space="0" w:color="auto"/>
                                                      </w:divBdr>
                                                      <w:divsChild>
                                                        <w:div w:id="963923302">
                                                          <w:marLeft w:val="0"/>
                                                          <w:marRight w:val="0"/>
                                                          <w:marTop w:val="0"/>
                                                          <w:marBottom w:val="0"/>
                                                          <w:divBdr>
                                                            <w:top w:val="none" w:sz="0" w:space="0" w:color="auto"/>
                                                            <w:left w:val="none" w:sz="0" w:space="0" w:color="auto"/>
                                                            <w:bottom w:val="none" w:sz="0" w:space="0" w:color="auto"/>
                                                            <w:right w:val="none" w:sz="0" w:space="0" w:color="auto"/>
                                                          </w:divBdr>
                                                          <w:divsChild>
                                                            <w:div w:id="470485311">
                                                              <w:marLeft w:val="0"/>
                                                              <w:marRight w:val="0"/>
                                                              <w:marTop w:val="0"/>
                                                              <w:marBottom w:val="0"/>
                                                              <w:divBdr>
                                                                <w:top w:val="none" w:sz="0" w:space="0" w:color="auto"/>
                                                                <w:left w:val="none" w:sz="0" w:space="0" w:color="auto"/>
                                                                <w:bottom w:val="none" w:sz="0" w:space="0" w:color="auto"/>
                                                                <w:right w:val="none" w:sz="0" w:space="0" w:color="auto"/>
                                                              </w:divBdr>
                                                              <w:divsChild>
                                                                <w:div w:id="535430138">
                                                                  <w:marLeft w:val="0"/>
                                                                  <w:marRight w:val="0"/>
                                                                  <w:marTop w:val="0"/>
                                                                  <w:marBottom w:val="0"/>
                                                                  <w:divBdr>
                                                                    <w:top w:val="none" w:sz="0" w:space="0" w:color="auto"/>
                                                                    <w:left w:val="none" w:sz="0" w:space="0" w:color="auto"/>
                                                                    <w:bottom w:val="none" w:sz="0" w:space="0" w:color="auto"/>
                                                                    <w:right w:val="none" w:sz="0" w:space="0" w:color="auto"/>
                                                                  </w:divBdr>
                                                                  <w:divsChild>
                                                                    <w:div w:id="1671637476">
                                                                      <w:marLeft w:val="0"/>
                                                                      <w:marRight w:val="0"/>
                                                                      <w:marTop w:val="0"/>
                                                                      <w:marBottom w:val="0"/>
                                                                      <w:divBdr>
                                                                        <w:top w:val="none" w:sz="0" w:space="0" w:color="auto"/>
                                                                        <w:left w:val="none" w:sz="0" w:space="0" w:color="auto"/>
                                                                        <w:bottom w:val="none" w:sz="0" w:space="0" w:color="auto"/>
                                                                        <w:right w:val="none" w:sz="0" w:space="0" w:color="auto"/>
                                                                      </w:divBdr>
                                                                      <w:divsChild>
                                                                        <w:div w:id="1783450568">
                                                                          <w:marLeft w:val="0"/>
                                                                          <w:marRight w:val="0"/>
                                                                          <w:marTop w:val="0"/>
                                                                          <w:marBottom w:val="0"/>
                                                                          <w:divBdr>
                                                                            <w:top w:val="none" w:sz="0" w:space="0" w:color="auto"/>
                                                                            <w:left w:val="none" w:sz="0" w:space="0" w:color="auto"/>
                                                                            <w:bottom w:val="none" w:sz="0" w:space="0" w:color="auto"/>
                                                                            <w:right w:val="none" w:sz="0" w:space="0" w:color="auto"/>
                                                                          </w:divBdr>
                                                                          <w:divsChild>
                                                                            <w:div w:id="273945667">
                                                                              <w:marLeft w:val="0"/>
                                                                              <w:marRight w:val="0"/>
                                                                              <w:marTop w:val="0"/>
                                                                              <w:marBottom w:val="0"/>
                                                                              <w:divBdr>
                                                                                <w:top w:val="none" w:sz="0" w:space="0" w:color="auto"/>
                                                                                <w:left w:val="none" w:sz="0" w:space="0" w:color="auto"/>
                                                                                <w:bottom w:val="none" w:sz="0" w:space="0" w:color="auto"/>
                                                                                <w:right w:val="none" w:sz="0" w:space="0" w:color="auto"/>
                                                                              </w:divBdr>
                                                                            </w:div>
                                                                          </w:divsChild>
                                                                        </w:div>
                                                                        <w:div w:id="793056543">
                                                                          <w:marLeft w:val="0"/>
                                                                          <w:marRight w:val="0"/>
                                                                          <w:marTop w:val="0"/>
                                                                          <w:marBottom w:val="0"/>
                                                                          <w:divBdr>
                                                                            <w:top w:val="none" w:sz="0" w:space="0" w:color="auto"/>
                                                                            <w:left w:val="none" w:sz="0" w:space="0" w:color="auto"/>
                                                                            <w:bottom w:val="none" w:sz="0" w:space="0" w:color="auto"/>
                                                                            <w:right w:val="none" w:sz="0" w:space="0" w:color="auto"/>
                                                                          </w:divBdr>
                                                                          <w:divsChild>
                                                                            <w:div w:id="1662462757">
                                                                              <w:marLeft w:val="0"/>
                                                                              <w:marRight w:val="0"/>
                                                                              <w:marTop w:val="0"/>
                                                                              <w:marBottom w:val="0"/>
                                                                              <w:divBdr>
                                                                                <w:top w:val="none" w:sz="0" w:space="0" w:color="auto"/>
                                                                                <w:left w:val="none" w:sz="0" w:space="0" w:color="auto"/>
                                                                                <w:bottom w:val="none" w:sz="0" w:space="0" w:color="auto"/>
                                                                                <w:right w:val="none" w:sz="0" w:space="0" w:color="auto"/>
                                                                              </w:divBdr>
                                                                            </w:div>
                                                                          </w:divsChild>
                                                                        </w:div>
                                                                        <w:div w:id="225919440">
                                                                          <w:marLeft w:val="0"/>
                                                                          <w:marRight w:val="0"/>
                                                                          <w:marTop w:val="0"/>
                                                                          <w:marBottom w:val="0"/>
                                                                          <w:divBdr>
                                                                            <w:top w:val="none" w:sz="0" w:space="0" w:color="auto"/>
                                                                            <w:left w:val="none" w:sz="0" w:space="0" w:color="auto"/>
                                                                            <w:bottom w:val="none" w:sz="0" w:space="0" w:color="auto"/>
                                                                            <w:right w:val="none" w:sz="0" w:space="0" w:color="auto"/>
                                                                          </w:divBdr>
                                                                          <w:divsChild>
                                                                            <w:div w:id="11211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896215">
                                                  <w:marLeft w:val="0"/>
                                                  <w:marRight w:val="0"/>
                                                  <w:marTop w:val="0"/>
                                                  <w:marBottom w:val="75"/>
                                                  <w:divBdr>
                                                    <w:top w:val="single" w:sz="4" w:space="0" w:color="DEDEDE"/>
                                                    <w:left w:val="single" w:sz="4" w:space="0" w:color="DEDEDE"/>
                                                    <w:bottom w:val="single" w:sz="4" w:space="0" w:color="DEDEDE"/>
                                                    <w:right w:val="single" w:sz="4" w:space="0" w:color="DEDEDE"/>
                                                  </w:divBdr>
                                                  <w:divsChild>
                                                    <w:div w:id="2066760620">
                                                      <w:marLeft w:val="0"/>
                                                      <w:marRight w:val="0"/>
                                                      <w:marTop w:val="225"/>
                                                      <w:marBottom w:val="0"/>
                                                      <w:divBdr>
                                                        <w:top w:val="dotted" w:sz="4" w:space="8" w:color="D1D1D1"/>
                                                        <w:left w:val="none" w:sz="0" w:space="0" w:color="auto"/>
                                                        <w:bottom w:val="none" w:sz="0" w:space="0" w:color="auto"/>
                                                        <w:right w:val="none" w:sz="0" w:space="0" w:color="auto"/>
                                                      </w:divBdr>
                                                    </w:div>
                                                  </w:divsChild>
                                                </w:div>
                                              </w:divsChild>
                                            </w:div>
                                            <w:div w:id="12337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3523">
                                      <w:marLeft w:val="0"/>
                                      <w:marRight w:val="0"/>
                                      <w:marTop w:val="0"/>
                                      <w:marBottom w:val="0"/>
                                      <w:divBdr>
                                        <w:top w:val="none" w:sz="0" w:space="0" w:color="auto"/>
                                        <w:left w:val="none" w:sz="0" w:space="0" w:color="auto"/>
                                        <w:bottom w:val="none" w:sz="0" w:space="0" w:color="auto"/>
                                        <w:right w:val="none" w:sz="0" w:space="0" w:color="auto"/>
                                      </w:divBdr>
                                      <w:divsChild>
                                        <w:div w:id="2012950111">
                                          <w:marLeft w:val="0"/>
                                          <w:marRight w:val="0"/>
                                          <w:marTop w:val="476"/>
                                          <w:marBottom w:val="501"/>
                                          <w:divBdr>
                                            <w:top w:val="none" w:sz="0" w:space="0" w:color="auto"/>
                                            <w:left w:val="none" w:sz="0" w:space="0" w:color="auto"/>
                                            <w:bottom w:val="none" w:sz="0" w:space="0" w:color="auto"/>
                                            <w:right w:val="none" w:sz="0" w:space="0" w:color="auto"/>
                                          </w:divBdr>
                                          <w:divsChild>
                                            <w:div w:id="795098894">
                                              <w:marLeft w:val="0"/>
                                              <w:marRight w:val="0"/>
                                              <w:marTop w:val="250"/>
                                              <w:marBottom w:val="0"/>
                                              <w:divBdr>
                                                <w:top w:val="none" w:sz="0" w:space="0" w:color="auto"/>
                                                <w:left w:val="none" w:sz="0" w:space="0" w:color="auto"/>
                                                <w:bottom w:val="none" w:sz="0" w:space="0" w:color="auto"/>
                                                <w:right w:val="none" w:sz="0" w:space="0" w:color="auto"/>
                                              </w:divBdr>
                                              <w:divsChild>
                                                <w:div w:id="1717317316">
                                                  <w:marLeft w:val="0"/>
                                                  <w:marRight w:val="0"/>
                                                  <w:marTop w:val="0"/>
                                                  <w:marBottom w:val="0"/>
                                                  <w:divBdr>
                                                    <w:top w:val="none" w:sz="0" w:space="0" w:color="auto"/>
                                                    <w:left w:val="none" w:sz="0" w:space="0" w:color="auto"/>
                                                    <w:bottom w:val="none" w:sz="0" w:space="0" w:color="auto"/>
                                                    <w:right w:val="none" w:sz="0" w:space="0" w:color="auto"/>
                                                  </w:divBdr>
                                                  <w:divsChild>
                                                    <w:div w:id="1067999718">
                                                      <w:marLeft w:val="0"/>
                                                      <w:marRight w:val="0"/>
                                                      <w:marTop w:val="0"/>
                                                      <w:marBottom w:val="0"/>
                                                      <w:divBdr>
                                                        <w:top w:val="single" w:sz="4" w:space="0" w:color="C9C9C9"/>
                                                        <w:left w:val="single" w:sz="4" w:space="0" w:color="C9C9C9"/>
                                                        <w:bottom w:val="single" w:sz="4" w:space="0" w:color="C9C9C9"/>
                                                        <w:right w:val="single" w:sz="4" w:space="0" w:color="C9C9C9"/>
                                                      </w:divBdr>
                                                    </w:div>
                                                  </w:divsChild>
                                                </w:div>
                                              </w:divsChild>
                                            </w:div>
                                            <w:div w:id="1153452107">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11354">
              <w:marLeft w:val="0"/>
              <w:marRight w:val="0"/>
              <w:marTop w:val="0"/>
              <w:marBottom w:val="0"/>
              <w:divBdr>
                <w:top w:val="none" w:sz="0" w:space="0" w:color="auto"/>
                <w:left w:val="none" w:sz="0" w:space="0" w:color="auto"/>
                <w:bottom w:val="none" w:sz="0" w:space="0" w:color="auto"/>
                <w:right w:val="none" w:sz="0" w:space="0" w:color="auto"/>
              </w:divBdr>
            </w:div>
          </w:divsChild>
        </w:div>
        <w:div w:id="1370574094">
          <w:marLeft w:val="0"/>
          <w:marRight w:val="0"/>
          <w:marTop w:val="0"/>
          <w:marBottom w:val="0"/>
          <w:divBdr>
            <w:top w:val="none" w:sz="0" w:space="0" w:color="auto"/>
            <w:left w:val="none" w:sz="0" w:space="0" w:color="auto"/>
            <w:bottom w:val="single" w:sz="4" w:space="0" w:color="DDDDDD"/>
            <w:right w:val="none" w:sz="0" w:space="0" w:color="auto"/>
          </w:divBdr>
          <w:divsChild>
            <w:div w:id="270668970">
              <w:marLeft w:val="0"/>
              <w:marRight w:val="0"/>
              <w:marTop w:val="0"/>
              <w:marBottom w:val="0"/>
              <w:divBdr>
                <w:top w:val="none" w:sz="0" w:space="0" w:color="auto"/>
                <w:left w:val="none" w:sz="0" w:space="0" w:color="auto"/>
                <w:bottom w:val="none" w:sz="0" w:space="0" w:color="auto"/>
                <w:right w:val="none" w:sz="0" w:space="0" w:color="auto"/>
              </w:divBdr>
              <w:divsChild>
                <w:div w:id="868833149">
                  <w:marLeft w:val="0"/>
                  <w:marRight w:val="0"/>
                  <w:marTop w:val="0"/>
                  <w:marBottom w:val="0"/>
                  <w:divBdr>
                    <w:top w:val="none" w:sz="0" w:space="0" w:color="auto"/>
                    <w:left w:val="none" w:sz="0" w:space="0" w:color="auto"/>
                    <w:bottom w:val="none" w:sz="0" w:space="0" w:color="auto"/>
                    <w:right w:val="none" w:sz="0" w:space="0" w:color="auto"/>
                  </w:divBdr>
                </w:div>
                <w:div w:id="1106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654">
          <w:marLeft w:val="0"/>
          <w:marRight w:val="0"/>
          <w:marTop w:val="100"/>
          <w:marBottom w:val="100"/>
          <w:divBdr>
            <w:top w:val="none" w:sz="0" w:space="0" w:color="auto"/>
            <w:left w:val="none" w:sz="0" w:space="0" w:color="auto"/>
            <w:bottom w:val="none" w:sz="0" w:space="0" w:color="auto"/>
            <w:right w:val="none" w:sz="0" w:space="0" w:color="auto"/>
          </w:divBdr>
          <w:divsChild>
            <w:div w:id="936982938">
              <w:marLeft w:val="0"/>
              <w:marRight w:val="0"/>
              <w:marTop w:val="0"/>
              <w:marBottom w:val="0"/>
              <w:divBdr>
                <w:top w:val="none" w:sz="0" w:space="0" w:color="auto"/>
                <w:left w:val="none" w:sz="0" w:space="0" w:color="auto"/>
                <w:bottom w:val="none" w:sz="0" w:space="0" w:color="auto"/>
                <w:right w:val="none" w:sz="0" w:space="0" w:color="auto"/>
              </w:divBdr>
              <w:divsChild>
                <w:div w:id="655454024">
                  <w:marLeft w:val="63"/>
                  <w:marRight w:val="63"/>
                  <w:marTop w:val="125"/>
                  <w:marBottom w:val="63"/>
                  <w:divBdr>
                    <w:top w:val="single" w:sz="4" w:space="0" w:color="C4C4C4"/>
                    <w:left w:val="single" w:sz="4" w:space="0" w:color="C4C4C4"/>
                    <w:bottom w:val="single" w:sz="4" w:space="0" w:color="C4C4C4"/>
                    <w:right w:val="single" w:sz="4" w:space="0" w:color="C4C4C4"/>
                  </w:divBdr>
                  <w:divsChild>
                    <w:div w:id="11145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01347">
          <w:marLeft w:val="0"/>
          <w:marRight w:val="0"/>
          <w:marTop w:val="100"/>
          <w:marBottom w:val="100"/>
          <w:divBdr>
            <w:top w:val="none" w:sz="0" w:space="0" w:color="auto"/>
            <w:left w:val="none" w:sz="0" w:space="0" w:color="auto"/>
            <w:bottom w:val="none" w:sz="0" w:space="0" w:color="auto"/>
            <w:right w:val="none" w:sz="0" w:space="0" w:color="auto"/>
          </w:divBdr>
          <w:divsChild>
            <w:div w:id="262302975">
              <w:marLeft w:val="0"/>
              <w:marRight w:val="0"/>
              <w:marTop w:val="0"/>
              <w:marBottom w:val="0"/>
              <w:divBdr>
                <w:top w:val="none" w:sz="0" w:space="0" w:color="auto"/>
                <w:left w:val="none" w:sz="0" w:space="0" w:color="auto"/>
                <w:bottom w:val="none" w:sz="0" w:space="0" w:color="auto"/>
                <w:right w:val="none" w:sz="0" w:space="0" w:color="auto"/>
              </w:divBdr>
              <w:divsChild>
                <w:div w:id="603416600">
                  <w:marLeft w:val="63"/>
                  <w:marRight w:val="63"/>
                  <w:marTop w:val="125"/>
                  <w:marBottom w:val="63"/>
                  <w:divBdr>
                    <w:top w:val="single" w:sz="4" w:space="0" w:color="C4C4C4"/>
                    <w:left w:val="single" w:sz="4" w:space="0" w:color="C4C4C4"/>
                    <w:bottom w:val="single" w:sz="4" w:space="0" w:color="C4C4C4"/>
                    <w:right w:val="single" w:sz="4" w:space="0" w:color="C4C4C4"/>
                  </w:divBdr>
                  <w:divsChild>
                    <w:div w:id="608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4981">
          <w:marLeft w:val="0"/>
          <w:marRight w:val="0"/>
          <w:marTop w:val="100"/>
          <w:marBottom w:val="100"/>
          <w:divBdr>
            <w:top w:val="none" w:sz="0" w:space="0" w:color="auto"/>
            <w:left w:val="none" w:sz="0" w:space="0" w:color="auto"/>
            <w:bottom w:val="none" w:sz="0" w:space="0" w:color="auto"/>
            <w:right w:val="none" w:sz="0" w:space="0" w:color="auto"/>
          </w:divBdr>
          <w:divsChild>
            <w:div w:id="723406005">
              <w:marLeft w:val="0"/>
              <w:marRight w:val="0"/>
              <w:marTop w:val="0"/>
              <w:marBottom w:val="0"/>
              <w:divBdr>
                <w:top w:val="none" w:sz="0" w:space="0" w:color="auto"/>
                <w:left w:val="none" w:sz="0" w:space="0" w:color="auto"/>
                <w:bottom w:val="none" w:sz="0" w:space="0" w:color="auto"/>
                <w:right w:val="none" w:sz="0" w:space="0" w:color="auto"/>
              </w:divBdr>
              <w:divsChild>
                <w:div w:id="666908934">
                  <w:marLeft w:val="63"/>
                  <w:marRight w:val="63"/>
                  <w:marTop w:val="125"/>
                  <w:marBottom w:val="63"/>
                  <w:divBdr>
                    <w:top w:val="single" w:sz="4" w:space="0" w:color="C4C4C4"/>
                    <w:left w:val="single" w:sz="4" w:space="0" w:color="C4C4C4"/>
                    <w:bottom w:val="single" w:sz="4" w:space="0" w:color="C4C4C4"/>
                    <w:right w:val="single" w:sz="4" w:space="0" w:color="C4C4C4"/>
                  </w:divBdr>
                  <w:divsChild>
                    <w:div w:id="15941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0311">
          <w:marLeft w:val="0"/>
          <w:marRight w:val="0"/>
          <w:marTop w:val="100"/>
          <w:marBottom w:val="100"/>
          <w:divBdr>
            <w:top w:val="none" w:sz="0" w:space="0" w:color="auto"/>
            <w:left w:val="none" w:sz="0" w:space="0" w:color="auto"/>
            <w:bottom w:val="none" w:sz="0" w:space="0" w:color="auto"/>
            <w:right w:val="none" w:sz="0" w:space="0" w:color="auto"/>
          </w:divBdr>
          <w:divsChild>
            <w:div w:id="792401424">
              <w:marLeft w:val="0"/>
              <w:marRight w:val="0"/>
              <w:marTop w:val="0"/>
              <w:marBottom w:val="0"/>
              <w:divBdr>
                <w:top w:val="none" w:sz="0" w:space="0" w:color="auto"/>
                <w:left w:val="none" w:sz="0" w:space="0" w:color="auto"/>
                <w:bottom w:val="none" w:sz="0" w:space="0" w:color="auto"/>
                <w:right w:val="none" w:sz="0" w:space="0" w:color="auto"/>
              </w:divBdr>
              <w:divsChild>
                <w:div w:id="2083403901">
                  <w:marLeft w:val="0"/>
                  <w:marRight w:val="0"/>
                  <w:marTop w:val="0"/>
                  <w:marBottom w:val="0"/>
                  <w:divBdr>
                    <w:top w:val="none" w:sz="0" w:space="0" w:color="auto"/>
                    <w:left w:val="none" w:sz="0" w:space="0" w:color="auto"/>
                    <w:bottom w:val="none" w:sz="0" w:space="0" w:color="auto"/>
                    <w:right w:val="none" w:sz="0" w:space="0" w:color="auto"/>
                  </w:divBdr>
                </w:div>
              </w:divsChild>
            </w:div>
            <w:div w:id="670723166">
              <w:marLeft w:val="0"/>
              <w:marRight w:val="0"/>
              <w:marTop w:val="0"/>
              <w:marBottom w:val="0"/>
              <w:divBdr>
                <w:top w:val="none" w:sz="0" w:space="0" w:color="auto"/>
                <w:left w:val="none" w:sz="0" w:space="0" w:color="auto"/>
                <w:bottom w:val="none" w:sz="0" w:space="0" w:color="auto"/>
                <w:right w:val="none" w:sz="0" w:space="0" w:color="auto"/>
              </w:divBdr>
              <w:divsChild>
                <w:div w:id="2029212225">
                  <w:marLeft w:val="0"/>
                  <w:marRight w:val="0"/>
                  <w:marTop w:val="0"/>
                  <w:marBottom w:val="0"/>
                  <w:divBdr>
                    <w:top w:val="none" w:sz="0" w:space="0" w:color="auto"/>
                    <w:left w:val="none" w:sz="0" w:space="0" w:color="auto"/>
                    <w:bottom w:val="none" w:sz="0" w:space="0" w:color="auto"/>
                    <w:right w:val="none" w:sz="0" w:space="0" w:color="auto"/>
                  </w:divBdr>
                </w:div>
              </w:divsChild>
            </w:div>
            <w:div w:id="85076376">
              <w:marLeft w:val="0"/>
              <w:marRight w:val="0"/>
              <w:marTop w:val="0"/>
              <w:marBottom w:val="0"/>
              <w:divBdr>
                <w:top w:val="none" w:sz="0" w:space="0" w:color="auto"/>
                <w:left w:val="none" w:sz="0" w:space="0" w:color="auto"/>
                <w:bottom w:val="none" w:sz="0" w:space="0" w:color="auto"/>
                <w:right w:val="none" w:sz="0" w:space="0" w:color="auto"/>
              </w:divBdr>
            </w:div>
            <w:div w:id="1073888586">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778061103">
      <w:bodyDiv w:val="1"/>
      <w:marLeft w:val="0"/>
      <w:marRight w:val="0"/>
      <w:marTop w:val="0"/>
      <w:marBottom w:val="0"/>
      <w:divBdr>
        <w:top w:val="none" w:sz="0" w:space="0" w:color="auto"/>
        <w:left w:val="none" w:sz="0" w:space="0" w:color="auto"/>
        <w:bottom w:val="none" w:sz="0" w:space="0" w:color="auto"/>
        <w:right w:val="none" w:sz="0" w:space="0" w:color="auto"/>
      </w:divBdr>
      <w:divsChild>
        <w:div w:id="2121339127">
          <w:marLeft w:val="0"/>
          <w:marRight w:val="0"/>
          <w:marTop w:val="0"/>
          <w:marBottom w:val="0"/>
          <w:divBdr>
            <w:top w:val="none" w:sz="0" w:space="0" w:color="auto"/>
            <w:left w:val="none" w:sz="0" w:space="0" w:color="auto"/>
            <w:bottom w:val="none" w:sz="0" w:space="0" w:color="auto"/>
            <w:right w:val="none" w:sz="0" w:space="0" w:color="auto"/>
          </w:divBdr>
        </w:div>
      </w:divsChild>
    </w:div>
    <w:div w:id="1902013924">
      <w:bodyDiv w:val="1"/>
      <w:marLeft w:val="0"/>
      <w:marRight w:val="0"/>
      <w:marTop w:val="0"/>
      <w:marBottom w:val="0"/>
      <w:divBdr>
        <w:top w:val="none" w:sz="0" w:space="0" w:color="auto"/>
        <w:left w:val="none" w:sz="0" w:space="0" w:color="auto"/>
        <w:bottom w:val="none" w:sz="0" w:space="0" w:color="auto"/>
        <w:right w:val="none" w:sz="0" w:space="0" w:color="auto"/>
      </w:divBdr>
      <w:divsChild>
        <w:div w:id="782110981">
          <w:marLeft w:val="0"/>
          <w:marRight w:val="0"/>
          <w:marTop w:val="0"/>
          <w:marBottom w:val="0"/>
          <w:divBdr>
            <w:top w:val="none" w:sz="0" w:space="0" w:color="auto"/>
            <w:left w:val="none" w:sz="0" w:space="0" w:color="auto"/>
            <w:bottom w:val="none" w:sz="0" w:space="0" w:color="auto"/>
            <w:right w:val="none" w:sz="0" w:space="0" w:color="auto"/>
          </w:divBdr>
          <w:divsChild>
            <w:div w:id="1607695316">
              <w:marLeft w:val="0"/>
              <w:marRight w:val="0"/>
              <w:marTop w:val="0"/>
              <w:marBottom w:val="0"/>
              <w:divBdr>
                <w:top w:val="none" w:sz="0" w:space="0" w:color="auto"/>
                <w:left w:val="none" w:sz="0" w:space="0" w:color="auto"/>
                <w:bottom w:val="none" w:sz="0" w:space="0" w:color="auto"/>
                <w:right w:val="none" w:sz="0" w:space="0" w:color="auto"/>
              </w:divBdr>
              <w:divsChild>
                <w:div w:id="775833054">
                  <w:marLeft w:val="0"/>
                  <w:marRight w:val="0"/>
                  <w:marTop w:val="0"/>
                  <w:marBottom w:val="0"/>
                  <w:divBdr>
                    <w:top w:val="none" w:sz="0" w:space="0" w:color="auto"/>
                    <w:left w:val="none" w:sz="0" w:space="0" w:color="auto"/>
                    <w:bottom w:val="none" w:sz="0" w:space="0" w:color="auto"/>
                    <w:right w:val="none" w:sz="0" w:space="0" w:color="auto"/>
                  </w:divBdr>
                  <w:divsChild>
                    <w:div w:id="1777285936">
                      <w:marLeft w:val="0"/>
                      <w:marRight w:val="0"/>
                      <w:marTop w:val="0"/>
                      <w:marBottom w:val="0"/>
                      <w:divBdr>
                        <w:top w:val="none" w:sz="0" w:space="0" w:color="auto"/>
                        <w:left w:val="none" w:sz="0" w:space="0" w:color="auto"/>
                        <w:bottom w:val="none" w:sz="0" w:space="0" w:color="auto"/>
                        <w:right w:val="none" w:sz="0" w:space="0" w:color="auto"/>
                      </w:divBdr>
                      <w:divsChild>
                        <w:div w:id="2247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504E1-E653-441A-A020-29C22FDE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14</Pages>
  <Words>399</Words>
  <Characters>2275</Characters>
  <Application>Microsoft Office Word</Application>
  <DocSecurity>0</DocSecurity>
  <Lines>18</Lines>
  <Paragraphs>5</Paragraphs>
  <ScaleCrop>false</ScaleCrop>
  <Company>Microsoft</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dc:creator>
  <cp:lastModifiedBy>admin</cp:lastModifiedBy>
  <cp:revision>517</cp:revision>
  <cp:lastPrinted>2016-07-15T03:18:00Z</cp:lastPrinted>
  <dcterms:created xsi:type="dcterms:W3CDTF">2016-06-20T01:45:00Z</dcterms:created>
  <dcterms:modified xsi:type="dcterms:W3CDTF">2016-08-04T03:17:00Z</dcterms:modified>
</cp:coreProperties>
</file>