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FDED" w14:textId="613314B7" w:rsidR="000063DC" w:rsidRPr="00B07540" w:rsidRDefault="00B07540" w:rsidP="00B07540">
      <w:pPr>
        <w:jc w:val="center"/>
        <w:rPr>
          <w:sz w:val="40"/>
          <w:szCs w:val="40"/>
        </w:rPr>
      </w:pPr>
      <w:r w:rsidRPr="00B07540">
        <w:rPr>
          <w:sz w:val="40"/>
          <w:szCs w:val="40"/>
        </w:rPr>
        <w:t>Key Statistics and Graphs for C1</w:t>
      </w:r>
    </w:p>
    <w:p w14:paraId="7FAEAA4F" w14:textId="77777777" w:rsidR="00B07540" w:rsidRDefault="00B07540"/>
    <w:p w14:paraId="579AC2FF" w14:textId="745189D7" w:rsidR="00B07540" w:rsidRDefault="00B07540" w:rsidP="00B07540">
      <w:pPr>
        <w:pStyle w:val="ListParagraph"/>
        <w:numPr>
          <w:ilvl w:val="0"/>
          <w:numId w:val="1"/>
        </w:numPr>
      </w:pPr>
      <w:r>
        <w:t xml:space="preserve">Total sales amount: </w:t>
      </w:r>
      <w:r w:rsidRPr="00B07540">
        <w:t>$66</w:t>
      </w:r>
      <w:r>
        <w:t>,</w:t>
      </w:r>
      <w:r w:rsidRPr="00B07540">
        <w:t>848</w:t>
      </w:r>
      <w:r>
        <w:t>,</w:t>
      </w:r>
      <w:r w:rsidRPr="00B07540">
        <w:t>505.78</w:t>
      </w:r>
      <w:r>
        <w:t xml:space="preserve"> </w:t>
      </w:r>
    </w:p>
    <w:p w14:paraId="7721FEBA" w14:textId="77777777" w:rsidR="00B07540" w:rsidRDefault="00B07540" w:rsidP="00B07540">
      <w:pPr>
        <w:pStyle w:val="ListParagraph"/>
      </w:pPr>
    </w:p>
    <w:p w14:paraId="6DDC28AA" w14:textId="33A429AA" w:rsidR="00B07540" w:rsidRDefault="00B07540" w:rsidP="00B07540">
      <w:pPr>
        <w:pStyle w:val="ListParagraph"/>
        <w:numPr>
          <w:ilvl w:val="0"/>
          <w:numId w:val="1"/>
        </w:numPr>
      </w:pPr>
      <w:r>
        <w:t>Total sales amount by region:</w:t>
      </w:r>
    </w:p>
    <w:p w14:paraId="07E8C3C5" w14:textId="6E362F10" w:rsidR="00B07540" w:rsidRDefault="00B07540">
      <w:r>
        <w:tab/>
      </w:r>
      <w:r>
        <w:tab/>
        <w:t xml:space="preserve">1 (North): $11,917,620.05 </w:t>
      </w:r>
    </w:p>
    <w:p w14:paraId="39618825" w14:textId="2FB85EA4" w:rsidR="00B07540" w:rsidRDefault="00B07540">
      <w:r>
        <w:tab/>
      </w:r>
      <w:r>
        <w:tab/>
        <w:t>2 (South): $5,040,422.24</w:t>
      </w:r>
    </w:p>
    <w:p w14:paraId="5D696870" w14:textId="4F138DB9" w:rsidR="00B07540" w:rsidRDefault="00B07540">
      <w:r>
        <w:tab/>
      </w:r>
      <w:r>
        <w:tab/>
        <w:t>3 (East): $16,523,453.47</w:t>
      </w:r>
    </w:p>
    <w:p w14:paraId="2BF6A009" w14:textId="388A1A5F" w:rsidR="00B07540" w:rsidRDefault="00B07540">
      <w:r>
        <w:tab/>
      </w:r>
      <w:r>
        <w:tab/>
        <w:t>4 (West): $33,366,990.02</w:t>
      </w:r>
    </w:p>
    <w:p w14:paraId="2522832F" w14:textId="516F7A86" w:rsidR="009727A9" w:rsidRDefault="009727A9">
      <w:r>
        <w:rPr>
          <w:noProof/>
        </w:rPr>
        <w:drawing>
          <wp:inline distT="0" distB="0" distL="0" distR="0" wp14:anchorId="40FC975E" wp14:editId="3D25AE61">
            <wp:extent cx="5401429" cy="427732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01429" cy="4277322"/>
                    </a:xfrm>
                    <a:prstGeom prst="rect">
                      <a:avLst/>
                    </a:prstGeom>
                  </pic:spPr>
                </pic:pic>
              </a:graphicData>
            </a:graphic>
          </wp:inline>
        </w:drawing>
      </w:r>
    </w:p>
    <w:p w14:paraId="3CBC4158" w14:textId="1D239E91" w:rsidR="00B82392" w:rsidRDefault="00B82392"/>
    <w:p w14:paraId="7A86F318" w14:textId="2628D86E" w:rsidR="00B82392" w:rsidRDefault="00B82392"/>
    <w:p w14:paraId="0803BF6B" w14:textId="12D31BFA" w:rsidR="00B82392" w:rsidRDefault="00B82392"/>
    <w:p w14:paraId="47E510D3" w14:textId="77777777" w:rsidR="00B82392" w:rsidRDefault="00B82392"/>
    <w:p w14:paraId="491BE42E" w14:textId="68C96059" w:rsidR="00B07540" w:rsidRDefault="00B07540" w:rsidP="00B07540">
      <w:pPr>
        <w:pStyle w:val="ListParagraph"/>
        <w:numPr>
          <w:ilvl w:val="0"/>
          <w:numId w:val="2"/>
        </w:numPr>
      </w:pPr>
      <w:r>
        <w:lastRenderedPageBreak/>
        <w:t>Percentage breakdown of total sales amount by region:</w:t>
      </w:r>
    </w:p>
    <w:p w14:paraId="1EF33A3A" w14:textId="4CC84ABB" w:rsidR="00B07540" w:rsidRDefault="00B07540" w:rsidP="00B07540">
      <w:r>
        <w:tab/>
      </w:r>
      <w:r>
        <w:tab/>
        <w:t xml:space="preserve">1 (North): 17.83% </w:t>
      </w:r>
    </w:p>
    <w:p w14:paraId="740D78A4" w14:textId="3AE7D554" w:rsidR="00B07540" w:rsidRDefault="00B07540" w:rsidP="00B07540">
      <w:r>
        <w:tab/>
      </w:r>
      <w:r>
        <w:tab/>
        <w:t>2 (South): 7.54%</w:t>
      </w:r>
    </w:p>
    <w:p w14:paraId="43DA26E9" w14:textId="6AEFD8D8" w:rsidR="00B07540" w:rsidRDefault="00B07540" w:rsidP="00B07540">
      <w:r>
        <w:tab/>
      </w:r>
      <w:r>
        <w:tab/>
        <w:t>3 (East): 24.72%</w:t>
      </w:r>
    </w:p>
    <w:p w14:paraId="231391E3" w14:textId="0E5ED4CD" w:rsidR="00B07540" w:rsidRDefault="00B07540" w:rsidP="00B07540">
      <w:r>
        <w:tab/>
      </w:r>
      <w:r>
        <w:tab/>
        <w:t>4 (West): 49.91%</w:t>
      </w:r>
    </w:p>
    <w:p w14:paraId="16DD369D" w14:textId="2EA3CF26" w:rsidR="00D55E11" w:rsidRDefault="00D55E11">
      <w:r>
        <w:t xml:space="preserve">Age group totals </w:t>
      </w:r>
    </w:p>
    <w:tbl>
      <w:tblPr>
        <w:tblStyle w:val="TableGrid"/>
        <w:tblW w:w="0" w:type="auto"/>
        <w:tblInd w:w="835" w:type="dxa"/>
        <w:tblLook w:val="04A0" w:firstRow="1" w:lastRow="0" w:firstColumn="1" w:lastColumn="0" w:noHBand="0" w:noVBand="1"/>
      </w:tblPr>
      <w:tblGrid>
        <w:gridCol w:w="1345"/>
        <w:gridCol w:w="829"/>
      </w:tblGrid>
      <w:tr w:rsidR="00D55E11" w14:paraId="74EFB7E0" w14:textId="77777777" w:rsidTr="00D55E11">
        <w:tc>
          <w:tcPr>
            <w:tcW w:w="1345" w:type="dxa"/>
          </w:tcPr>
          <w:p w14:paraId="2C417791" w14:textId="16D697CE" w:rsidR="00D55E11" w:rsidRDefault="00D55E11" w:rsidP="00D55E11">
            <w:r>
              <w:t>Age Groups</w:t>
            </w:r>
          </w:p>
        </w:tc>
        <w:tc>
          <w:tcPr>
            <w:tcW w:w="829" w:type="dxa"/>
          </w:tcPr>
          <w:p w14:paraId="6694C8FE" w14:textId="321C080D" w:rsidR="00D55E11" w:rsidRDefault="00D55E11" w:rsidP="00D55E11">
            <w:r>
              <w:t>Total</w:t>
            </w:r>
          </w:p>
        </w:tc>
      </w:tr>
      <w:tr w:rsidR="00D55E11" w14:paraId="112C641B" w14:textId="77777777" w:rsidTr="00D55E11">
        <w:tc>
          <w:tcPr>
            <w:tcW w:w="1345" w:type="dxa"/>
          </w:tcPr>
          <w:p w14:paraId="2B6DF307" w14:textId="77777777" w:rsidR="00D55E11" w:rsidRDefault="00D55E11" w:rsidP="00D55E11"/>
        </w:tc>
        <w:tc>
          <w:tcPr>
            <w:tcW w:w="829" w:type="dxa"/>
          </w:tcPr>
          <w:p w14:paraId="341127B0" w14:textId="77777777" w:rsidR="00D55E11" w:rsidRDefault="00D55E11" w:rsidP="00D55E11"/>
        </w:tc>
      </w:tr>
      <w:tr w:rsidR="00D55E11" w14:paraId="211CD9AA" w14:textId="77777777" w:rsidTr="00D55E11">
        <w:tc>
          <w:tcPr>
            <w:tcW w:w="1345" w:type="dxa"/>
          </w:tcPr>
          <w:p w14:paraId="6F091920" w14:textId="0ED0B123" w:rsidR="00D55E11" w:rsidRDefault="00D55E11" w:rsidP="00D53085">
            <w:pPr>
              <w:jc w:val="center"/>
            </w:pPr>
            <w:r>
              <w:t>18-30</w:t>
            </w:r>
          </w:p>
        </w:tc>
        <w:tc>
          <w:tcPr>
            <w:tcW w:w="829" w:type="dxa"/>
          </w:tcPr>
          <w:p w14:paraId="4B15DF1B" w14:textId="08A96A76" w:rsidR="00D55E11" w:rsidRDefault="00D55E11" w:rsidP="00D55E11">
            <w:r>
              <w:t>32,885</w:t>
            </w:r>
          </w:p>
        </w:tc>
      </w:tr>
      <w:tr w:rsidR="00D55E11" w14:paraId="06B2CE5E" w14:textId="77777777" w:rsidTr="00D55E11">
        <w:tc>
          <w:tcPr>
            <w:tcW w:w="1345" w:type="dxa"/>
          </w:tcPr>
          <w:p w14:paraId="6AD713D7" w14:textId="67DD1333" w:rsidR="00D55E11" w:rsidRDefault="00D55E11" w:rsidP="00D53085">
            <w:pPr>
              <w:jc w:val="center"/>
            </w:pPr>
            <w:r>
              <w:t>31-60</w:t>
            </w:r>
          </w:p>
        </w:tc>
        <w:tc>
          <w:tcPr>
            <w:tcW w:w="829" w:type="dxa"/>
          </w:tcPr>
          <w:p w14:paraId="58210B13" w14:textId="12EF3431" w:rsidR="00D55E11" w:rsidRDefault="00D55E11" w:rsidP="00D55E11">
            <w:r>
              <w:t>34,403</w:t>
            </w:r>
          </w:p>
        </w:tc>
      </w:tr>
      <w:tr w:rsidR="00D55E11" w14:paraId="6600D1C4" w14:textId="77777777" w:rsidTr="00D55E11">
        <w:tc>
          <w:tcPr>
            <w:tcW w:w="1345" w:type="dxa"/>
          </w:tcPr>
          <w:p w14:paraId="14A3A64C" w14:textId="4D3F9724" w:rsidR="00D55E11" w:rsidRDefault="00D55E11" w:rsidP="00D53085">
            <w:pPr>
              <w:jc w:val="center"/>
            </w:pPr>
            <w:r>
              <w:t>61-90</w:t>
            </w:r>
          </w:p>
        </w:tc>
        <w:tc>
          <w:tcPr>
            <w:tcW w:w="829" w:type="dxa"/>
          </w:tcPr>
          <w:p w14:paraId="652F6349" w14:textId="3481D94D" w:rsidR="00D55E11" w:rsidRDefault="00D55E11" w:rsidP="00D55E11">
            <w:r>
              <w:t>12,691</w:t>
            </w:r>
          </w:p>
        </w:tc>
      </w:tr>
    </w:tbl>
    <w:p w14:paraId="5D4EB773" w14:textId="080139D2" w:rsidR="00D55E11" w:rsidRDefault="00D55E11" w:rsidP="00D55E11"/>
    <w:p w14:paraId="3213F239" w14:textId="3F33F340" w:rsidR="00D53085" w:rsidRDefault="00D53085" w:rsidP="00D55E11">
      <w:r>
        <w:t>Percentage of age group totals</w:t>
      </w:r>
    </w:p>
    <w:p w14:paraId="0A9F5552" w14:textId="77777777" w:rsidR="00D53085" w:rsidRDefault="00D53085" w:rsidP="00D55E11">
      <w:r>
        <w:tab/>
      </w:r>
    </w:p>
    <w:tbl>
      <w:tblPr>
        <w:tblStyle w:val="TableGrid"/>
        <w:tblW w:w="0" w:type="auto"/>
        <w:tblInd w:w="835" w:type="dxa"/>
        <w:tblLook w:val="04A0" w:firstRow="1" w:lastRow="0" w:firstColumn="1" w:lastColumn="0" w:noHBand="0" w:noVBand="1"/>
      </w:tblPr>
      <w:tblGrid>
        <w:gridCol w:w="1345"/>
        <w:gridCol w:w="1685"/>
      </w:tblGrid>
      <w:tr w:rsidR="00D53085" w14:paraId="6AB9A3B9" w14:textId="77777777" w:rsidTr="00D53085">
        <w:tc>
          <w:tcPr>
            <w:tcW w:w="1345" w:type="dxa"/>
          </w:tcPr>
          <w:p w14:paraId="1D98D0EE" w14:textId="77777777" w:rsidR="00D53085" w:rsidRDefault="00D53085" w:rsidP="0023582C">
            <w:r>
              <w:t>Age Groups</w:t>
            </w:r>
          </w:p>
        </w:tc>
        <w:tc>
          <w:tcPr>
            <w:tcW w:w="1685" w:type="dxa"/>
          </w:tcPr>
          <w:p w14:paraId="0A93FF66" w14:textId="15EF7FCF" w:rsidR="00D53085" w:rsidRDefault="00D53085" w:rsidP="0023582C">
            <w:r>
              <w:t>Percentage (%)</w:t>
            </w:r>
          </w:p>
        </w:tc>
      </w:tr>
      <w:tr w:rsidR="00D53085" w14:paraId="063924B1" w14:textId="77777777" w:rsidTr="00D53085">
        <w:tc>
          <w:tcPr>
            <w:tcW w:w="1345" w:type="dxa"/>
          </w:tcPr>
          <w:p w14:paraId="6ECAEED5" w14:textId="77777777" w:rsidR="00D53085" w:rsidRDefault="00D53085" w:rsidP="0023582C"/>
        </w:tc>
        <w:tc>
          <w:tcPr>
            <w:tcW w:w="1685" w:type="dxa"/>
          </w:tcPr>
          <w:p w14:paraId="7A396087" w14:textId="77777777" w:rsidR="00D53085" w:rsidRDefault="00D53085" w:rsidP="0023582C"/>
        </w:tc>
      </w:tr>
      <w:tr w:rsidR="00D53085" w14:paraId="0956DF46" w14:textId="77777777" w:rsidTr="00D53085">
        <w:tc>
          <w:tcPr>
            <w:tcW w:w="1345" w:type="dxa"/>
          </w:tcPr>
          <w:p w14:paraId="59414156" w14:textId="77777777" w:rsidR="00D53085" w:rsidRDefault="00D53085" w:rsidP="00D53085">
            <w:pPr>
              <w:jc w:val="center"/>
            </w:pPr>
            <w:r>
              <w:t>18-30</w:t>
            </w:r>
          </w:p>
        </w:tc>
        <w:tc>
          <w:tcPr>
            <w:tcW w:w="1685" w:type="dxa"/>
          </w:tcPr>
          <w:p w14:paraId="3774726F" w14:textId="7F520E23" w:rsidR="00D53085" w:rsidRDefault="00D53085" w:rsidP="00D53085">
            <w:pPr>
              <w:jc w:val="center"/>
            </w:pPr>
            <w:r>
              <w:t>41.12</w:t>
            </w:r>
          </w:p>
        </w:tc>
      </w:tr>
      <w:tr w:rsidR="00D53085" w14:paraId="65E1B7C4" w14:textId="77777777" w:rsidTr="00D53085">
        <w:tc>
          <w:tcPr>
            <w:tcW w:w="1345" w:type="dxa"/>
          </w:tcPr>
          <w:p w14:paraId="64C036D3" w14:textId="77777777" w:rsidR="00D53085" w:rsidRDefault="00D53085" w:rsidP="00D53085">
            <w:pPr>
              <w:jc w:val="center"/>
            </w:pPr>
            <w:r>
              <w:t>31-60</w:t>
            </w:r>
          </w:p>
        </w:tc>
        <w:tc>
          <w:tcPr>
            <w:tcW w:w="1685" w:type="dxa"/>
          </w:tcPr>
          <w:p w14:paraId="3D0437E9" w14:textId="6187729C" w:rsidR="00D53085" w:rsidRDefault="00D53085" w:rsidP="00D53085">
            <w:pPr>
              <w:jc w:val="center"/>
            </w:pPr>
            <w:r>
              <w:t>43.02</w:t>
            </w:r>
          </w:p>
        </w:tc>
      </w:tr>
      <w:tr w:rsidR="00D53085" w14:paraId="00AE9424" w14:textId="77777777" w:rsidTr="00D53085">
        <w:tc>
          <w:tcPr>
            <w:tcW w:w="1345" w:type="dxa"/>
          </w:tcPr>
          <w:p w14:paraId="1F53B70B" w14:textId="77777777" w:rsidR="00D53085" w:rsidRDefault="00D53085" w:rsidP="00D53085">
            <w:pPr>
              <w:jc w:val="center"/>
            </w:pPr>
            <w:r>
              <w:t>61-90</w:t>
            </w:r>
          </w:p>
        </w:tc>
        <w:tc>
          <w:tcPr>
            <w:tcW w:w="1685" w:type="dxa"/>
          </w:tcPr>
          <w:p w14:paraId="69A1D67E" w14:textId="63E7007D" w:rsidR="00D53085" w:rsidRDefault="00D53085" w:rsidP="00D53085">
            <w:pPr>
              <w:jc w:val="center"/>
            </w:pPr>
            <w:r>
              <w:t>15.87</w:t>
            </w:r>
          </w:p>
        </w:tc>
      </w:tr>
    </w:tbl>
    <w:p w14:paraId="681F37FD" w14:textId="7EB34BE6" w:rsidR="00D55E11" w:rsidRDefault="00D55E11"/>
    <w:p w14:paraId="3F73C1B2" w14:textId="1E85891B" w:rsidR="00D53085" w:rsidRDefault="00D53085">
      <w:r>
        <w:rPr>
          <w:noProof/>
        </w:rPr>
        <w:lastRenderedPageBreak/>
        <w:drawing>
          <wp:inline distT="0" distB="0" distL="0" distR="0" wp14:anchorId="03E984E3" wp14:editId="67A35AA5">
            <wp:extent cx="5572903" cy="429637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72903" cy="4296375"/>
                    </a:xfrm>
                    <a:prstGeom prst="rect">
                      <a:avLst/>
                    </a:prstGeom>
                  </pic:spPr>
                </pic:pic>
              </a:graphicData>
            </a:graphic>
          </wp:inline>
        </w:drawing>
      </w:r>
    </w:p>
    <w:p w14:paraId="35A7D9C1" w14:textId="36E8AA62" w:rsidR="00B82392" w:rsidRDefault="00B82392">
      <w:r>
        <w:t>Percentage breakdown of age groups by region</w:t>
      </w:r>
    </w:p>
    <w:tbl>
      <w:tblPr>
        <w:tblStyle w:val="TableGrid"/>
        <w:tblpPr w:leftFromText="180" w:rightFromText="180" w:vertAnchor="text" w:horzAnchor="page" w:tblpX="2326" w:tblpY="81"/>
        <w:tblW w:w="3685" w:type="dxa"/>
        <w:tblLook w:val="04A0" w:firstRow="1" w:lastRow="0" w:firstColumn="1" w:lastColumn="0" w:noHBand="0" w:noVBand="1"/>
      </w:tblPr>
      <w:tblGrid>
        <w:gridCol w:w="1285"/>
        <w:gridCol w:w="831"/>
        <w:gridCol w:w="1569"/>
      </w:tblGrid>
      <w:tr w:rsidR="00D55E11" w14:paraId="630AAEB7" w14:textId="77777777" w:rsidTr="00D55E11">
        <w:trPr>
          <w:trHeight w:val="300"/>
        </w:trPr>
        <w:tc>
          <w:tcPr>
            <w:tcW w:w="1285" w:type="dxa"/>
          </w:tcPr>
          <w:p w14:paraId="2ABD456B" w14:textId="77777777" w:rsidR="00D55E11" w:rsidRDefault="00D55E11" w:rsidP="00D55E11">
            <w:r>
              <w:t>Age Groups</w:t>
            </w:r>
          </w:p>
        </w:tc>
        <w:tc>
          <w:tcPr>
            <w:tcW w:w="831" w:type="dxa"/>
          </w:tcPr>
          <w:p w14:paraId="3A1CE34D" w14:textId="77777777" w:rsidR="00D55E11" w:rsidRDefault="00D55E11" w:rsidP="00D55E11">
            <w:r>
              <w:t>Region</w:t>
            </w:r>
          </w:p>
        </w:tc>
        <w:tc>
          <w:tcPr>
            <w:tcW w:w="1569" w:type="dxa"/>
          </w:tcPr>
          <w:p w14:paraId="0148DB1E" w14:textId="6DB79554" w:rsidR="00D55E11" w:rsidRDefault="00D55E11" w:rsidP="00D55E11">
            <w:r>
              <w:t>Percentage (%)</w:t>
            </w:r>
          </w:p>
        </w:tc>
      </w:tr>
      <w:tr w:rsidR="00D55E11" w14:paraId="218D9C77" w14:textId="77777777" w:rsidTr="00D55E11">
        <w:trPr>
          <w:trHeight w:val="283"/>
        </w:trPr>
        <w:tc>
          <w:tcPr>
            <w:tcW w:w="1285" w:type="dxa"/>
          </w:tcPr>
          <w:p w14:paraId="2BDD91C0" w14:textId="77777777" w:rsidR="00D55E11" w:rsidRDefault="00D55E11" w:rsidP="00D55E11"/>
        </w:tc>
        <w:tc>
          <w:tcPr>
            <w:tcW w:w="831" w:type="dxa"/>
          </w:tcPr>
          <w:p w14:paraId="6E2D4DEF" w14:textId="77777777" w:rsidR="00D55E11" w:rsidRDefault="00D55E11" w:rsidP="00D55E11"/>
        </w:tc>
        <w:tc>
          <w:tcPr>
            <w:tcW w:w="1569" w:type="dxa"/>
          </w:tcPr>
          <w:p w14:paraId="5B13CC33" w14:textId="77777777" w:rsidR="00D55E11" w:rsidRDefault="00D55E11" w:rsidP="00D55E11"/>
        </w:tc>
      </w:tr>
      <w:tr w:rsidR="00D55E11" w14:paraId="0262B5C7" w14:textId="77777777" w:rsidTr="00D55E11">
        <w:trPr>
          <w:trHeight w:val="300"/>
        </w:trPr>
        <w:tc>
          <w:tcPr>
            <w:tcW w:w="1285" w:type="dxa"/>
          </w:tcPr>
          <w:p w14:paraId="50B85633" w14:textId="77777777" w:rsidR="00D55E11" w:rsidRDefault="00D55E11" w:rsidP="00D55E11">
            <w:pPr>
              <w:jc w:val="center"/>
            </w:pPr>
            <w:r>
              <w:t>18-30</w:t>
            </w:r>
          </w:p>
        </w:tc>
        <w:tc>
          <w:tcPr>
            <w:tcW w:w="831" w:type="dxa"/>
          </w:tcPr>
          <w:p w14:paraId="4ACFBB9E" w14:textId="77777777" w:rsidR="00D55E11" w:rsidRDefault="00D55E11" w:rsidP="00D55E11">
            <w:pPr>
              <w:jc w:val="center"/>
            </w:pPr>
            <w:r>
              <w:t>1</w:t>
            </w:r>
          </w:p>
        </w:tc>
        <w:tc>
          <w:tcPr>
            <w:tcW w:w="1569" w:type="dxa"/>
          </w:tcPr>
          <w:p w14:paraId="1E5D751E" w14:textId="77777777" w:rsidR="00D55E11" w:rsidRDefault="00D55E11" w:rsidP="00D55E11">
            <w:pPr>
              <w:jc w:val="center"/>
            </w:pPr>
            <w:r>
              <w:t>21.79</w:t>
            </w:r>
          </w:p>
        </w:tc>
      </w:tr>
      <w:tr w:rsidR="00D55E11" w14:paraId="3CA1C42E" w14:textId="77777777" w:rsidTr="00D55E11">
        <w:trPr>
          <w:trHeight w:val="283"/>
        </w:trPr>
        <w:tc>
          <w:tcPr>
            <w:tcW w:w="1285" w:type="dxa"/>
          </w:tcPr>
          <w:p w14:paraId="1FE43769" w14:textId="77777777" w:rsidR="00D55E11" w:rsidRDefault="00D55E11" w:rsidP="00D55E11">
            <w:pPr>
              <w:jc w:val="center"/>
            </w:pPr>
          </w:p>
        </w:tc>
        <w:tc>
          <w:tcPr>
            <w:tcW w:w="831" w:type="dxa"/>
          </w:tcPr>
          <w:p w14:paraId="112E7FC1" w14:textId="77777777" w:rsidR="00D55E11" w:rsidRDefault="00D55E11" w:rsidP="00D55E11">
            <w:pPr>
              <w:jc w:val="center"/>
            </w:pPr>
            <w:r>
              <w:t>2</w:t>
            </w:r>
          </w:p>
        </w:tc>
        <w:tc>
          <w:tcPr>
            <w:tcW w:w="1569" w:type="dxa"/>
          </w:tcPr>
          <w:p w14:paraId="3FE7D9F8" w14:textId="77777777" w:rsidR="00D55E11" w:rsidRDefault="00D55E11" w:rsidP="00D55E11">
            <w:pPr>
              <w:jc w:val="center"/>
            </w:pPr>
            <w:r>
              <w:t>13.26</w:t>
            </w:r>
          </w:p>
        </w:tc>
      </w:tr>
      <w:tr w:rsidR="00D55E11" w14:paraId="1015899C" w14:textId="77777777" w:rsidTr="00D55E11">
        <w:trPr>
          <w:trHeight w:val="300"/>
        </w:trPr>
        <w:tc>
          <w:tcPr>
            <w:tcW w:w="1285" w:type="dxa"/>
          </w:tcPr>
          <w:p w14:paraId="24EFDE52" w14:textId="77777777" w:rsidR="00D55E11" w:rsidRDefault="00D55E11" w:rsidP="00D55E11">
            <w:pPr>
              <w:jc w:val="center"/>
            </w:pPr>
          </w:p>
        </w:tc>
        <w:tc>
          <w:tcPr>
            <w:tcW w:w="831" w:type="dxa"/>
          </w:tcPr>
          <w:p w14:paraId="2130BFD1" w14:textId="77777777" w:rsidR="00D55E11" w:rsidRDefault="00D55E11" w:rsidP="00D55E11">
            <w:pPr>
              <w:jc w:val="center"/>
            </w:pPr>
            <w:r>
              <w:t>3</w:t>
            </w:r>
          </w:p>
        </w:tc>
        <w:tc>
          <w:tcPr>
            <w:tcW w:w="1569" w:type="dxa"/>
          </w:tcPr>
          <w:p w14:paraId="663B681A" w14:textId="77777777" w:rsidR="00D55E11" w:rsidRDefault="00D55E11" w:rsidP="00D55E11">
            <w:pPr>
              <w:jc w:val="center"/>
            </w:pPr>
            <w:r>
              <w:t>21.53</w:t>
            </w:r>
          </w:p>
        </w:tc>
      </w:tr>
      <w:tr w:rsidR="00D55E11" w14:paraId="1E7034BD" w14:textId="77777777" w:rsidTr="00D55E11">
        <w:trPr>
          <w:trHeight w:val="283"/>
        </w:trPr>
        <w:tc>
          <w:tcPr>
            <w:tcW w:w="1285" w:type="dxa"/>
          </w:tcPr>
          <w:p w14:paraId="254CE92F" w14:textId="77777777" w:rsidR="00D55E11" w:rsidRDefault="00D55E11" w:rsidP="00D55E11">
            <w:pPr>
              <w:jc w:val="center"/>
            </w:pPr>
          </w:p>
        </w:tc>
        <w:tc>
          <w:tcPr>
            <w:tcW w:w="831" w:type="dxa"/>
          </w:tcPr>
          <w:p w14:paraId="129A7CCE" w14:textId="77777777" w:rsidR="00D55E11" w:rsidRDefault="00D55E11" w:rsidP="00D55E11">
            <w:pPr>
              <w:jc w:val="center"/>
            </w:pPr>
            <w:r>
              <w:t>4</w:t>
            </w:r>
          </w:p>
        </w:tc>
        <w:tc>
          <w:tcPr>
            <w:tcW w:w="1569" w:type="dxa"/>
          </w:tcPr>
          <w:p w14:paraId="4BB29E50" w14:textId="77777777" w:rsidR="00D55E11" w:rsidRDefault="00D55E11" w:rsidP="00D55E11">
            <w:pPr>
              <w:jc w:val="center"/>
            </w:pPr>
            <w:r>
              <w:t>43.42</w:t>
            </w:r>
          </w:p>
        </w:tc>
      </w:tr>
      <w:tr w:rsidR="00D55E11" w14:paraId="085B4512" w14:textId="77777777" w:rsidTr="00D55E11">
        <w:trPr>
          <w:trHeight w:val="300"/>
        </w:trPr>
        <w:tc>
          <w:tcPr>
            <w:tcW w:w="1285" w:type="dxa"/>
          </w:tcPr>
          <w:p w14:paraId="51A3E9B0" w14:textId="77777777" w:rsidR="00D55E11" w:rsidRDefault="00D55E11" w:rsidP="00D55E11">
            <w:pPr>
              <w:jc w:val="center"/>
            </w:pPr>
          </w:p>
        </w:tc>
        <w:tc>
          <w:tcPr>
            <w:tcW w:w="831" w:type="dxa"/>
          </w:tcPr>
          <w:p w14:paraId="1848D32A" w14:textId="77777777" w:rsidR="00D55E11" w:rsidRDefault="00D55E11" w:rsidP="00D55E11">
            <w:pPr>
              <w:jc w:val="center"/>
            </w:pPr>
          </w:p>
        </w:tc>
        <w:tc>
          <w:tcPr>
            <w:tcW w:w="1569" w:type="dxa"/>
          </w:tcPr>
          <w:p w14:paraId="3CD9BE03" w14:textId="77777777" w:rsidR="00D55E11" w:rsidRDefault="00D55E11" w:rsidP="00D55E11">
            <w:pPr>
              <w:jc w:val="center"/>
            </w:pPr>
          </w:p>
        </w:tc>
      </w:tr>
      <w:tr w:rsidR="00D55E11" w14:paraId="0BC521BE" w14:textId="77777777" w:rsidTr="00D55E11">
        <w:trPr>
          <w:trHeight w:val="300"/>
        </w:trPr>
        <w:tc>
          <w:tcPr>
            <w:tcW w:w="1285" w:type="dxa"/>
          </w:tcPr>
          <w:p w14:paraId="30757E0F" w14:textId="77777777" w:rsidR="00D55E11" w:rsidRDefault="00D55E11" w:rsidP="00D55E11">
            <w:pPr>
              <w:jc w:val="center"/>
            </w:pPr>
            <w:r>
              <w:t>31-60</w:t>
            </w:r>
          </w:p>
        </w:tc>
        <w:tc>
          <w:tcPr>
            <w:tcW w:w="831" w:type="dxa"/>
          </w:tcPr>
          <w:p w14:paraId="2671D9F8" w14:textId="77777777" w:rsidR="00D55E11" w:rsidRDefault="00D55E11" w:rsidP="00D55E11">
            <w:pPr>
              <w:jc w:val="center"/>
            </w:pPr>
            <w:r>
              <w:t>1</w:t>
            </w:r>
          </w:p>
        </w:tc>
        <w:tc>
          <w:tcPr>
            <w:tcW w:w="1569" w:type="dxa"/>
          </w:tcPr>
          <w:p w14:paraId="78C3D4BC" w14:textId="77777777" w:rsidR="00D55E11" w:rsidRDefault="00D55E11" w:rsidP="00D55E11">
            <w:pPr>
              <w:jc w:val="center"/>
            </w:pPr>
            <w:r>
              <w:t>19.66</w:t>
            </w:r>
          </w:p>
        </w:tc>
      </w:tr>
      <w:tr w:rsidR="00D55E11" w14:paraId="4FA74BFC" w14:textId="77777777" w:rsidTr="00D55E11">
        <w:trPr>
          <w:trHeight w:val="283"/>
        </w:trPr>
        <w:tc>
          <w:tcPr>
            <w:tcW w:w="1285" w:type="dxa"/>
          </w:tcPr>
          <w:p w14:paraId="24AC29CD" w14:textId="77777777" w:rsidR="00D55E11" w:rsidRDefault="00D55E11" w:rsidP="00D55E11">
            <w:pPr>
              <w:jc w:val="center"/>
            </w:pPr>
          </w:p>
        </w:tc>
        <w:tc>
          <w:tcPr>
            <w:tcW w:w="831" w:type="dxa"/>
          </w:tcPr>
          <w:p w14:paraId="7BCC64A7" w14:textId="77777777" w:rsidR="00D55E11" w:rsidRDefault="00D55E11" w:rsidP="00D55E11">
            <w:pPr>
              <w:jc w:val="center"/>
            </w:pPr>
            <w:r>
              <w:t>2</w:t>
            </w:r>
          </w:p>
        </w:tc>
        <w:tc>
          <w:tcPr>
            <w:tcW w:w="1569" w:type="dxa"/>
          </w:tcPr>
          <w:p w14:paraId="6B3E49EF" w14:textId="77777777" w:rsidR="00D55E11" w:rsidRDefault="00D55E11" w:rsidP="00D55E11">
            <w:pPr>
              <w:jc w:val="center"/>
            </w:pPr>
            <w:r>
              <w:t>22.33</w:t>
            </w:r>
          </w:p>
        </w:tc>
      </w:tr>
      <w:tr w:rsidR="00D55E11" w14:paraId="7309F02B" w14:textId="77777777" w:rsidTr="00D55E11">
        <w:trPr>
          <w:trHeight w:val="300"/>
        </w:trPr>
        <w:tc>
          <w:tcPr>
            <w:tcW w:w="1285" w:type="dxa"/>
          </w:tcPr>
          <w:p w14:paraId="601AED9E" w14:textId="77777777" w:rsidR="00D55E11" w:rsidRDefault="00D55E11" w:rsidP="00D55E11">
            <w:pPr>
              <w:jc w:val="center"/>
            </w:pPr>
          </w:p>
        </w:tc>
        <w:tc>
          <w:tcPr>
            <w:tcW w:w="831" w:type="dxa"/>
          </w:tcPr>
          <w:p w14:paraId="041AB5E5" w14:textId="77777777" w:rsidR="00D55E11" w:rsidRDefault="00D55E11" w:rsidP="00D55E11">
            <w:pPr>
              <w:jc w:val="center"/>
            </w:pPr>
            <w:r>
              <w:t>3</w:t>
            </w:r>
          </w:p>
        </w:tc>
        <w:tc>
          <w:tcPr>
            <w:tcW w:w="1569" w:type="dxa"/>
          </w:tcPr>
          <w:p w14:paraId="0FC0D076" w14:textId="77777777" w:rsidR="00D55E11" w:rsidRDefault="00D55E11" w:rsidP="00D55E11">
            <w:pPr>
              <w:jc w:val="center"/>
            </w:pPr>
            <w:r>
              <w:t>24.35</w:t>
            </w:r>
          </w:p>
        </w:tc>
      </w:tr>
      <w:tr w:rsidR="00D55E11" w14:paraId="710294BB" w14:textId="77777777" w:rsidTr="00D55E11">
        <w:trPr>
          <w:trHeight w:val="283"/>
        </w:trPr>
        <w:tc>
          <w:tcPr>
            <w:tcW w:w="1285" w:type="dxa"/>
          </w:tcPr>
          <w:p w14:paraId="5F4F8F64" w14:textId="77777777" w:rsidR="00D55E11" w:rsidRDefault="00D55E11" w:rsidP="00D55E11">
            <w:pPr>
              <w:jc w:val="center"/>
            </w:pPr>
          </w:p>
        </w:tc>
        <w:tc>
          <w:tcPr>
            <w:tcW w:w="831" w:type="dxa"/>
          </w:tcPr>
          <w:p w14:paraId="0A3CCD38" w14:textId="77777777" w:rsidR="00D55E11" w:rsidRDefault="00D55E11" w:rsidP="00D55E11">
            <w:pPr>
              <w:jc w:val="center"/>
            </w:pPr>
            <w:r>
              <w:t>4</w:t>
            </w:r>
          </w:p>
        </w:tc>
        <w:tc>
          <w:tcPr>
            <w:tcW w:w="1569" w:type="dxa"/>
          </w:tcPr>
          <w:p w14:paraId="5999814F" w14:textId="77777777" w:rsidR="00D55E11" w:rsidRDefault="00D55E11" w:rsidP="00D55E11">
            <w:pPr>
              <w:jc w:val="center"/>
            </w:pPr>
            <w:r>
              <w:t>33.66</w:t>
            </w:r>
          </w:p>
        </w:tc>
      </w:tr>
      <w:tr w:rsidR="00D55E11" w14:paraId="2979F992" w14:textId="77777777" w:rsidTr="00D55E11">
        <w:trPr>
          <w:trHeight w:val="300"/>
        </w:trPr>
        <w:tc>
          <w:tcPr>
            <w:tcW w:w="1285" w:type="dxa"/>
          </w:tcPr>
          <w:p w14:paraId="0B10AC65" w14:textId="77777777" w:rsidR="00D55E11" w:rsidRDefault="00D55E11" w:rsidP="00D55E11">
            <w:pPr>
              <w:jc w:val="center"/>
            </w:pPr>
          </w:p>
        </w:tc>
        <w:tc>
          <w:tcPr>
            <w:tcW w:w="831" w:type="dxa"/>
          </w:tcPr>
          <w:p w14:paraId="19B245E2" w14:textId="77777777" w:rsidR="00D55E11" w:rsidRDefault="00D55E11" w:rsidP="00D55E11">
            <w:pPr>
              <w:jc w:val="center"/>
            </w:pPr>
          </w:p>
        </w:tc>
        <w:tc>
          <w:tcPr>
            <w:tcW w:w="1569" w:type="dxa"/>
          </w:tcPr>
          <w:p w14:paraId="672FA280" w14:textId="77777777" w:rsidR="00D55E11" w:rsidRDefault="00D55E11" w:rsidP="00D55E11">
            <w:pPr>
              <w:jc w:val="center"/>
            </w:pPr>
          </w:p>
        </w:tc>
      </w:tr>
      <w:tr w:rsidR="00D55E11" w14:paraId="2C0BE544" w14:textId="77777777" w:rsidTr="00D55E11">
        <w:trPr>
          <w:trHeight w:val="283"/>
        </w:trPr>
        <w:tc>
          <w:tcPr>
            <w:tcW w:w="1285" w:type="dxa"/>
          </w:tcPr>
          <w:p w14:paraId="47680D30" w14:textId="77777777" w:rsidR="00D55E11" w:rsidRDefault="00D55E11" w:rsidP="00D55E11">
            <w:pPr>
              <w:jc w:val="center"/>
            </w:pPr>
            <w:r>
              <w:t>61-90</w:t>
            </w:r>
          </w:p>
        </w:tc>
        <w:tc>
          <w:tcPr>
            <w:tcW w:w="831" w:type="dxa"/>
          </w:tcPr>
          <w:p w14:paraId="7DCEB849" w14:textId="77777777" w:rsidR="00D55E11" w:rsidRDefault="00D55E11" w:rsidP="00D55E11">
            <w:pPr>
              <w:jc w:val="center"/>
            </w:pPr>
            <w:r>
              <w:t>1</w:t>
            </w:r>
          </w:p>
        </w:tc>
        <w:tc>
          <w:tcPr>
            <w:tcW w:w="1569" w:type="dxa"/>
          </w:tcPr>
          <w:p w14:paraId="7E80BE27" w14:textId="77777777" w:rsidR="00D55E11" w:rsidRDefault="00D55E11" w:rsidP="00D55E11">
            <w:pPr>
              <w:jc w:val="center"/>
            </w:pPr>
            <w:r>
              <w:t>19.66</w:t>
            </w:r>
          </w:p>
        </w:tc>
      </w:tr>
      <w:tr w:rsidR="00D55E11" w14:paraId="24F6C969" w14:textId="77777777" w:rsidTr="00D55E11">
        <w:trPr>
          <w:trHeight w:val="283"/>
        </w:trPr>
        <w:tc>
          <w:tcPr>
            <w:tcW w:w="1285" w:type="dxa"/>
          </w:tcPr>
          <w:p w14:paraId="5F67285C" w14:textId="77777777" w:rsidR="00D55E11" w:rsidRDefault="00D55E11" w:rsidP="00D55E11">
            <w:pPr>
              <w:jc w:val="center"/>
            </w:pPr>
          </w:p>
        </w:tc>
        <w:tc>
          <w:tcPr>
            <w:tcW w:w="831" w:type="dxa"/>
          </w:tcPr>
          <w:p w14:paraId="13843647" w14:textId="77777777" w:rsidR="00D55E11" w:rsidRDefault="00D55E11" w:rsidP="00D55E11">
            <w:pPr>
              <w:jc w:val="center"/>
            </w:pPr>
            <w:r>
              <w:t>2</w:t>
            </w:r>
          </w:p>
        </w:tc>
        <w:tc>
          <w:tcPr>
            <w:tcW w:w="1569" w:type="dxa"/>
          </w:tcPr>
          <w:p w14:paraId="52230800" w14:textId="77777777" w:rsidR="00D55E11" w:rsidRDefault="00D55E11" w:rsidP="00D55E11">
            <w:pPr>
              <w:jc w:val="center"/>
            </w:pPr>
            <w:r>
              <w:t>62.67</w:t>
            </w:r>
          </w:p>
        </w:tc>
      </w:tr>
      <w:tr w:rsidR="00D55E11" w14:paraId="019B087F" w14:textId="77777777" w:rsidTr="00D55E11">
        <w:trPr>
          <w:trHeight w:val="283"/>
        </w:trPr>
        <w:tc>
          <w:tcPr>
            <w:tcW w:w="1285" w:type="dxa"/>
            <w:tcBorders>
              <w:bottom w:val="single" w:sz="4" w:space="0" w:color="auto"/>
            </w:tcBorders>
          </w:tcPr>
          <w:p w14:paraId="2A9979B8" w14:textId="77777777" w:rsidR="00D55E11" w:rsidRDefault="00D55E11" w:rsidP="00D55E11"/>
        </w:tc>
        <w:tc>
          <w:tcPr>
            <w:tcW w:w="831" w:type="dxa"/>
            <w:tcBorders>
              <w:bottom w:val="single" w:sz="4" w:space="0" w:color="auto"/>
            </w:tcBorders>
          </w:tcPr>
          <w:p w14:paraId="5CDF40A3" w14:textId="77777777" w:rsidR="00D55E11" w:rsidRDefault="00D55E11" w:rsidP="00D55E11">
            <w:pPr>
              <w:jc w:val="center"/>
            </w:pPr>
            <w:r>
              <w:t>3</w:t>
            </w:r>
          </w:p>
        </w:tc>
        <w:tc>
          <w:tcPr>
            <w:tcW w:w="1569" w:type="dxa"/>
            <w:tcBorders>
              <w:bottom w:val="single" w:sz="4" w:space="0" w:color="auto"/>
            </w:tcBorders>
          </w:tcPr>
          <w:p w14:paraId="7BBFA147" w14:textId="77777777" w:rsidR="00D55E11" w:rsidRDefault="00D55E11" w:rsidP="00D55E11">
            <w:pPr>
              <w:jc w:val="center"/>
            </w:pPr>
            <w:r>
              <w:t>20.04</w:t>
            </w:r>
          </w:p>
        </w:tc>
      </w:tr>
      <w:tr w:rsidR="00D55E11" w14:paraId="6BE6FA67" w14:textId="77777777" w:rsidTr="00D55E11">
        <w:trPr>
          <w:trHeight w:val="283"/>
        </w:trPr>
        <w:tc>
          <w:tcPr>
            <w:tcW w:w="1285" w:type="dxa"/>
            <w:tcBorders>
              <w:bottom w:val="single" w:sz="4" w:space="0" w:color="auto"/>
            </w:tcBorders>
          </w:tcPr>
          <w:p w14:paraId="33A1B299" w14:textId="77777777" w:rsidR="00D55E11" w:rsidRDefault="00D55E11" w:rsidP="00D55E11"/>
        </w:tc>
        <w:tc>
          <w:tcPr>
            <w:tcW w:w="831" w:type="dxa"/>
            <w:tcBorders>
              <w:bottom w:val="single" w:sz="4" w:space="0" w:color="auto"/>
            </w:tcBorders>
          </w:tcPr>
          <w:p w14:paraId="5D4D75D7" w14:textId="77777777" w:rsidR="00D55E11" w:rsidRDefault="00D55E11" w:rsidP="00D55E11">
            <w:pPr>
              <w:jc w:val="center"/>
            </w:pPr>
            <w:r>
              <w:t>4</w:t>
            </w:r>
          </w:p>
        </w:tc>
        <w:tc>
          <w:tcPr>
            <w:tcW w:w="1569" w:type="dxa"/>
            <w:tcBorders>
              <w:bottom w:val="single" w:sz="4" w:space="0" w:color="auto"/>
            </w:tcBorders>
          </w:tcPr>
          <w:p w14:paraId="7FAEB1C6" w14:textId="77777777" w:rsidR="00D55E11" w:rsidRDefault="00D55E11" w:rsidP="00D55E11">
            <w:pPr>
              <w:jc w:val="center"/>
            </w:pPr>
            <w:r>
              <w:t>1.01</w:t>
            </w:r>
          </w:p>
        </w:tc>
      </w:tr>
      <w:tr w:rsidR="00D55E11" w14:paraId="6A5718C4" w14:textId="77777777" w:rsidTr="00D55E11">
        <w:trPr>
          <w:trHeight w:val="283"/>
        </w:trPr>
        <w:tc>
          <w:tcPr>
            <w:tcW w:w="1285" w:type="dxa"/>
            <w:tcBorders>
              <w:top w:val="single" w:sz="4" w:space="0" w:color="auto"/>
              <w:left w:val="nil"/>
              <w:bottom w:val="nil"/>
              <w:right w:val="nil"/>
            </w:tcBorders>
          </w:tcPr>
          <w:p w14:paraId="5308EAC2" w14:textId="77777777" w:rsidR="00317509" w:rsidRDefault="00317509" w:rsidP="00D55E11"/>
          <w:p w14:paraId="17213CD4" w14:textId="1B20C3EC" w:rsidR="00317509" w:rsidRDefault="00317509" w:rsidP="00D55E11"/>
        </w:tc>
        <w:tc>
          <w:tcPr>
            <w:tcW w:w="831" w:type="dxa"/>
            <w:tcBorders>
              <w:top w:val="single" w:sz="4" w:space="0" w:color="auto"/>
              <w:left w:val="nil"/>
              <w:bottom w:val="nil"/>
              <w:right w:val="nil"/>
            </w:tcBorders>
          </w:tcPr>
          <w:p w14:paraId="71274AC8" w14:textId="77777777" w:rsidR="00D55E11" w:rsidRDefault="00D55E11" w:rsidP="00D55E11"/>
        </w:tc>
        <w:tc>
          <w:tcPr>
            <w:tcW w:w="1569" w:type="dxa"/>
            <w:tcBorders>
              <w:top w:val="single" w:sz="4" w:space="0" w:color="auto"/>
              <w:left w:val="nil"/>
              <w:bottom w:val="nil"/>
              <w:right w:val="nil"/>
            </w:tcBorders>
          </w:tcPr>
          <w:p w14:paraId="0B6CDC96" w14:textId="77777777" w:rsidR="00D55E11" w:rsidRDefault="00D55E11" w:rsidP="00D55E11"/>
        </w:tc>
      </w:tr>
      <w:tr w:rsidR="00D55E11" w14:paraId="0DD5D444" w14:textId="77777777" w:rsidTr="00D55E11">
        <w:trPr>
          <w:trHeight w:val="283"/>
        </w:trPr>
        <w:tc>
          <w:tcPr>
            <w:tcW w:w="1285" w:type="dxa"/>
            <w:tcBorders>
              <w:top w:val="nil"/>
              <w:left w:val="nil"/>
              <w:bottom w:val="nil"/>
              <w:right w:val="nil"/>
            </w:tcBorders>
          </w:tcPr>
          <w:p w14:paraId="2A5E12D6" w14:textId="77777777" w:rsidR="00D55E11" w:rsidRDefault="00D55E11" w:rsidP="00D55E11"/>
        </w:tc>
        <w:tc>
          <w:tcPr>
            <w:tcW w:w="831" w:type="dxa"/>
            <w:tcBorders>
              <w:top w:val="nil"/>
              <w:left w:val="nil"/>
              <w:bottom w:val="nil"/>
              <w:right w:val="nil"/>
            </w:tcBorders>
          </w:tcPr>
          <w:p w14:paraId="76056A57" w14:textId="77777777" w:rsidR="00D55E11" w:rsidRDefault="00D55E11" w:rsidP="00D55E11"/>
        </w:tc>
        <w:tc>
          <w:tcPr>
            <w:tcW w:w="1569" w:type="dxa"/>
            <w:tcBorders>
              <w:top w:val="nil"/>
              <w:left w:val="nil"/>
              <w:bottom w:val="nil"/>
              <w:right w:val="nil"/>
            </w:tcBorders>
          </w:tcPr>
          <w:p w14:paraId="48CD7A33" w14:textId="77777777" w:rsidR="00D55E11" w:rsidRDefault="00D55E11" w:rsidP="00D55E11"/>
        </w:tc>
      </w:tr>
      <w:tr w:rsidR="00D55E11" w14:paraId="5624FCA0" w14:textId="77777777" w:rsidTr="00D55E11">
        <w:trPr>
          <w:trHeight w:val="283"/>
        </w:trPr>
        <w:tc>
          <w:tcPr>
            <w:tcW w:w="1285" w:type="dxa"/>
            <w:tcBorders>
              <w:top w:val="nil"/>
              <w:left w:val="nil"/>
              <w:bottom w:val="nil"/>
              <w:right w:val="nil"/>
            </w:tcBorders>
          </w:tcPr>
          <w:p w14:paraId="5F3CF118" w14:textId="77777777" w:rsidR="00D55E11" w:rsidRDefault="00D55E11" w:rsidP="00D55E11"/>
        </w:tc>
        <w:tc>
          <w:tcPr>
            <w:tcW w:w="831" w:type="dxa"/>
            <w:tcBorders>
              <w:top w:val="nil"/>
              <w:left w:val="nil"/>
              <w:bottom w:val="nil"/>
              <w:right w:val="nil"/>
            </w:tcBorders>
          </w:tcPr>
          <w:p w14:paraId="3FFA0EFE" w14:textId="77777777" w:rsidR="00D55E11" w:rsidRDefault="00D55E11" w:rsidP="00D55E11"/>
        </w:tc>
        <w:tc>
          <w:tcPr>
            <w:tcW w:w="1569" w:type="dxa"/>
            <w:tcBorders>
              <w:top w:val="nil"/>
              <w:left w:val="nil"/>
              <w:bottom w:val="nil"/>
              <w:right w:val="nil"/>
            </w:tcBorders>
          </w:tcPr>
          <w:p w14:paraId="771E07FA" w14:textId="77777777" w:rsidR="00D55E11" w:rsidRDefault="00D55E11" w:rsidP="00D55E11"/>
        </w:tc>
      </w:tr>
      <w:tr w:rsidR="00317509" w14:paraId="5C586735" w14:textId="77777777" w:rsidTr="00D55E11">
        <w:trPr>
          <w:trHeight w:val="283"/>
        </w:trPr>
        <w:tc>
          <w:tcPr>
            <w:tcW w:w="1285" w:type="dxa"/>
            <w:tcBorders>
              <w:top w:val="nil"/>
              <w:left w:val="nil"/>
              <w:bottom w:val="nil"/>
              <w:right w:val="nil"/>
            </w:tcBorders>
          </w:tcPr>
          <w:p w14:paraId="4D23A39D" w14:textId="467C429B" w:rsidR="00317509" w:rsidRDefault="00317509" w:rsidP="00D55E11"/>
        </w:tc>
        <w:tc>
          <w:tcPr>
            <w:tcW w:w="831" w:type="dxa"/>
            <w:tcBorders>
              <w:top w:val="nil"/>
              <w:left w:val="nil"/>
              <w:bottom w:val="nil"/>
              <w:right w:val="nil"/>
            </w:tcBorders>
          </w:tcPr>
          <w:p w14:paraId="6B488BF5" w14:textId="77777777" w:rsidR="00317509" w:rsidRDefault="00317509" w:rsidP="00D55E11"/>
        </w:tc>
        <w:tc>
          <w:tcPr>
            <w:tcW w:w="1569" w:type="dxa"/>
            <w:tcBorders>
              <w:top w:val="nil"/>
              <w:left w:val="nil"/>
              <w:bottom w:val="nil"/>
              <w:right w:val="nil"/>
            </w:tcBorders>
          </w:tcPr>
          <w:p w14:paraId="592E329C" w14:textId="77777777" w:rsidR="00317509" w:rsidRDefault="00317509" w:rsidP="00D55E11"/>
        </w:tc>
      </w:tr>
      <w:tr w:rsidR="00D55E11" w14:paraId="522B1D3B" w14:textId="77777777" w:rsidTr="00D55E11">
        <w:trPr>
          <w:trHeight w:val="283"/>
        </w:trPr>
        <w:tc>
          <w:tcPr>
            <w:tcW w:w="1285" w:type="dxa"/>
            <w:tcBorders>
              <w:top w:val="nil"/>
              <w:left w:val="nil"/>
              <w:bottom w:val="nil"/>
              <w:right w:val="nil"/>
            </w:tcBorders>
          </w:tcPr>
          <w:p w14:paraId="5044060F" w14:textId="77777777" w:rsidR="00D55E11" w:rsidRDefault="00D55E11" w:rsidP="00D55E11"/>
          <w:p w14:paraId="63FC7B3C" w14:textId="0FBB2E9C" w:rsidR="00203618" w:rsidRDefault="00203618" w:rsidP="00D55E11"/>
        </w:tc>
        <w:tc>
          <w:tcPr>
            <w:tcW w:w="831" w:type="dxa"/>
            <w:tcBorders>
              <w:top w:val="nil"/>
              <w:left w:val="nil"/>
              <w:bottom w:val="nil"/>
              <w:right w:val="nil"/>
            </w:tcBorders>
          </w:tcPr>
          <w:p w14:paraId="6810A953" w14:textId="77777777" w:rsidR="00D55E11" w:rsidRDefault="00D55E11" w:rsidP="00D55E11"/>
        </w:tc>
        <w:tc>
          <w:tcPr>
            <w:tcW w:w="1569" w:type="dxa"/>
            <w:tcBorders>
              <w:top w:val="nil"/>
              <w:left w:val="nil"/>
              <w:bottom w:val="nil"/>
              <w:right w:val="nil"/>
            </w:tcBorders>
          </w:tcPr>
          <w:p w14:paraId="623CD102" w14:textId="77777777" w:rsidR="00D55E11" w:rsidRDefault="00D55E11" w:rsidP="00D55E11"/>
        </w:tc>
      </w:tr>
      <w:tr w:rsidR="00D55E11" w14:paraId="340B25AE" w14:textId="77777777" w:rsidTr="00D55E11">
        <w:trPr>
          <w:trHeight w:val="70"/>
        </w:trPr>
        <w:tc>
          <w:tcPr>
            <w:tcW w:w="1285" w:type="dxa"/>
            <w:tcBorders>
              <w:top w:val="nil"/>
              <w:left w:val="nil"/>
              <w:bottom w:val="nil"/>
              <w:right w:val="nil"/>
            </w:tcBorders>
          </w:tcPr>
          <w:p w14:paraId="5B0D42AA" w14:textId="77777777" w:rsidR="00D55E11" w:rsidRDefault="00D55E11" w:rsidP="00D55E11"/>
        </w:tc>
        <w:tc>
          <w:tcPr>
            <w:tcW w:w="831" w:type="dxa"/>
            <w:tcBorders>
              <w:top w:val="nil"/>
              <w:left w:val="nil"/>
              <w:bottom w:val="nil"/>
              <w:right w:val="nil"/>
            </w:tcBorders>
          </w:tcPr>
          <w:p w14:paraId="26C3529E" w14:textId="77777777" w:rsidR="00D55E11" w:rsidRDefault="00D55E11" w:rsidP="00D55E11"/>
        </w:tc>
        <w:tc>
          <w:tcPr>
            <w:tcW w:w="1569" w:type="dxa"/>
            <w:tcBorders>
              <w:top w:val="nil"/>
              <w:left w:val="nil"/>
              <w:bottom w:val="nil"/>
              <w:right w:val="nil"/>
            </w:tcBorders>
          </w:tcPr>
          <w:p w14:paraId="2E454F97" w14:textId="77777777" w:rsidR="00D55E11" w:rsidRDefault="00D55E11" w:rsidP="00D55E11"/>
        </w:tc>
      </w:tr>
    </w:tbl>
    <w:p w14:paraId="3CB8DC10" w14:textId="42601BE1" w:rsidR="00203618" w:rsidRDefault="00203618"/>
    <w:p w14:paraId="7DDA5CE8" w14:textId="6D3C93E6" w:rsidR="00203618" w:rsidRDefault="00203618">
      <w:r>
        <w:rPr>
          <w:noProof/>
        </w:rPr>
        <w:drawing>
          <wp:inline distT="0" distB="0" distL="0" distR="0" wp14:anchorId="3A25540F" wp14:editId="3DF7CB5B">
            <wp:extent cx="594360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5BCF1BA4" w14:textId="66412BDC" w:rsidR="00317509" w:rsidRDefault="00317509">
      <w:r>
        <w:t>Purchase amount groups total</w:t>
      </w:r>
    </w:p>
    <w:tbl>
      <w:tblPr>
        <w:tblStyle w:val="TableGrid"/>
        <w:tblpPr w:leftFromText="180" w:rightFromText="180" w:vertAnchor="text" w:horzAnchor="page" w:tblpX="2326" w:tblpY="81"/>
        <w:tblW w:w="3685" w:type="dxa"/>
        <w:tblLook w:val="04A0" w:firstRow="1" w:lastRow="0" w:firstColumn="1" w:lastColumn="0" w:noHBand="0" w:noVBand="1"/>
      </w:tblPr>
      <w:tblGrid>
        <w:gridCol w:w="1885"/>
        <w:gridCol w:w="1080"/>
        <w:gridCol w:w="720"/>
      </w:tblGrid>
      <w:tr w:rsidR="00317509" w14:paraId="0A6BF01C" w14:textId="77777777" w:rsidTr="00271895">
        <w:trPr>
          <w:trHeight w:val="300"/>
        </w:trPr>
        <w:tc>
          <w:tcPr>
            <w:tcW w:w="1885" w:type="dxa"/>
          </w:tcPr>
          <w:p w14:paraId="496DFBFD" w14:textId="0326C829" w:rsidR="00317509" w:rsidRDefault="00317509" w:rsidP="0023582C">
            <w:r>
              <w:t>Purchase amount groups</w:t>
            </w:r>
          </w:p>
        </w:tc>
        <w:tc>
          <w:tcPr>
            <w:tcW w:w="1080" w:type="dxa"/>
            <w:tcBorders>
              <w:bottom w:val="single" w:sz="4" w:space="0" w:color="auto"/>
              <w:right w:val="single" w:sz="4" w:space="0" w:color="auto"/>
            </w:tcBorders>
          </w:tcPr>
          <w:p w14:paraId="1B68EFAE" w14:textId="5FFE9070" w:rsidR="00317509" w:rsidRDefault="00317509" w:rsidP="00D060EA">
            <w:pPr>
              <w:jc w:val="center"/>
            </w:pPr>
            <w:r>
              <w:t>Total</w:t>
            </w:r>
          </w:p>
        </w:tc>
        <w:tc>
          <w:tcPr>
            <w:tcW w:w="720" w:type="dxa"/>
            <w:tcBorders>
              <w:top w:val="nil"/>
              <w:left w:val="single" w:sz="4" w:space="0" w:color="auto"/>
              <w:bottom w:val="nil"/>
              <w:right w:val="nil"/>
            </w:tcBorders>
          </w:tcPr>
          <w:p w14:paraId="23BFA6BA" w14:textId="43F7FAC5" w:rsidR="00317509" w:rsidRDefault="00317509" w:rsidP="0023582C"/>
        </w:tc>
      </w:tr>
      <w:tr w:rsidR="00317509" w14:paraId="05BBF6AB" w14:textId="77777777" w:rsidTr="00271895">
        <w:trPr>
          <w:trHeight w:val="283"/>
        </w:trPr>
        <w:tc>
          <w:tcPr>
            <w:tcW w:w="1885" w:type="dxa"/>
          </w:tcPr>
          <w:p w14:paraId="69E72109" w14:textId="77777777" w:rsidR="00317509" w:rsidRDefault="00317509" w:rsidP="0023582C"/>
        </w:tc>
        <w:tc>
          <w:tcPr>
            <w:tcW w:w="1080" w:type="dxa"/>
            <w:tcBorders>
              <w:bottom w:val="single" w:sz="4" w:space="0" w:color="auto"/>
              <w:right w:val="single" w:sz="4" w:space="0" w:color="auto"/>
            </w:tcBorders>
          </w:tcPr>
          <w:p w14:paraId="62EB3F51" w14:textId="77777777" w:rsidR="00317509" w:rsidRDefault="00317509" w:rsidP="0023582C"/>
        </w:tc>
        <w:tc>
          <w:tcPr>
            <w:tcW w:w="720" w:type="dxa"/>
            <w:tcBorders>
              <w:top w:val="nil"/>
              <w:left w:val="single" w:sz="4" w:space="0" w:color="auto"/>
              <w:bottom w:val="nil"/>
              <w:right w:val="nil"/>
            </w:tcBorders>
          </w:tcPr>
          <w:p w14:paraId="75E8F996" w14:textId="77777777" w:rsidR="00317509" w:rsidRDefault="00317509" w:rsidP="0023582C"/>
        </w:tc>
      </w:tr>
      <w:tr w:rsidR="00317509" w14:paraId="53E1DA69" w14:textId="77777777" w:rsidTr="00271895">
        <w:trPr>
          <w:trHeight w:val="300"/>
        </w:trPr>
        <w:tc>
          <w:tcPr>
            <w:tcW w:w="1885" w:type="dxa"/>
          </w:tcPr>
          <w:p w14:paraId="16F2A550" w14:textId="7803632D" w:rsidR="00317509" w:rsidRDefault="00317509" w:rsidP="0023582C">
            <w:pPr>
              <w:jc w:val="center"/>
            </w:pPr>
            <w:r>
              <w:t>$0 - $300</w:t>
            </w:r>
          </w:p>
        </w:tc>
        <w:tc>
          <w:tcPr>
            <w:tcW w:w="1080" w:type="dxa"/>
            <w:tcBorders>
              <w:bottom w:val="single" w:sz="4" w:space="0" w:color="auto"/>
              <w:right w:val="single" w:sz="4" w:space="0" w:color="auto"/>
            </w:tcBorders>
          </w:tcPr>
          <w:p w14:paraId="75BCA176" w14:textId="51CA1D31" w:rsidR="00317509" w:rsidRDefault="00271895" w:rsidP="0023582C">
            <w:pPr>
              <w:jc w:val="center"/>
            </w:pPr>
            <w:r>
              <w:t>24,164</w:t>
            </w:r>
          </w:p>
        </w:tc>
        <w:tc>
          <w:tcPr>
            <w:tcW w:w="720" w:type="dxa"/>
            <w:tcBorders>
              <w:top w:val="nil"/>
              <w:left w:val="single" w:sz="4" w:space="0" w:color="auto"/>
              <w:bottom w:val="nil"/>
              <w:right w:val="nil"/>
            </w:tcBorders>
          </w:tcPr>
          <w:p w14:paraId="608B1CEF" w14:textId="1B5C287E" w:rsidR="00317509" w:rsidRDefault="00317509" w:rsidP="0023582C">
            <w:pPr>
              <w:jc w:val="center"/>
            </w:pPr>
          </w:p>
        </w:tc>
      </w:tr>
      <w:tr w:rsidR="00317509" w14:paraId="5EBD0616" w14:textId="77777777" w:rsidTr="00271895">
        <w:trPr>
          <w:trHeight w:val="283"/>
        </w:trPr>
        <w:tc>
          <w:tcPr>
            <w:tcW w:w="1885" w:type="dxa"/>
          </w:tcPr>
          <w:p w14:paraId="1A84C2F7" w14:textId="0F14659C" w:rsidR="00317509" w:rsidRDefault="00317509" w:rsidP="0023582C">
            <w:pPr>
              <w:jc w:val="center"/>
            </w:pPr>
            <w:r>
              <w:t>$301 - $600</w:t>
            </w:r>
          </w:p>
        </w:tc>
        <w:tc>
          <w:tcPr>
            <w:tcW w:w="1080" w:type="dxa"/>
            <w:tcBorders>
              <w:right w:val="single" w:sz="4" w:space="0" w:color="auto"/>
            </w:tcBorders>
          </w:tcPr>
          <w:p w14:paraId="723848E1" w14:textId="11F7CBFF" w:rsidR="00317509" w:rsidRDefault="00271895" w:rsidP="0023582C">
            <w:pPr>
              <w:jc w:val="center"/>
            </w:pPr>
            <w:r>
              <w:t>19,181</w:t>
            </w:r>
          </w:p>
        </w:tc>
        <w:tc>
          <w:tcPr>
            <w:tcW w:w="720" w:type="dxa"/>
            <w:tcBorders>
              <w:top w:val="nil"/>
              <w:left w:val="single" w:sz="4" w:space="0" w:color="auto"/>
              <w:bottom w:val="nil"/>
              <w:right w:val="nil"/>
            </w:tcBorders>
          </w:tcPr>
          <w:p w14:paraId="7450E70E" w14:textId="398A23D8" w:rsidR="00317509" w:rsidRDefault="00317509" w:rsidP="0023582C">
            <w:pPr>
              <w:jc w:val="center"/>
            </w:pPr>
          </w:p>
        </w:tc>
      </w:tr>
      <w:tr w:rsidR="00317509" w14:paraId="45FF162C" w14:textId="77777777" w:rsidTr="00271895">
        <w:trPr>
          <w:trHeight w:val="300"/>
        </w:trPr>
        <w:tc>
          <w:tcPr>
            <w:tcW w:w="1885" w:type="dxa"/>
          </w:tcPr>
          <w:p w14:paraId="149F5987" w14:textId="57B43FE7" w:rsidR="00317509" w:rsidRDefault="00317509" w:rsidP="0023582C">
            <w:pPr>
              <w:jc w:val="center"/>
            </w:pPr>
            <w:r>
              <w:t>$601 - $900</w:t>
            </w:r>
          </w:p>
        </w:tc>
        <w:tc>
          <w:tcPr>
            <w:tcW w:w="1080" w:type="dxa"/>
            <w:tcBorders>
              <w:right w:val="single" w:sz="4" w:space="0" w:color="auto"/>
            </w:tcBorders>
          </w:tcPr>
          <w:p w14:paraId="403A5A39" w14:textId="69C817C0" w:rsidR="00317509" w:rsidRDefault="00271895" w:rsidP="0023582C">
            <w:pPr>
              <w:jc w:val="center"/>
            </w:pPr>
            <w:r>
              <w:t>12,677</w:t>
            </w:r>
          </w:p>
        </w:tc>
        <w:tc>
          <w:tcPr>
            <w:tcW w:w="720" w:type="dxa"/>
            <w:tcBorders>
              <w:top w:val="nil"/>
              <w:left w:val="single" w:sz="4" w:space="0" w:color="auto"/>
              <w:bottom w:val="nil"/>
              <w:right w:val="nil"/>
            </w:tcBorders>
          </w:tcPr>
          <w:p w14:paraId="19A40FCE" w14:textId="038DE68C" w:rsidR="00317509" w:rsidRDefault="00317509" w:rsidP="0023582C">
            <w:pPr>
              <w:jc w:val="center"/>
            </w:pPr>
          </w:p>
        </w:tc>
      </w:tr>
      <w:tr w:rsidR="00317509" w14:paraId="06081F0A" w14:textId="77777777" w:rsidTr="00271895">
        <w:trPr>
          <w:trHeight w:val="283"/>
        </w:trPr>
        <w:tc>
          <w:tcPr>
            <w:tcW w:w="1885" w:type="dxa"/>
          </w:tcPr>
          <w:p w14:paraId="660262A2" w14:textId="1B20F701" w:rsidR="00317509" w:rsidRDefault="00317509" w:rsidP="0023582C">
            <w:pPr>
              <w:jc w:val="center"/>
            </w:pPr>
            <w:r>
              <w:t>$</w:t>
            </w:r>
            <w:r w:rsidR="00271895">
              <w:t>901</w:t>
            </w:r>
            <w:r>
              <w:t xml:space="preserve"> - $</w:t>
            </w:r>
            <w:r w:rsidR="00271895">
              <w:t>1200</w:t>
            </w:r>
          </w:p>
        </w:tc>
        <w:tc>
          <w:tcPr>
            <w:tcW w:w="1080" w:type="dxa"/>
            <w:tcBorders>
              <w:right w:val="single" w:sz="4" w:space="0" w:color="auto"/>
            </w:tcBorders>
          </w:tcPr>
          <w:p w14:paraId="048EDA17" w14:textId="077F1D9D" w:rsidR="00317509" w:rsidRDefault="00271895" w:rsidP="0023582C">
            <w:pPr>
              <w:jc w:val="center"/>
            </w:pPr>
            <w:r>
              <w:t>5792</w:t>
            </w:r>
          </w:p>
        </w:tc>
        <w:tc>
          <w:tcPr>
            <w:tcW w:w="720" w:type="dxa"/>
            <w:tcBorders>
              <w:top w:val="nil"/>
              <w:left w:val="single" w:sz="4" w:space="0" w:color="auto"/>
              <w:bottom w:val="nil"/>
              <w:right w:val="nil"/>
            </w:tcBorders>
          </w:tcPr>
          <w:p w14:paraId="775153C8" w14:textId="75D22A80" w:rsidR="00317509" w:rsidRDefault="00317509" w:rsidP="0023582C">
            <w:pPr>
              <w:jc w:val="center"/>
            </w:pPr>
          </w:p>
        </w:tc>
      </w:tr>
      <w:tr w:rsidR="00317509" w14:paraId="125E9FB7" w14:textId="77777777" w:rsidTr="00271895">
        <w:trPr>
          <w:trHeight w:val="300"/>
        </w:trPr>
        <w:tc>
          <w:tcPr>
            <w:tcW w:w="1885" w:type="dxa"/>
          </w:tcPr>
          <w:p w14:paraId="009B6E05" w14:textId="04C0B7ED" w:rsidR="00317509" w:rsidRDefault="00317509" w:rsidP="0023582C">
            <w:pPr>
              <w:jc w:val="center"/>
            </w:pPr>
            <w:r>
              <w:t>$</w:t>
            </w:r>
            <w:r w:rsidR="00271895">
              <w:t>1201</w:t>
            </w:r>
            <w:r>
              <w:t xml:space="preserve"> - $</w:t>
            </w:r>
            <w:r w:rsidR="00271895">
              <w:t>1500</w:t>
            </w:r>
          </w:p>
        </w:tc>
        <w:tc>
          <w:tcPr>
            <w:tcW w:w="1080" w:type="dxa"/>
            <w:tcBorders>
              <w:right w:val="single" w:sz="4" w:space="0" w:color="auto"/>
            </w:tcBorders>
          </w:tcPr>
          <w:p w14:paraId="65D86FCF" w14:textId="3FD0F73B" w:rsidR="00317509" w:rsidRDefault="00271895" w:rsidP="0023582C">
            <w:pPr>
              <w:jc w:val="center"/>
            </w:pPr>
            <w:r>
              <w:t>5624</w:t>
            </w:r>
          </w:p>
        </w:tc>
        <w:tc>
          <w:tcPr>
            <w:tcW w:w="720" w:type="dxa"/>
            <w:tcBorders>
              <w:top w:val="nil"/>
              <w:left w:val="single" w:sz="4" w:space="0" w:color="auto"/>
              <w:bottom w:val="nil"/>
              <w:right w:val="nil"/>
            </w:tcBorders>
          </w:tcPr>
          <w:p w14:paraId="3B4648AB" w14:textId="77777777" w:rsidR="00317509" w:rsidRDefault="00317509" w:rsidP="0023582C">
            <w:pPr>
              <w:jc w:val="center"/>
            </w:pPr>
          </w:p>
        </w:tc>
      </w:tr>
      <w:tr w:rsidR="00317509" w14:paraId="35A74577" w14:textId="77777777" w:rsidTr="00271895">
        <w:trPr>
          <w:trHeight w:val="300"/>
        </w:trPr>
        <w:tc>
          <w:tcPr>
            <w:tcW w:w="1885" w:type="dxa"/>
          </w:tcPr>
          <w:p w14:paraId="5321EFEB" w14:textId="4486D25A" w:rsidR="00317509" w:rsidRDefault="00271895" w:rsidP="0023582C">
            <w:pPr>
              <w:jc w:val="center"/>
            </w:pPr>
            <w:r>
              <w:t>$1501 - $1800</w:t>
            </w:r>
          </w:p>
        </w:tc>
        <w:tc>
          <w:tcPr>
            <w:tcW w:w="1080" w:type="dxa"/>
            <w:tcBorders>
              <w:right w:val="single" w:sz="4" w:space="0" w:color="auto"/>
            </w:tcBorders>
          </w:tcPr>
          <w:p w14:paraId="57FDEC4D" w14:textId="2B82E89E" w:rsidR="00317509" w:rsidRDefault="00271895" w:rsidP="0023582C">
            <w:pPr>
              <w:jc w:val="center"/>
            </w:pPr>
            <w:r>
              <w:t>5805</w:t>
            </w:r>
          </w:p>
        </w:tc>
        <w:tc>
          <w:tcPr>
            <w:tcW w:w="720" w:type="dxa"/>
            <w:tcBorders>
              <w:top w:val="nil"/>
              <w:left w:val="single" w:sz="4" w:space="0" w:color="auto"/>
              <w:bottom w:val="nil"/>
              <w:right w:val="nil"/>
            </w:tcBorders>
          </w:tcPr>
          <w:p w14:paraId="435F2F52" w14:textId="1AB55FB2" w:rsidR="00317509" w:rsidRDefault="00317509" w:rsidP="0023582C">
            <w:pPr>
              <w:jc w:val="center"/>
            </w:pPr>
          </w:p>
        </w:tc>
      </w:tr>
      <w:tr w:rsidR="00317509" w14:paraId="11DC2213" w14:textId="77777777" w:rsidTr="00271895">
        <w:trPr>
          <w:trHeight w:val="283"/>
        </w:trPr>
        <w:tc>
          <w:tcPr>
            <w:tcW w:w="1885" w:type="dxa"/>
          </w:tcPr>
          <w:p w14:paraId="6D20B68D" w14:textId="01515698" w:rsidR="00317509" w:rsidRDefault="00271895" w:rsidP="0023582C">
            <w:pPr>
              <w:jc w:val="center"/>
            </w:pPr>
            <w:r>
              <w:t>$1801 - $2100</w:t>
            </w:r>
          </w:p>
        </w:tc>
        <w:tc>
          <w:tcPr>
            <w:tcW w:w="1080" w:type="dxa"/>
            <w:tcBorders>
              <w:right w:val="single" w:sz="4" w:space="0" w:color="auto"/>
            </w:tcBorders>
          </w:tcPr>
          <w:p w14:paraId="1B0834A3" w14:textId="45419DEE" w:rsidR="00317509" w:rsidRDefault="00271895" w:rsidP="0023582C">
            <w:pPr>
              <w:jc w:val="center"/>
            </w:pPr>
            <w:r>
              <w:t>2213</w:t>
            </w:r>
          </w:p>
        </w:tc>
        <w:tc>
          <w:tcPr>
            <w:tcW w:w="720" w:type="dxa"/>
            <w:tcBorders>
              <w:top w:val="nil"/>
              <w:left w:val="single" w:sz="4" w:space="0" w:color="auto"/>
              <w:bottom w:val="nil"/>
              <w:right w:val="nil"/>
            </w:tcBorders>
          </w:tcPr>
          <w:p w14:paraId="24D81CF8" w14:textId="3B24F86C" w:rsidR="00317509" w:rsidRDefault="00317509" w:rsidP="0023582C">
            <w:pPr>
              <w:jc w:val="center"/>
            </w:pPr>
          </w:p>
        </w:tc>
      </w:tr>
      <w:tr w:rsidR="00317509" w14:paraId="5F84F68E" w14:textId="77777777" w:rsidTr="00271895">
        <w:trPr>
          <w:trHeight w:val="300"/>
        </w:trPr>
        <w:tc>
          <w:tcPr>
            <w:tcW w:w="1885" w:type="dxa"/>
            <w:tcBorders>
              <w:bottom w:val="single" w:sz="4" w:space="0" w:color="auto"/>
            </w:tcBorders>
          </w:tcPr>
          <w:p w14:paraId="4513ED6C" w14:textId="1152A863" w:rsidR="00317509" w:rsidRDefault="00271895" w:rsidP="0023582C">
            <w:pPr>
              <w:jc w:val="center"/>
            </w:pPr>
            <w:r>
              <w:t>$2101 - $2400</w:t>
            </w:r>
          </w:p>
        </w:tc>
        <w:tc>
          <w:tcPr>
            <w:tcW w:w="1080" w:type="dxa"/>
            <w:tcBorders>
              <w:bottom w:val="single" w:sz="4" w:space="0" w:color="auto"/>
              <w:right w:val="single" w:sz="4" w:space="0" w:color="auto"/>
            </w:tcBorders>
          </w:tcPr>
          <w:p w14:paraId="28881CC1" w14:textId="3F053DC1" w:rsidR="00317509" w:rsidRDefault="00271895" w:rsidP="0023582C">
            <w:pPr>
              <w:jc w:val="center"/>
            </w:pPr>
            <w:r>
              <w:t>2269</w:t>
            </w:r>
          </w:p>
        </w:tc>
        <w:tc>
          <w:tcPr>
            <w:tcW w:w="720" w:type="dxa"/>
            <w:tcBorders>
              <w:top w:val="nil"/>
              <w:left w:val="single" w:sz="4" w:space="0" w:color="auto"/>
              <w:bottom w:val="nil"/>
              <w:right w:val="nil"/>
            </w:tcBorders>
          </w:tcPr>
          <w:p w14:paraId="08C3EDC3" w14:textId="145B0906" w:rsidR="00317509" w:rsidRDefault="00317509" w:rsidP="0023582C">
            <w:pPr>
              <w:jc w:val="center"/>
            </w:pPr>
          </w:p>
        </w:tc>
      </w:tr>
      <w:tr w:rsidR="00317509" w14:paraId="71EB8122" w14:textId="77777777" w:rsidTr="00271895">
        <w:trPr>
          <w:trHeight w:val="283"/>
        </w:trPr>
        <w:tc>
          <w:tcPr>
            <w:tcW w:w="1885" w:type="dxa"/>
            <w:tcBorders>
              <w:bottom w:val="single" w:sz="4" w:space="0" w:color="auto"/>
            </w:tcBorders>
          </w:tcPr>
          <w:p w14:paraId="0AF37F94" w14:textId="3384864F" w:rsidR="00317509" w:rsidRDefault="00271895" w:rsidP="0023582C">
            <w:pPr>
              <w:jc w:val="center"/>
            </w:pPr>
            <w:r>
              <w:t>$2401 - $3000</w:t>
            </w:r>
          </w:p>
        </w:tc>
        <w:tc>
          <w:tcPr>
            <w:tcW w:w="1080" w:type="dxa"/>
            <w:tcBorders>
              <w:bottom w:val="single" w:sz="4" w:space="0" w:color="auto"/>
              <w:right w:val="single" w:sz="4" w:space="0" w:color="auto"/>
            </w:tcBorders>
          </w:tcPr>
          <w:p w14:paraId="3A720A03" w14:textId="391EA061" w:rsidR="00317509" w:rsidRDefault="00271895" w:rsidP="0023582C">
            <w:pPr>
              <w:jc w:val="center"/>
            </w:pPr>
            <w:r>
              <w:t>2254</w:t>
            </w:r>
          </w:p>
        </w:tc>
        <w:tc>
          <w:tcPr>
            <w:tcW w:w="720" w:type="dxa"/>
            <w:tcBorders>
              <w:top w:val="nil"/>
              <w:left w:val="single" w:sz="4" w:space="0" w:color="auto"/>
              <w:bottom w:val="nil"/>
              <w:right w:val="nil"/>
            </w:tcBorders>
          </w:tcPr>
          <w:p w14:paraId="43F6E63D" w14:textId="0375F118" w:rsidR="00317509" w:rsidRDefault="00317509" w:rsidP="0023582C">
            <w:pPr>
              <w:jc w:val="center"/>
            </w:pPr>
          </w:p>
        </w:tc>
      </w:tr>
      <w:tr w:rsidR="00317509" w14:paraId="1424E7F5" w14:textId="77777777" w:rsidTr="00D060EA">
        <w:trPr>
          <w:trHeight w:val="300"/>
        </w:trPr>
        <w:tc>
          <w:tcPr>
            <w:tcW w:w="1885" w:type="dxa"/>
            <w:tcBorders>
              <w:top w:val="single" w:sz="4" w:space="0" w:color="auto"/>
              <w:left w:val="nil"/>
              <w:bottom w:val="nil"/>
              <w:right w:val="nil"/>
            </w:tcBorders>
          </w:tcPr>
          <w:p w14:paraId="72C5E06C" w14:textId="77777777" w:rsidR="00317509" w:rsidRDefault="00317509" w:rsidP="0023582C">
            <w:pPr>
              <w:jc w:val="center"/>
            </w:pPr>
          </w:p>
        </w:tc>
        <w:tc>
          <w:tcPr>
            <w:tcW w:w="1080" w:type="dxa"/>
            <w:tcBorders>
              <w:top w:val="single" w:sz="4" w:space="0" w:color="auto"/>
              <w:left w:val="nil"/>
              <w:bottom w:val="nil"/>
              <w:right w:val="nil"/>
            </w:tcBorders>
          </w:tcPr>
          <w:p w14:paraId="2C3F7ECE" w14:textId="77777777" w:rsidR="00317509" w:rsidRDefault="00317509" w:rsidP="0023582C">
            <w:pPr>
              <w:jc w:val="center"/>
            </w:pPr>
          </w:p>
        </w:tc>
        <w:tc>
          <w:tcPr>
            <w:tcW w:w="720" w:type="dxa"/>
            <w:tcBorders>
              <w:top w:val="nil"/>
              <w:left w:val="nil"/>
              <w:bottom w:val="nil"/>
              <w:right w:val="nil"/>
            </w:tcBorders>
          </w:tcPr>
          <w:p w14:paraId="1AF06A26" w14:textId="77777777" w:rsidR="00317509" w:rsidRDefault="00317509" w:rsidP="0023582C">
            <w:pPr>
              <w:jc w:val="center"/>
            </w:pPr>
          </w:p>
        </w:tc>
      </w:tr>
      <w:tr w:rsidR="00317509" w:rsidRPr="00D060EA" w14:paraId="742AAACC" w14:textId="77777777" w:rsidTr="00271895">
        <w:trPr>
          <w:trHeight w:val="283"/>
        </w:trPr>
        <w:tc>
          <w:tcPr>
            <w:tcW w:w="1885" w:type="dxa"/>
            <w:tcBorders>
              <w:top w:val="nil"/>
              <w:left w:val="nil"/>
              <w:bottom w:val="nil"/>
              <w:right w:val="nil"/>
            </w:tcBorders>
          </w:tcPr>
          <w:p w14:paraId="66E365A9" w14:textId="6479ED3C" w:rsidR="00317509" w:rsidRPr="00D060EA" w:rsidRDefault="00317509" w:rsidP="00D060EA"/>
        </w:tc>
        <w:tc>
          <w:tcPr>
            <w:tcW w:w="1080" w:type="dxa"/>
            <w:tcBorders>
              <w:top w:val="nil"/>
              <w:left w:val="nil"/>
              <w:bottom w:val="nil"/>
              <w:right w:val="nil"/>
            </w:tcBorders>
          </w:tcPr>
          <w:p w14:paraId="3CC0056C" w14:textId="5479ECB0" w:rsidR="00317509" w:rsidRPr="00D060EA" w:rsidRDefault="00317509" w:rsidP="00D060EA"/>
        </w:tc>
        <w:tc>
          <w:tcPr>
            <w:tcW w:w="720" w:type="dxa"/>
            <w:tcBorders>
              <w:top w:val="nil"/>
              <w:left w:val="nil"/>
              <w:bottom w:val="nil"/>
              <w:right w:val="nil"/>
            </w:tcBorders>
          </w:tcPr>
          <w:p w14:paraId="2D9CD1D5" w14:textId="5EAEC4E3" w:rsidR="00317509" w:rsidRPr="00D060EA" w:rsidRDefault="00317509" w:rsidP="00D060EA"/>
        </w:tc>
      </w:tr>
      <w:tr w:rsidR="00D060EA" w:rsidRPr="00D060EA" w14:paraId="7F1F427E" w14:textId="77777777" w:rsidTr="00271895">
        <w:trPr>
          <w:trHeight w:val="283"/>
        </w:trPr>
        <w:tc>
          <w:tcPr>
            <w:tcW w:w="1885" w:type="dxa"/>
            <w:tcBorders>
              <w:top w:val="nil"/>
              <w:left w:val="nil"/>
              <w:bottom w:val="nil"/>
              <w:right w:val="nil"/>
            </w:tcBorders>
          </w:tcPr>
          <w:p w14:paraId="453A646D" w14:textId="77777777" w:rsidR="00D060EA" w:rsidRPr="00D060EA" w:rsidRDefault="00D060EA" w:rsidP="00D060EA"/>
        </w:tc>
        <w:tc>
          <w:tcPr>
            <w:tcW w:w="1080" w:type="dxa"/>
            <w:tcBorders>
              <w:top w:val="nil"/>
              <w:left w:val="nil"/>
              <w:bottom w:val="nil"/>
              <w:right w:val="nil"/>
            </w:tcBorders>
          </w:tcPr>
          <w:p w14:paraId="6C2B85C2" w14:textId="77777777" w:rsidR="00D060EA" w:rsidRPr="00D060EA" w:rsidRDefault="00D060EA" w:rsidP="00D060EA"/>
        </w:tc>
        <w:tc>
          <w:tcPr>
            <w:tcW w:w="720" w:type="dxa"/>
            <w:tcBorders>
              <w:top w:val="nil"/>
              <w:left w:val="nil"/>
              <w:bottom w:val="nil"/>
              <w:right w:val="nil"/>
            </w:tcBorders>
          </w:tcPr>
          <w:p w14:paraId="5CB74D59" w14:textId="77777777" w:rsidR="00D060EA" w:rsidRPr="00D060EA" w:rsidRDefault="00D060EA" w:rsidP="00D060EA"/>
        </w:tc>
      </w:tr>
      <w:tr w:rsidR="00317509" w:rsidRPr="00D060EA" w14:paraId="25F776EE" w14:textId="77777777" w:rsidTr="00271895">
        <w:trPr>
          <w:trHeight w:val="283"/>
        </w:trPr>
        <w:tc>
          <w:tcPr>
            <w:tcW w:w="1885" w:type="dxa"/>
            <w:tcBorders>
              <w:top w:val="nil"/>
              <w:left w:val="nil"/>
              <w:bottom w:val="nil"/>
              <w:right w:val="nil"/>
            </w:tcBorders>
          </w:tcPr>
          <w:p w14:paraId="23E74CD2" w14:textId="77777777" w:rsidR="00317509" w:rsidRPr="00D060EA" w:rsidRDefault="00317509" w:rsidP="00D060EA"/>
        </w:tc>
        <w:tc>
          <w:tcPr>
            <w:tcW w:w="1080" w:type="dxa"/>
            <w:tcBorders>
              <w:top w:val="nil"/>
              <w:left w:val="nil"/>
              <w:bottom w:val="nil"/>
              <w:right w:val="nil"/>
            </w:tcBorders>
          </w:tcPr>
          <w:p w14:paraId="7B7ADFBD" w14:textId="348EF3B5" w:rsidR="00317509" w:rsidRPr="00D060EA" w:rsidRDefault="00317509" w:rsidP="00D060EA"/>
        </w:tc>
        <w:tc>
          <w:tcPr>
            <w:tcW w:w="720" w:type="dxa"/>
            <w:tcBorders>
              <w:top w:val="nil"/>
              <w:left w:val="nil"/>
              <w:bottom w:val="nil"/>
              <w:right w:val="nil"/>
            </w:tcBorders>
          </w:tcPr>
          <w:p w14:paraId="33E6527E" w14:textId="71C427E1" w:rsidR="00317509" w:rsidRPr="00D060EA" w:rsidRDefault="00317509" w:rsidP="00D060EA"/>
        </w:tc>
      </w:tr>
      <w:tr w:rsidR="00317509" w:rsidRPr="00D060EA" w14:paraId="5D25AA8D" w14:textId="77777777" w:rsidTr="00271895">
        <w:trPr>
          <w:trHeight w:val="283"/>
        </w:trPr>
        <w:tc>
          <w:tcPr>
            <w:tcW w:w="1885" w:type="dxa"/>
            <w:tcBorders>
              <w:top w:val="nil"/>
              <w:left w:val="nil"/>
              <w:bottom w:val="nil"/>
              <w:right w:val="nil"/>
            </w:tcBorders>
          </w:tcPr>
          <w:p w14:paraId="219A430F" w14:textId="77777777" w:rsidR="00317509" w:rsidRPr="00D060EA" w:rsidRDefault="00317509" w:rsidP="00D060EA"/>
        </w:tc>
        <w:tc>
          <w:tcPr>
            <w:tcW w:w="1080" w:type="dxa"/>
            <w:tcBorders>
              <w:top w:val="nil"/>
              <w:left w:val="nil"/>
              <w:bottom w:val="nil"/>
              <w:right w:val="nil"/>
            </w:tcBorders>
          </w:tcPr>
          <w:p w14:paraId="360B4B93" w14:textId="6B284995" w:rsidR="00317509" w:rsidRPr="00D060EA" w:rsidRDefault="00317509" w:rsidP="00D060EA"/>
        </w:tc>
        <w:tc>
          <w:tcPr>
            <w:tcW w:w="720" w:type="dxa"/>
            <w:tcBorders>
              <w:top w:val="nil"/>
              <w:left w:val="nil"/>
              <w:bottom w:val="nil"/>
              <w:right w:val="nil"/>
            </w:tcBorders>
          </w:tcPr>
          <w:p w14:paraId="6A5F17EC" w14:textId="0D3AE6C4" w:rsidR="00317509" w:rsidRPr="00D060EA" w:rsidRDefault="00317509" w:rsidP="00D060EA"/>
        </w:tc>
      </w:tr>
      <w:tr w:rsidR="00317509" w:rsidRPr="00D060EA" w14:paraId="76E753C9" w14:textId="77777777" w:rsidTr="00271895">
        <w:trPr>
          <w:trHeight w:val="283"/>
        </w:trPr>
        <w:tc>
          <w:tcPr>
            <w:tcW w:w="1885" w:type="dxa"/>
            <w:tcBorders>
              <w:top w:val="nil"/>
              <w:left w:val="nil"/>
              <w:bottom w:val="nil"/>
              <w:right w:val="nil"/>
            </w:tcBorders>
          </w:tcPr>
          <w:p w14:paraId="090CB9B2" w14:textId="77777777" w:rsidR="00317509" w:rsidRPr="00D060EA" w:rsidRDefault="00317509" w:rsidP="00D060EA"/>
        </w:tc>
        <w:tc>
          <w:tcPr>
            <w:tcW w:w="1080" w:type="dxa"/>
            <w:tcBorders>
              <w:top w:val="nil"/>
              <w:left w:val="nil"/>
              <w:bottom w:val="nil"/>
              <w:right w:val="nil"/>
            </w:tcBorders>
          </w:tcPr>
          <w:p w14:paraId="483C864E" w14:textId="039BC960" w:rsidR="00317509" w:rsidRPr="00D060EA" w:rsidRDefault="00317509" w:rsidP="00D060EA"/>
        </w:tc>
        <w:tc>
          <w:tcPr>
            <w:tcW w:w="720" w:type="dxa"/>
            <w:tcBorders>
              <w:top w:val="nil"/>
              <w:left w:val="nil"/>
              <w:bottom w:val="nil"/>
              <w:right w:val="nil"/>
            </w:tcBorders>
          </w:tcPr>
          <w:p w14:paraId="54F9315B" w14:textId="27B3A2C7" w:rsidR="00317509" w:rsidRPr="00D060EA" w:rsidRDefault="00317509" w:rsidP="00D060EA"/>
        </w:tc>
      </w:tr>
    </w:tbl>
    <w:p w14:paraId="68A0501D" w14:textId="692E5D6C" w:rsidR="00317509" w:rsidRPr="00D060EA" w:rsidRDefault="00317509" w:rsidP="00D060EA"/>
    <w:p w14:paraId="0E34DA37" w14:textId="4802DDDC" w:rsidR="00D060EA" w:rsidRDefault="00D060EA"/>
    <w:p w14:paraId="31060BC7" w14:textId="4FFE9660" w:rsidR="00203618" w:rsidRDefault="00203618"/>
    <w:p w14:paraId="74DBCCD8" w14:textId="77777777" w:rsidR="00203618" w:rsidRDefault="00203618"/>
    <w:p w14:paraId="2B205BFF" w14:textId="66041AC2" w:rsidR="00317509" w:rsidRDefault="00317509">
      <w:r>
        <w:t>Percentage breakdown of purchase amount groups</w:t>
      </w:r>
    </w:p>
    <w:p w14:paraId="7E143A8E" w14:textId="77777777" w:rsidR="00D060EA" w:rsidRPr="00B82392" w:rsidRDefault="00B82392" w:rsidP="00B82392">
      <w:r>
        <w:tab/>
      </w:r>
    </w:p>
    <w:tbl>
      <w:tblPr>
        <w:tblStyle w:val="TableGrid"/>
        <w:tblpPr w:leftFromText="180" w:rightFromText="180" w:vertAnchor="text" w:horzAnchor="page" w:tblpX="2326" w:tblpY="81"/>
        <w:tblW w:w="4045" w:type="dxa"/>
        <w:tblLook w:val="04A0" w:firstRow="1" w:lastRow="0" w:firstColumn="1" w:lastColumn="0" w:noHBand="0" w:noVBand="1"/>
      </w:tblPr>
      <w:tblGrid>
        <w:gridCol w:w="2233"/>
        <w:gridCol w:w="1812"/>
      </w:tblGrid>
      <w:tr w:rsidR="00D060EA" w14:paraId="300F9566" w14:textId="77777777" w:rsidTr="00D060EA">
        <w:trPr>
          <w:trHeight w:val="300"/>
        </w:trPr>
        <w:tc>
          <w:tcPr>
            <w:tcW w:w="2233" w:type="dxa"/>
          </w:tcPr>
          <w:p w14:paraId="69174482" w14:textId="77777777" w:rsidR="00D060EA" w:rsidRDefault="00D060EA" w:rsidP="0023582C">
            <w:r>
              <w:t>Purchase amount groups</w:t>
            </w:r>
          </w:p>
        </w:tc>
        <w:tc>
          <w:tcPr>
            <w:tcW w:w="1812" w:type="dxa"/>
            <w:tcBorders>
              <w:bottom w:val="single" w:sz="4" w:space="0" w:color="auto"/>
              <w:right w:val="single" w:sz="4" w:space="0" w:color="auto"/>
            </w:tcBorders>
          </w:tcPr>
          <w:p w14:paraId="3CAC10DC" w14:textId="7629E77C" w:rsidR="00D060EA" w:rsidRDefault="00D060EA" w:rsidP="0023582C">
            <w:r>
              <w:t>Percentage (%)</w:t>
            </w:r>
          </w:p>
        </w:tc>
      </w:tr>
      <w:tr w:rsidR="00D060EA" w14:paraId="54650AF4" w14:textId="77777777" w:rsidTr="00D060EA">
        <w:trPr>
          <w:trHeight w:val="283"/>
        </w:trPr>
        <w:tc>
          <w:tcPr>
            <w:tcW w:w="2233" w:type="dxa"/>
          </w:tcPr>
          <w:p w14:paraId="60E33CD9" w14:textId="77777777" w:rsidR="00D060EA" w:rsidRDefault="00D060EA" w:rsidP="0023582C"/>
        </w:tc>
        <w:tc>
          <w:tcPr>
            <w:tcW w:w="1812" w:type="dxa"/>
            <w:tcBorders>
              <w:bottom w:val="single" w:sz="4" w:space="0" w:color="auto"/>
              <w:right w:val="single" w:sz="4" w:space="0" w:color="auto"/>
            </w:tcBorders>
          </w:tcPr>
          <w:p w14:paraId="08A24606" w14:textId="77777777" w:rsidR="00D060EA" w:rsidRDefault="00D060EA" w:rsidP="0023582C"/>
        </w:tc>
      </w:tr>
      <w:tr w:rsidR="00D060EA" w14:paraId="2AB76ACE" w14:textId="77777777" w:rsidTr="00D060EA">
        <w:trPr>
          <w:trHeight w:val="300"/>
        </w:trPr>
        <w:tc>
          <w:tcPr>
            <w:tcW w:w="2233" w:type="dxa"/>
          </w:tcPr>
          <w:p w14:paraId="43620403" w14:textId="77777777" w:rsidR="00D060EA" w:rsidRDefault="00D060EA" w:rsidP="0023582C">
            <w:pPr>
              <w:jc w:val="center"/>
            </w:pPr>
            <w:r>
              <w:t>$0 - $300</w:t>
            </w:r>
          </w:p>
        </w:tc>
        <w:tc>
          <w:tcPr>
            <w:tcW w:w="1812" w:type="dxa"/>
            <w:tcBorders>
              <w:bottom w:val="single" w:sz="4" w:space="0" w:color="auto"/>
              <w:right w:val="single" w:sz="4" w:space="0" w:color="auto"/>
            </w:tcBorders>
          </w:tcPr>
          <w:p w14:paraId="2240CAF9" w14:textId="490C4908" w:rsidR="00D060EA" w:rsidRDefault="00D060EA" w:rsidP="0023582C">
            <w:pPr>
              <w:jc w:val="center"/>
            </w:pPr>
            <w:r>
              <w:t>30.21</w:t>
            </w:r>
          </w:p>
        </w:tc>
      </w:tr>
      <w:tr w:rsidR="00D060EA" w14:paraId="01C24E74" w14:textId="77777777" w:rsidTr="00D060EA">
        <w:trPr>
          <w:trHeight w:val="283"/>
        </w:trPr>
        <w:tc>
          <w:tcPr>
            <w:tcW w:w="2233" w:type="dxa"/>
          </w:tcPr>
          <w:p w14:paraId="59892B17" w14:textId="77777777" w:rsidR="00D060EA" w:rsidRDefault="00D060EA" w:rsidP="0023582C">
            <w:pPr>
              <w:jc w:val="center"/>
            </w:pPr>
            <w:r>
              <w:t>$301 - $600</w:t>
            </w:r>
          </w:p>
        </w:tc>
        <w:tc>
          <w:tcPr>
            <w:tcW w:w="1812" w:type="dxa"/>
            <w:tcBorders>
              <w:right w:val="single" w:sz="4" w:space="0" w:color="auto"/>
            </w:tcBorders>
          </w:tcPr>
          <w:p w14:paraId="7E46EB6A" w14:textId="11FB1C90" w:rsidR="00D060EA" w:rsidRDefault="00D060EA" w:rsidP="0023582C">
            <w:pPr>
              <w:jc w:val="center"/>
            </w:pPr>
            <w:r>
              <w:t>23.98</w:t>
            </w:r>
          </w:p>
        </w:tc>
      </w:tr>
      <w:tr w:rsidR="00D060EA" w14:paraId="72447784" w14:textId="77777777" w:rsidTr="00D060EA">
        <w:trPr>
          <w:trHeight w:val="300"/>
        </w:trPr>
        <w:tc>
          <w:tcPr>
            <w:tcW w:w="2233" w:type="dxa"/>
          </w:tcPr>
          <w:p w14:paraId="16485EE2" w14:textId="77777777" w:rsidR="00D060EA" w:rsidRDefault="00D060EA" w:rsidP="0023582C">
            <w:pPr>
              <w:jc w:val="center"/>
            </w:pPr>
            <w:r>
              <w:t>$601 - $900</w:t>
            </w:r>
          </w:p>
        </w:tc>
        <w:tc>
          <w:tcPr>
            <w:tcW w:w="1812" w:type="dxa"/>
            <w:tcBorders>
              <w:right w:val="single" w:sz="4" w:space="0" w:color="auto"/>
            </w:tcBorders>
          </w:tcPr>
          <w:p w14:paraId="716CB40E" w14:textId="4AC0BD41" w:rsidR="00D060EA" w:rsidRDefault="00D060EA" w:rsidP="0023582C">
            <w:pPr>
              <w:jc w:val="center"/>
            </w:pPr>
            <w:r>
              <w:t>15.85</w:t>
            </w:r>
          </w:p>
        </w:tc>
      </w:tr>
      <w:tr w:rsidR="00D060EA" w14:paraId="2DFF1216" w14:textId="77777777" w:rsidTr="00D060EA">
        <w:trPr>
          <w:trHeight w:val="283"/>
        </w:trPr>
        <w:tc>
          <w:tcPr>
            <w:tcW w:w="2233" w:type="dxa"/>
          </w:tcPr>
          <w:p w14:paraId="47A9FBAA" w14:textId="77777777" w:rsidR="00D060EA" w:rsidRDefault="00D060EA" w:rsidP="0023582C">
            <w:pPr>
              <w:jc w:val="center"/>
            </w:pPr>
            <w:r>
              <w:t>$901 - $1200</w:t>
            </w:r>
          </w:p>
        </w:tc>
        <w:tc>
          <w:tcPr>
            <w:tcW w:w="1812" w:type="dxa"/>
            <w:tcBorders>
              <w:right w:val="single" w:sz="4" w:space="0" w:color="auto"/>
            </w:tcBorders>
          </w:tcPr>
          <w:p w14:paraId="5F287436" w14:textId="75CE7CB4" w:rsidR="00D060EA" w:rsidRDefault="00D060EA" w:rsidP="0023582C">
            <w:pPr>
              <w:jc w:val="center"/>
            </w:pPr>
            <w:r>
              <w:t>7.24</w:t>
            </w:r>
          </w:p>
        </w:tc>
      </w:tr>
      <w:tr w:rsidR="00D060EA" w14:paraId="1BF0F5C3" w14:textId="77777777" w:rsidTr="00D060EA">
        <w:trPr>
          <w:trHeight w:val="300"/>
        </w:trPr>
        <w:tc>
          <w:tcPr>
            <w:tcW w:w="2233" w:type="dxa"/>
          </w:tcPr>
          <w:p w14:paraId="2D65A0FF" w14:textId="77777777" w:rsidR="00D060EA" w:rsidRDefault="00D060EA" w:rsidP="0023582C">
            <w:pPr>
              <w:jc w:val="center"/>
            </w:pPr>
            <w:r>
              <w:t>$1201 - $1500</w:t>
            </w:r>
          </w:p>
        </w:tc>
        <w:tc>
          <w:tcPr>
            <w:tcW w:w="1812" w:type="dxa"/>
            <w:tcBorders>
              <w:right w:val="single" w:sz="4" w:space="0" w:color="auto"/>
            </w:tcBorders>
          </w:tcPr>
          <w:p w14:paraId="2EDE29A9" w14:textId="78FB4EA9" w:rsidR="00D060EA" w:rsidRDefault="00D060EA" w:rsidP="0023582C">
            <w:pPr>
              <w:jc w:val="center"/>
            </w:pPr>
            <w:r>
              <w:t>7.03</w:t>
            </w:r>
          </w:p>
        </w:tc>
      </w:tr>
      <w:tr w:rsidR="00D060EA" w14:paraId="2A4E69B9" w14:textId="77777777" w:rsidTr="00D060EA">
        <w:trPr>
          <w:trHeight w:val="300"/>
        </w:trPr>
        <w:tc>
          <w:tcPr>
            <w:tcW w:w="2233" w:type="dxa"/>
          </w:tcPr>
          <w:p w14:paraId="06110A9E" w14:textId="77777777" w:rsidR="00D060EA" w:rsidRDefault="00D060EA" w:rsidP="0023582C">
            <w:pPr>
              <w:jc w:val="center"/>
            </w:pPr>
            <w:r>
              <w:t>$1501 - $1800</w:t>
            </w:r>
          </w:p>
        </w:tc>
        <w:tc>
          <w:tcPr>
            <w:tcW w:w="1812" w:type="dxa"/>
            <w:tcBorders>
              <w:right w:val="single" w:sz="4" w:space="0" w:color="auto"/>
            </w:tcBorders>
          </w:tcPr>
          <w:p w14:paraId="56D0FB88" w14:textId="3E97C0FE" w:rsidR="00D060EA" w:rsidRDefault="00D060EA" w:rsidP="0023582C">
            <w:pPr>
              <w:jc w:val="center"/>
            </w:pPr>
            <w:r>
              <w:t>7.26</w:t>
            </w:r>
          </w:p>
        </w:tc>
      </w:tr>
      <w:tr w:rsidR="00D060EA" w14:paraId="5B8D5569" w14:textId="77777777" w:rsidTr="00D060EA">
        <w:trPr>
          <w:trHeight w:val="283"/>
        </w:trPr>
        <w:tc>
          <w:tcPr>
            <w:tcW w:w="2233" w:type="dxa"/>
          </w:tcPr>
          <w:p w14:paraId="1D3AA577" w14:textId="77777777" w:rsidR="00D060EA" w:rsidRDefault="00D060EA" w:rsidP="0023582C">
            <w:pPr>
              <w:jc w:val="center"/>
            </w:pPr>
            <w:r>
              <w:t>$1801 - $2100</w:t>
            </w:r>
          </w:p>
        </w:tc>
        <w:tc>
          <w:tcPr>
            <w:tcW w:w="1812" w:type="dxa"/>
            <w:tcBorders>
              <w:right w:val="single" w:sz="4" w:space="0" w:color="auto"/>
            </w:tcBorders>
          </w:tcPr>
          <w:p w14:paraId="6DEA961A" w14:textId="11E99A6A" w:rsidR="00D060EA" w:rsidRDefault="00D060EA" w:rsidP="0023582C">
            <w:pPr>
              <w:jc w:val="center"/>
            </w:pPr>
            <w:r>
              <w:t>2.77</w:t>
            </w:r>
          </w:p>
        </w:tc>
      </w:tr>
      <w:tr w:rsidR="00D060EA" w14:paraId="7B3EC134" w14:textId="77777777" w:rsidTr="00D060EA">
        <w:trPr>
          <w:trHeight w:val="300"/>
        </w:trPr>
        <w:tc>
          <w:tcPr>
            <w:tcW w:w="2233" w:type="dxa"/>
            <w:tcBorders>
              <w:bottom w:val="single" w:sz="4" w:space="0" w:color="auto"/>
            </w:tcBorders>
          </w:tcPr>
          <w:p w14:paraId="5812819F" w14:textId="77777777" w:rsidR="00D060EA" w:rsidRDefault="00D060EA" w:rsidP="0023582C">
            <w:pPr>
              <w:jc w:val="center"/>
            </w:pPr>
            <w:r>
              <w:t>$2101 - $2400</w:t>
            </w:r>
          </w:p>
        </w:tc>
        <w:tc>
          <w:tcPr>
            <w:tcW w:w="1812" w:type="dxa"/>
            <w:tcBorders>
              <w:bottom w:val="single" w:sz="4" w:space="0" w:color="auto"/>
              <w:right w:val="single" w:sz="4" w:space="0" w:color="auto"/>
            </w:tcBorders>
          </w:tcPr>
          <w:p w14:paraId="5903A0DA" w14:textId="4F51F01D" w:rsidR="00D060EA" w:rsidRDefault="00D060EA" w:rsidP="0023582C">
            <w:pPr>
              <w:jc w:val="center"/>
            </w:pPr>
            <w:r>
              <w:t>2.84</w:t>
            </w:r>
          </w:p>
        </w:tc>
      </w:tr>
      <w:tr w:rsidR="00D060EA" w14:paraId="79DC08C1" w14:textId="77777777" w:rsidTr="00D060EA">
        <w:trPr>
          <w:trHeight w:val="283"/>
        </w:trPr>
        <w:tc>
          <w:tcPr>
            <w:tcW w:w="2233" w:type="dxa"/>
            <w:tcBorders>
              <w:bottom w:val="single" w:sz="4" w:space="0" w:color="auto"/>
            </w:tcBorders>
          </w:tcPr>
          <w:p w14:paraId="3186EB51" w14:textId="77777777" w:rsidR="00D060EA" w:rsidRDefault="00D060EA" w:rsidP="0023582C">
            <w:pPr>
              <w:jc w:val="center"/>
            </w:pPr>
            <w:r>
              <w:t>$2401 - $3000</w:t>
            </w:r>
          </w:p>
        </w:tc>
        <w:tc>
          <w:tcPr>
            <w:tcW w:w="1812" w:type="dxa"/>
            <w:tcBorders>
              <w:bottom w:val="single" w:sz="4" w:space="0" w:color="auto"/>
              <w:right w:val="single" w:sz="4" w:space="0" w:color="auto"/>
            </w:tcBorders>
          </w:tcPr>
          <w:p w14:paraId="1FFE4CFB" w14:textId="7F0D573B" w:rsidR="00D060EA" w:rsidRDefault="00D060EA" w:rsidP="0023582C">
            <w:pPr>
              <w:jc w:val="center"/>
            </w:pPr>
            <w:r>
              <w:t>2.82</w:t>
            </w:r>
          </w:p>
        </w:tc>
      </w:tr>
    </w:tbl>
    <w:p w14:paraId="5262CC83" w14:textId="449AB4BB" w:rsidR="00B82392" w:rsidRPr="00B82392" w:rsidRDefault="00B82392" w:rsidP="00B82392"/>
    <w:p w14:paraId="4880B08A" w14:textId="4AE423F6" w:rsidR="00724232" w:rsidRDefault="00724232"/>
    <w:p w14:paraId="2D448476" w14:textId="77777777" w:rsidR="00724232" w:rsidRDefault="00724232">
      <w:r>
        <w:br w:type="page"/>
      </w:r>
    </w:p>
    <w:p w14:paraId="1AC9CDAD" w14:textId="3CA70F0B" w:rsidR="00724232" w:rsidRDefault="009F6695">
      <w:r>
        <w:rPr>
          <w:noProof/>
        </w:rPr>
        <w:lastRenderedPageBreak/>
        <w:drawing>
          <wp:inline distT="0" distB="0" distL="0" distR="0" wp14:anchorId="6FF8E100" wp14:editId="61C6C2EB">
            <wp:extent cx="5449060" cy="4286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449060" cy="4286848"/>
                    </a:xfrm>
                    <a:prstGeom prst="rect">
                      <a:avLst/>
                    </a:prstGeom>
                  </pic:spPr>
                </pic:pic>
              </a:graphicData>
            </a:graphic>
          </wp:inline>
        </w:drawing>
      </w:r>
    </w:p>
    <w:p w14:paraId="27437790" w14:textId="77777777" w:rsidR="00724232" w:rsidRDefault="00724232">
      <w:r>
        <w:br w:type="page"/>
      </w:r>
    </w:p>
    <w:p w14:paraId="4667D117" w14:textId="412D952E" w:rsidR="00776B55" w:rsidRDefault="00776B55">
      <w:r>
        <w:lastRenderedPageBreak/>
        <w:t xml:space="preserve">BIG IDEA: eCommerce has huge potential! </w:t>
      </w:r>
    </w:p>
    <w:p w14:paraId="18280F04" w14:textId="788CA376" w:rsidR="00B82392" w:rsidRDefault="00724232">
      <w:r>
        <w:t>Blackwell Electronics eCommerce website, after just one year, shows incredible progress!</w:t>
      </w:r>
    </w:p>
    <w:p w14:paraId="0CF23997" w14:textId="089D4454" w:rsidR="00724232" w:rsidRDefault="0061248D">
      <w:r>
        <w:t>Exactly 50% of all purchases last year were online</w:t>
      </w:r>
      <w:r w:rsidR="00776B55">
        <w:t>, which means customers are eager to interact with the eCommerce website. To put that into perspective, that means 39,989 out of 79,979 purchases were online. Just imagine how much more activity there can be in the eCommerce website as time goes on!</w:t>
      </w:r>
    </w:p>
    <w:p w14:paraId="664DD09D" w14:textId="05A9FBE6" w:rsidR="00515274" w:rsidRDefault="00BC133D">
      <w:r>
        <w:t xml:space="preserve">More specifically, eCommerce seems most popular in the South region, which accounts for 50% of all online purchases. In fact, the South region is not associated with any in-store purchases. The West region had the same </w:t>
      </w:r>
      <w:r w:rsidR="00C22247">
        <w:t>number</w:t>
      </w:r>
      <w:r w:rsidR="003271AA">
        <w:t xml:space="preserve"> of online purchases as in-store purchases. The East region had more in-store purchases than online purchases.</w:t>
      </w:r>
      <w:r w:rsidR="00FF6E98">
        <w:t xml:space="preserve"> The North region had no online purchases and made up 40% of in-store purchases. </w:t>
      </w:r>
    </w:p>
    <w:p w14:paraId="5707E81C" w14:textId="2A6ACCED" w:rsidR="00515274" w:rsidRDefault="00515274">
      <w:r>
        <w:t>Most importantly, online purchases accounted for about 53.70% of total sales</w:t>
      </w:r>
      <w:r w:rsidR="00FF6E98">
        <w:t xml:space="preserve"> last year. In contrast, in-store purchases accounted for about 46.30% of total sales. This clearly shows that customers </w:t>
      </w:r>
    </w:p>
    <w:p w14:paraId="47769F4F" w14:textId="79164479" w:rsidR="00685988" w:rsidRDefault="00685988">
      <w:r>
        <w:t xml:space="preserve">Online </w:t>
      </w:r>
    </w:p>
    <w:p w14:paraId="5F38AB4A" w14:textId="357FF599" w:rsidR="00776B55" w:rsidRDefault="00BC133D">
      <w:r>
        <w:t>BIG IDEA:</w:t>
      </w:r>
    </w:p>
    <w:p w14:paraId="08FDB88A" w14:textId="77777777" w:rsidR="00BC133D" w:rsidRDefault="00BC133D"/>
    <w:p w14:paraId="2797EB7A" w14:textId="77777777" w:rsidR="00776B55" w:rsidRDefault="00776B55"/>
    <w:sectPr w:rsidR="00776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70E1"/>
    <w:multiLevelType w:val="hybridMultilevel"/>
    <w:tmpl w:val="4EB6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57E63"/>
    <w:multiLevelType w:val="hybridMultilevel"/>
    <w:tmpl w:val="BDE2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99210">
    <w:abstractNumId w:val="1"/>
  </w:num>
  <w:num w:numId="2" w16cid:durableId="111983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40"/>
    <w:rsid w:val="000063DC"/>
    <w:rsid w:val="00144F76"/>
    <w:rsid w:val="00203618"/>
    <w:rsid w:val="00271895"/>
    <w:rsid w:val="00317509"/>
    <w:rsid w:val="003271AA"/>
    <w:rsid w:val="00515274"/>
    <w:rsid w:val="0061248D"/>
    <w:rsid w:val="00685988"/>
    <w:rsid w:val="00724232"/>
    <w:rsid w:val="00776B55"/>
    <w:rsid w:val="007B52DE"/>
    <w:rsid w:val="009727A9"/>
    <w:rsid w:val="009F6695"/>
    <w:rsid w:val="00A36A1B"/>
    <w:rsid w:val="00B07540"/>
    <w:rsid w:val="00B82392"/>
    <w:rsid w:val="00BC133D"/>
    <w:rsid w:val="00C22247"/>
    <w:rsid w:val="00D060EA"/>
    <w:rsid w:val="00D53085"/>
    <w:rsid w:val="00D55E11"/>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3B34"/>
  <w15:chartTrackingRefBased/>
  <w15:docId w15:val="{213A3066-1543-4323-A855-59A65612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540"/>
    <w:pPr>
      <w:ind w:left="720"/>
      <w:contextualSpacing/>
    </w:pPr>
  </w:style>
  <w:style w:type="paragraph" w:styleId="HTMLPreformatted">
    <w:name w:val="HTML Preformatted"/>
    <w:basedOn w:val="Normal"/>
    <w:link w:val="HTMLPreformattedChar"/>
    <w:uiPriority w:val="99"/>
    <w:semiHidden/>
    <w:unhideWhenUsed/>
    <w:rsid w:val="00B823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2392"/>
    <w:rPr>
      <w:rFonts w:ascii="Consolas" w:hAnsi="Consolas"/>
      <w:sz w:val="20"/>
      <w:szCs w:val="20"/>
    </w:rPr>
  </w:style>
  <w:style w:type="table" w:styleId="TableGrid">
    <w:name w:val="Table Grid"/>
    <w:basedOn w:val="TableNormal"/>
    <w:uiPriority w:val="39"/>
    <w:rsid w:val="00B8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837403">
      <w:bodyDiv w:val="1"/>
      <w:marLeft w:val="0"/>
      <w:marRight w:val="0"/>
      <w:marTop w:val="0"/>
      <w:marBottom w:val="0"/>
      <w:divBdr>
        <w:top w:val="none" w:sz="0" w:space="0" w:color="auto"/>
        <w:left w:val="none" w:sz="0" w:space="0" w:color="auto"/>
        <w:bottom w:val="none" w:sz="0" w:space="0" w:color="auto"/>
        <w:right w:val="none" w:sz="0" w:space="0" w:color="auto"/>
      </w:divBdr>
    </w:div>
    <w:div w:id="118543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5</cp:revision>
  <dcterms:created xsi:type="dcterms:W3CDTF">2022-04-06T05:28:00Z</dcterms:created>
  <dcterms:modified xsi:type="dcterms:W3CDTF">2022-04-07T00:24:00Z</dcterms:modified>
</cp:coreProperties>
</file>