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0F7819" w14:textId="6789B18A" w:rsidR="00895195" w:rsidRDefault="002A138A" w:rsidP="00FE50D2">
      <w:pPr>
        <w:jc w:val="center"/>
      </w:pPr>
      <w:r w:rsidRPr="002A138A">
        <w:rPr>
          <w:rFonts w:hint="eastAsia"/>
        </w:rPr>
        <w:t>基于嵌入式平台的人体特征识别</w:t>
      </w:r>
      <w:r>
        <w:rPr>
          <w:rFonts w:hint="eastAsia"/>
        </w:rPr>
        <w:t>项目成果简介</w:t>
      </w:r>
    </w:p>
    <w:p w14:paraId="730BB999" w14:textId="6E5BFDF0" w:rsidR="002A138A" w:rsidRPr="00856BC7" w:rsidRDefault="002A138A" w:rsidP="002A138A">
      <w:pPr>
        <w:pStyle w:val="a3"/>
        <w:numPr>
          <w:ilvl w:val="0"/>
          <w:numId w:val="1"/>
        </w:numPr>
        <w:ind w:firstLineChars="0"/>
        <w:rPr>
          <w:sz w:val="32"/>
          <w:szCs w:val="32"/>
        </w:rPr>
      </w:pPr>
      <w:r w:rsidRPr="00856BC7">
        <w:rPr>
          <w:rFonts w:hint="eastAsia"/>
          <w:sz w:val="32"/>
          <w:szCs w:val="32"/>
        </w:rPr>
        <w:t>项目背景</w:t>
      </w:r>
    </w:p>
    <w:p w14:paraId="5A29CE68" w14:textId="4960A674" w:rsidR="002470F6" w:rsidRDefault="00C1083D" w:rsidP="00C1083D">
      <w:pPr>
        <w:pStyle w:val="a3"/>
        <w:ind w:left="420"/>
      </w:pPr>
      <w:r>
        <w:rPr>
          <w:rFonts w:hint="eastAsia"/>
        </w:rPr>
        <w:t>人体视频动作的识别是计算机视觉研究一个很重要的方向，</w:t>
      </w:r>
      <w:r w:rsidR="002470F6">
        <w:rPr>
          <w:rFonts w:hint="eastAsia"/>
        </w:rPr>
        <w:t>目前大多数算法针对的是处理一个完整的动作视频，像训练的时候一样。然而很多实际应用场景比如自动驾驶，智能安防、家居都要求我们实时处理在线的视频流，并且能够实时给出预测结果。</w:t>
      </w:r>
      <w:r>
        <w:rPr>
          <w:rFonts w:hint="eastAsia"/>
        </w:rPr>
        <w:t>一些较大的模型就不能很好的发挥效果。需要一种新的方法来完成在嵌入式平台上的视频动作分类任务。</w:t>
      </w:r>
    </w:p>
    <w:p w14:paraId="4BB901AE" w14:textId="7E81C0F1" w:rsidR="002A138A" w:rsidRPr="00856BC7" w:rsidRDefault="002A138A" w:rsidP="002A138A">
      <w:pPr>
        <w:pStyle w:val="a3"/>
        <w:numPr>
          <w:ilvl w:val="0"/>
          <w:numId w:val="1"/>
        </w:numPr>
        <w:ind w:firstLineChars="0"/>
        <w:rPr>
          <w:sz w:val="32"/>
          <w:szCs w:val="32"/>
        </w:rPr>
      </w:pPr>
      <w:r w:rsidRPr="00856BC7">
        <w:rPr>
          <w:rFonts w:hint="eastAsia"/>
          <w:sz w:val="32"/>
          <w:szCs w:val="32"/>
        </w:rPr>
        <w:t>研究目标</w:t>
      </w:r>
    </w:p>
    <w:p w14:paraId="0B1E247E" w14:textId="77777777" w:rsidR="00780A71" w:rsidRDefault="00780A71" w:rsidP="00780A71">
      <w:pPr>
        <w:pStyle w:val="a3"/>
        <w:ind w:left="420" w:firstLineChars="0" w:firstLine="0"/>
      </w:pPr>
      <w:r w:rsidRPr="00780A71">
        <w:rPr>
          <w:rFonts w:hint="eastAsia"/>
        </w:rPr>
        <w:t>1.</w:t>
      </w:r>
      <w:r w:rsidRPr="00780A71">
        <w:t xml:space="preserve"> </w:t>
      </w:r>
      <w:r w:rsidRPr="00780A71">
        <w:rPr>
          <w:rFonts w:hint="eastAsia"/>
        </w:rPr>
        <w:t>在嵌入式平台部署一个人</w:t>
      </w:r>
      <w:proofErr w:type="gramStart"/>
      <w:r w:rsidRPr="00780A71">
        <w:rPr>
          <w:rFonts w:hint="eastAsia"/>
        </w:rPr>
        <w:t>体行为</w:t>
      </w:r>
      <w:proofErr w:type="gramEnd"/>
      <w:r w:rsidRPr="00780A71">
        <w:rPr>
          <w:rFonts w:hint="eastAsia"/>
        </w:rPr>
        <w:t>识别模型。</w:t>
      </w:r>
    </w:p>
    <w:p w14:paraId="7F9DAEE1" w14:textId="5F4AF5E2" w:rsidR="00780A71" w:rsidRDefault="00780A71" w:rsidP="00780A71">
      <w:pPr>
        <w:pStyle w:val="a3"/>
        <w:ind w:left="420" w:firstLineChars="0" w:firstLine="0"/>
      </w:pPr>
      <w:r w:rsidRPr="00780A71">
        <w:rPr>
          <w:rFonts w:hint="eastAsia"/>
        </w:rPr>
        <w:t>2.</w:t>
      </w:r>
      <w:r>
        <w:t xml:space="preserve"> </w:t>
      </w:r>
      <w:r w:rsidRPr="00780A71">
        <w:rPr>
          <w:rFonts w:hint="eastAsia"/>
        </w:rPr>
        <w:t>该模型尽可能小，在运行中使用尽可能少的资源。</w:t>
      </w:r>
    </w:p>
    <w:p w14:paraId="52D3EC23" w14:textId="59C7BA96" w:rsidR="00780A71" w:rsidRDefault="00780A71" w:rsidP="00780A71">
      <w:pPr>
        <w:pStyle w:val="a3"/>
        <w:ind w:left="420" w:firstLineChars="0" w:firstLine="0"/>
      </w:pPr>
      <w:r w:rsidRPr="00780A71">
        <w:rPr>
          <w:rFonts w:hint="eastAsia"/>
        </w:rPr>
        <w:t>3.</w:t>
      </w:r>
      <w:r>
        <w:t xml:space="preserve"> </w:t>
      </w:r>
      <w:r w:rsidRPr="00780A71">
        <w:rPr>
          <w:rFonts w:hint="eastAsia"/>
        </w:rPr>
        <w:t>能够在线处理视频流，并达到低时延，高准确率的结果。</w:t>
      </w:r>
    </w:p>
    <w:p w14:paraId="5B852DA1" w14:textId="31EBA77A" w:rsidR="002A138A" w:rsidRPr="00856BC7" w:rsidRDefault="0039673F" w:rsidP="002A138A">
      <w:pPr>
        <w:pStyle w:val="a3"/>
        <w:numPr>
          <w:ilvl w:val="0"/>
          <w:numId w:val="1"/>
        </w:numPr>
        <w:ind w:firstLineChars="0"/>
        <w:rPr>
          <w:sz w:val="32"/>
          <w:szCs w:val="32"/>
        </w:rPr>
      </w:pPr>
      <w:r w:rsidRPr="00856BC7">
        <w:rPr>
          <w:rFonts w:hint="eastAsia"/>
          <w:sz w:val="32"/>
          <w:szCs w:val="32"/>
        </w:rPr>
        <w:t>项目创新与成果</w:t>
      </w:r>
    </w:p>
    <w:p w14:paraId="15B8CCA7" w14:textId="4C6D1406" w:rsidR="0092149D" w:rsidRDefault="00161BC7" w:rsidP="0092149D">
      <w:pPr>
        <w:pStyle w:val="a3"/>
        <w:numPr>
          <w:ilvl w:val="0"/>
          <w:numId w:val="2"/>
        </w:numPr>
        <w:ind w:firstLineChars="0"/>
      </w:pPr>
      <w:r>
        <w:rPr>
          <w:rFonts w:hint="eastAsia"/>
        </w:rPr>
        <w:t>数据集处理</w:t>
      </w:r>
    </w:p>
    <w:p w14:paraId="0FA5F6FC" w14:textId="0FDD9077" w:rsidR="00161BC7" w:rsidRDefault="00161BC7" w:rsidP="00161BC7">
      <w:pPr>
        <w:pStyle w:val="a3"/>
        <w:ind w:left="780" w:firstLineChars="0" w:firstLine="0"/>
      </w:pPr>
      <w:r>
        <w:rPr>
          <w:rFonts w:hint="eastAsia"/>
        </w:rPr>
        <w:t>我们以j</w:t>
      </w:r>
      <w:r>
        <w:t>ester</w:t>
      </w:r>
      <w:r>
        <w:rPr>
          <w:rFonts w:hint="eastAsia"/>
        </w:rPr>
        <w:t>手势视频动作数据集为例进行训练。</w:t>
      </w:r>
    </w:p>
    <w:p w14:paraId="41FBEE70" w14:textId="136DCD06" w:rsidR="00161BC7" w:rsidRDefault="00161BC7" w:rsidP="00161BC7">
      <w:pPr>
        <w:pStyle w:val="a3"/>
        <w:ind w:left="780" w:firstLineChars="0" w:firstLine="0"/>
      </w:pPr>
      <w:r w:rsidRPr="00161BC7">
        <w:rPr>
          <w:rFonts w:hint="eastAsia"/>
        </w:rPr>
        <w:t>通过分析</w:t>
      </w:r>
      <w:r w:rsidRPr="00161BC7">
        <w:t xml:space="preserve">jester </w:t>
      </w:r>
      <w:r w:rsidRPr="00161BC7">
        <w:rPr>
          <w:rFonts w:hint="eastAsia"/>
        </w:rPr>
        <w:t>数据集的特点，我们发现大多数动作是</w:t>
      </w:r>
      <w:r w:rsidRPr="00161BC7">
        <w:t>37</w:t>
      </w:r>
      <w:r w:rsidRPr="00161BC7">
        <w:rPr>
          <w:rFonts w:hint="eastAsia"/>
        </w:rPr>
        <w:t>帧左右，并且动作集中在中间</w:t>
      </w:r>
      <w:r w:rsidRPr="00161BC7">
        <w:t>12-26</w:t>
      </w:r>
      <w:r w:rsidRPr="00161BC7">
        <w:rPr>
          <w:rFonts w:hint="eastAsia"/>
        </w:rPr>
        <w:t>帧，于是我们把从中间隔选取</w:t>
      </w:r>
      <w:r w:rsidRPr="00161BC7">
        <w:t>8</w:t>
      </w:r>
      <w:r w:rsidRPr="00161BC7">
        <w:rPr>
          <w:rFonts w:hint="eastAsia"/>
        </w:rPr>
        <w:t>帧的算法变成：</w:t>
      </w:r>
      <w:r w:rsidRPr="00161BC7">
        <w:t xml:space="preserve"> </w:t>
      </w:r>
      <w:r w:rsidRPr="00161BC7">
        <w:rPr>
          <w:rFonts w:hint="eastAsia"/>
        </w:rPr>
        <w:t>把一个视频动作分成</w:t>
      </w:r>
      <w:r w:rsidRPr="00161BC7">
        <w:t>20%</w:t>
      </w:r>
      <w:r w:rsidRPr="00161BC7">
        <w:rPr>
          <w:rFonts w:hint="eastAsia"/>
        </w:rPr>
        <w:t>，</w:t>
      </w:r>
      <w:r w:rsidRPr="00161BC7">
        <w:t>60%</w:t>
      </w:r>
      <w:r w:rsidRPr="00161BC7">
        <w:rPr>
          <w:rFonts w:hint="eastAsia"/>
        </w:rPr>
        <w:t>，</w:t>
      </w:r>
      <w:r w:rsidRPr="00161BC7">
        <w:t>20%</w:t>
      </w:r>
      <w:r w:rsidRPr="00161BC7">
        <w:rPr>
          <w:rFonts w:hint="eastAsia"/>
        </w:rPr>
        <w:t>部分，然后分别从这三部分随机抽取</w:t>
      </w:r>
      <w:r w:rsidRPr="00161BC7">
        <w:t>1</w:t>
      </w:r>
      <w:r w:rsidRPr="00161BC7">
        <w:rPr>
          <w:rFonts w:hint="eastAsia"/>
        </w:rPr>
        <w:t>，</w:t>
      </w:r>
      <w:r w:rsidRPr="00161BC7">
        <w:t>6</w:t>
      </w:r>
      <w:r w:rsidRPr="00161BC7">
        <w:rPr>
          <w:rFonts w:hint="eastAsia"/>
        </w:rPr>
        <w:t>，</w:t>
      </w:r>
      <w:r w:rsidRPr="00161BC7">
        <w:t>1</w:t>
      </w:r>
      <w:r w:rsidRPr="00161BC7">
        <w:rPr>
          <w:rFonts w:hint="eastAsia"/>
        </w:rPr>
        <w:t>个帧。</w:t>
      </w:r>
    </w:p>
    <w:p w14:paraId="73235AD0" w14:textId="7B400FC3" w:rsidR="00161BC7" w:rsidRDefault="00161BC7" w:rsidP="0092149D">
      <w:pPr>
        <w:pStyle w:val="a3"/>
        <w:numPr>
          <w:ilvl w:val="0"/>
          <w:numId w:val="2"/>
        </w:numPr>
        <w:ind w:firstLineChars="0"/>
      </w:pPr>
      <w:r>
        <w:rPr>
          <w:rFonts w:hint="eastAsia"/>
        </w:rPr>
        <w:t>模型</w:t>
      </w:r>
    </w:p>
    <w:p w14:paraId="26925CEB" w14:textId="10E72389" w:rsidR="0058519F" w:rsidRDefault="0058519F" w:rsidP="0058519F">
      <w:pPr>
        <w:pStyle w:val="a3"/>
        <w:ind w:left="780" w:firstLineChars="0" w:firstLine="0"/>
      </w:pPr>
      <w:r>
        <w:rPr>
          <w:rFonts w:hint="eastAsia"/>
        </w:rPr>
        <w:t>采用2</w:t>
      </w:r>
      <w:r>
        <w:t>D</w:t>
      </w:r>
      <w:r>
        <w:rPr>
          <w:rFonts w:hint="eastAsia"/>
        </w:rPr>
        <w:t>卷积+3</w:t>
      </w:r>
      <w:r>
        <w:t>D</w:t>
      </w:r>
      <w:r>
        <w:rPr>
          <w:rFonts w:hint="eastAsia"/>
        </w:rPr>
        <w:t>卷积的框架</w:t>
      </w:r>
    </w:p>
    <w:p w14:paraId="0E4AED74" w14:textId="58D6274C" w:rsidR="0058519F" w:rsidRDefault="0058519F" w:rsidP="0058519F">
      <w:pPr>
        <w:pStyle w:val="a3"/>
        <w:numPr>
          <w:ilvl w:val="0"/>
          <w:numId w:val="6"/>
        </w:numPr>
        <w:ind w:firstLineChars="0"/>
      </w:pPr>
      <w:r>
        <w:rPr>
          <w:rFonts w:hint="eastAsia"/>
        </w:rPr>
        <w:t>2</w:t>
      </w:r>
      <w:r>
        <w:t>D</w:t>
      </w:r>
      <w:r>
        <w:rPr>
          <w:rFonts w:hint="eastAsia"/>
        </w:rPr>
        <w:t>部分采用2</w:t>
      </w:r>
      <w:r>
        <w:t>D R</w:t>
      </w:r>
      <w:r>
        <w:rPr>
          <w:rFonts w:hint="eastAsia"/>
        </w:rPr>
        <w:t>esnet18，截取到l</w:t>
      </w:r>
      <w:r>
        <w:t>ayer2</w:t>
      </w:r>
      <w:r>
        <w:rPr>
          <w:rFonts w:hint="eastAsia"/>
        </w:rPr>
        <w:t>之前的部分用来提取图像的f</w:t>
      </w:r>
      <w:r>
        <w:t>eature map</w:t>
      </w:r>
      <w:r>
        <w:rPr>
          <w:rFonts w:hint="eastAsia"/>
        </w:rPr>
        <w:t>。为减少嵌入式内存占用，这里删除了第三层下采样部分，直接输入3*122*122图像。输出大小128*28*28。</w:t>
      </w:r>
    </w:p>
    <w:p w14:paraId="2AAE7FFA" w14:textId="1C280F82" w:rsidR="0058519F" w:rsidRDefault="0058519F" w:rsidP="0058519F">
      <w:pPr>
        <w:pStyle w:val="a3"/>
        <w:numPr>
          <w:ilvl w:val="0"/>
          <w:numId w:val="6"/>
        </w:numPr>
        <w:ind w:firstLineChars="0"/>
      </w:pPr>
      <w:r>
        <w:rPr>
          <w:rFonts w:hint="eastAsia"/>
        </w:rPr>
        <w:t>连接部分用1*1</w:t>
      </w:r>
      <w:r>
        <w:t xml:space="preserve"> </w:t>
      </w:r>
      <w:r>
        <w:rPr>
          <w:rFonts w:hint="eastAsia"/>
        </w:rPr>
        <w:t>的卷积</w:t>
      </w:r>
      <w:proofErr w:type="gramStart"/>
      <w:r>
        <w:rPr>
          <w:rFonts w:hint="eastAsia"/>
        </w:rPr>
        <w:t>核降维</w:t>
      </w:r>
      <w:proofErr w:type="gramEnd"/>
      <w:r>
        <w:rPr>
          <w:rFonts w:hint="eastAsia"/>
        </w:rPr>
        <w:t>到32*28*28，以减少3</w:t>
      </w:r>
      <w:r>
        <w:t>D</w:t>
      </w:r>
      <w:r>
        <w:rPr>
          <w:rFonts w:hint="eastAsia"/>
        </w:rPr>
        <w:t>卷积核参数。</w:t>
      </w:r>
    </w:p>
    <w:p w14:paraId="76003B43" w14:textId="1C71436C" w:rsidR="00161BC7" w:rsidRDefault="0058519F" w:rsidP="00161BC7">
      <w:pPr>
        <w:pStyle w:val="a3"/>
        <w:numPr>
          <w:ilvl w:val="0"/>
          <w:numId w:val="6"/>
        </w:numPr>
        <w:ind w:firstLineChars="0"/>
      </w:pPr>
      <w:r>
        <w:rPr>
          <w:rFonts w:hint="eastAsia"/>
        </w:rPr>
        <w:t>采用E</w:t>
      </w:r>
      <w:r>
        <w:t>CO</w:t>
      </w:r>
      <w:r>
        <w:rPr>
          <w:rFonts w:hint="eastAsia"/>
        </w:rPr>
        <w:t>模型的思想，将N</w:t>
      </w:r>
      <w:proofErr w:type="gramStart"/>
      <w:r>
        <w:rPr>
          <w:rFonts w:hint="eastAsia"/>
        </w:rPr>
        <w:t>帧图片</w:t>
      </w:r>
      <w:proofErr w:type="gramEnd"/>
      <w:r>
        <w:rPr>
          <w:rFonts w:hint="eastAsia"/>
        </w:rPr>
        <w:t>的</w:t>
      </w:r>
      <w:r w:rsidR="00161BC7">
        <w:rPr>
          <w:rFonts w:hint="eastAsia"/>
        </w:rPr>
        <w:t>f</w:t>
      </w:r>
      <w:r w:rsidR="00161BC7">
        <w:t xml:space="preserve">eature map </w:t>
      </w:r>
      <w:r w:rsidR="00161BC7">
        <w:rPr>
          <w:rFonts w:hint="eastAsia"/>
        </w:rPr>
        <w:t>按照时序叠加成32*</w:t>
      </w:r>
      <w:r w:rsidR="00161BC7">
        <w:t>N*28*28</w:t>
      </w:r>
      <w:r w:rsidR="00161BC7">
        <w:rPr>
          <w:rFonts w:hint="eastAsia"/>
        </w:rPr>
        <w:t>的t</w:t>
      </w:r>
      <w:r w:rsidR="00161BC7">
        <w:t xml:space="preserve">ensor </w:t>
      </w:r>
      <w:r w:rsidR="00161BC7">
        <w:rPr>
          <w:rFonts w:hint="eastAsia"/>
        </w:rPr>
        <w:t>送入3</w:t>
      </w:r>
      <w:r w:rsidR="00161BC7">
        <w:t>D R</w:t>
      </w:r>
      <w:r w:rsidR="00161BC7">
        <w:rPr>
          <w:rFonts w:hint="eastAsia"/>
        </w:rPr>
        <w:t>esnet18</w:t>
      </w:r>
      <w:r w:rsidR="00161BC7">
        <w:t xml:space="preserve"> </w:t>
      </w:r>
      <w:r w:rsidR="00161BC7">
        <w:rPr>
          <w:rFonts w:hint="eastAsia"/>
        </w:rPr>
        <w:t>学习时序信息。</w:t>
      </w:r>
    </w:p>
    <w:p w14:paraId="403441F4" w14:textId="6EFD52B0" w:rsidR="00161BC7" w:rsidRDefault="00161BC7" w:rsidP="00161BC7">
      <w:pPr>
        <w:pStyle w:val="a3"/>
        <w:numPr>
          <w:ilvl w:val="0"/>
          <w:numId w:val="6"/>
        </w:numPr>
        <w:ind w:firstLineChars="0"/>
      </w:pPr>
      <w:r>
        <w:rPr>
          <w:rFonts w:hint="eastAsia"/>
        </w:rPr>
        <w:t>我们更改了原论文中3</w:t>
      </w:r>
      <w:r>
        <w:t>D R</w:t>
      </w:r>
      <w:r>
        <w:rPr>
          <w:rFonts w:hint="eastAsia"/>
        </w:rPr>
        <w:t>esnet18</w:t>
      </w:r>
      <w:r>
        <w:t xml:space="preserve"> </w:t>
      </w:r>
      <w:r>
        <w:rPr>
          <w:rFonts w:hint="eastAsia"/>
        </w:rPr>
        <w:t>的结构，只截取l</w:t>
      </w:r>
      <w:r>
        <w:t xml:space="preserve">ayer1 </w:t>
      </w:r>
      <w:r>
        <w:rPr>
          <w:rFonts w:hint="eastAsia"/>
        </w:rPr>
        <w:t>到最后全连接的部分。并且l</w:t>
      </w:r>
      <w:r>
        <w:t>ayer1-layer4</w:t>
      </w:r>
      <w:r>
        <w:rPr>
          <w:rFonts w:hint="eastAsia"/>
        </w:rPr>
        <w:t>的3</w:t>
      </w:r>
      <w:r>
        <w:t>D</w:t>
      </w:r>
      <w:r>
        <w:rPr>
          <w:rFonts w:hint="eastAsia"/>
        </w:rPr>
        <w:t>卷积核的通道数减小一半到32，64，128，256。</w:t>
      </w:r>
    </w:p>
    <w:p w14:paraId="075A1B9C" w14:textId="3B858982" w:rsidR="00161BC7" w:rsidRDefault="00161BC7" w:rsidP="00161BC7">
      <w:pPr>
        <w:pStyle w:val="a3"/>
        <w:ind w:left="1200" w:firstLineChars="0" w:firstLine="0"/>
      </w:pPr>
      <w:r>
        <w:rPr>
          <w:rFonts w:hint="eastAsia"/>
        </w:rPr>
        <w:t>这样我们的模型大小仅有32</w:t>
      </w:r>
      <w:r>
        <w:t>MB</w:t>
      </w:r>
      <w:r>
        <w:rPr>
          <w:rFonts w:hint="eastAsia"/>
        </w:rPr>
        <w:t>，预测准确率达86.7%。</w:t>
      </w:r>
    </w:p>
    <w:p w14:paraId="0CF91E44" w14:textId="4A51915F" w:rsidR="00161BC7" w:rsidRDefault="00161BC7" w:rsidP="00161BC7">
      <w:r>
        <w:rPr>
          <w:rFonts w:hint="eastAsia"/>
        </w:rPr>
        <w:t xml:space="preserve"> </w:t>
      </w:r>
      <w:r>
        <w:t xml:space="preserve">      </w:t>
      </w:r>
      <w:r>
        <w:rPr>
          <w:rFonts w:hint="eastAsia"/>
        </w:rPr>
        <w:t>下图展示了我们训练过程中最好的模型与研究过程中的其他模型的对比。</w:t>
      </w:r>
    </w:p>
    <w:p w14:paraId="3642B5DD" w14:textId="3B883995" w:rsidR="00161BC7" w:rsidRDefault="00161BC7" w:rsidP="00856BC7">
      <w:pPr>
        <w:ind w:leftChars="200" w:left="420" w:firstLineChars="200" w:firstLine="420"/>
      </w:pPr>
      <w:r>
        <w:rPr>
          <w:rFonts w:hint="eastAsia"/>
          <w:noProof/>
        </w:rPr>
        <w:drawing>
          <wp:inline distT="0" distB="0" distL="0" distR="0" wp14:anchorId="779EF7DB" wp14:editId="2C66C162">
            <wp:extent cx="4663210" cy="2451207"/>
            <wp:effectExtent l="0" t="0" r="444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PNG"/>
                    <pic:cNvPicPr/>
                  </pic:nvPicPr>
                  <pic:blipFill>
                    <a:blip r:embed="rId7">
                      <a:extLst>
                        <a:ext uri="{28A0092B-C50C-407E-A947-70E740481C1C}">
                          <a14:useLocalDpi xmlns:a14="http://schemas.microsoft.com/office/drawing/2010/main" val="0"/>
                        </a:ext>
                      </a:extLst>
                    </a:blip>
                    <a:stretch>
                      <a:fillRect/>
                    </a:stretch>
                  </pic:blipFill>
                  <pic:spPr>
                    <a:xfrm>
                      <a:off x="0" y="0"/>
                      <a:ext cx="4784786" cy="2515113"/>
                    </a:xfrm>
                    <a:prstGeom prst="rect">
                      <a:avLst/>
                    </a:prstGeom>
                  </pic:spPr>
                </pic:pic>
              </a:graphicData>
            </a:graphic>
          </wp:inline>
        </w:drawing>
      </w:r>
      <w:r>
        <w:rPr>
          <w:rFonts w:hint="eastAsia"/>
          <w:noProof/>
        </w:rPr>
        <w:lastRenderedPageBreak/>
        <w:drawing>
          <wp:inline distT="0" distB="0" distL="0" distR="0" wp14:anchorId="7415DAF3" wp14:editId="4E45CD4C">
            <wp:extent cx="4979254" cy="21738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对比.PNG"/>
                    <pic:cNvPicPr/>
                  </pic:nvPicPr>
                  <pic:blipFill>
                    <a:blip r:embed="rId8">
                      <a:extLst>
                        <a:ext uri="{28A0092B-C50C-407E-A947-70E740481C1C}">
                          <a14:useLocalDpi xmlns:a14="http://schemas.microsoft.com/office/drawing/2010/main" val="0"/>
                        </a:ext>
                      </a:extLst>
                    </a:blip>
                    <a:stretch>
                      <a:fillRect/>
                    </a:stretch>
                  </pic:blipFill>
                  <pic:spPr>
                    <a:xfrm>
                      <a:off x="0" y="0"/>
                      <a:ext cx="5026932" cy="2194675"/>
                    </a:xfrm>
                    <a:prstGeom prst="rect">
                      <a:avLst/>
                    </a:prstGeom>
                  </pic:spPr>
                </pic:pic>
              </a:graphicData>
            </a:graphic>
          </wp:inline>
        </w:drawing>
      </w:r>
    </w:p>
    <w:p w14:paraId="6235ABEE" w14:textId="4B059755" w:rsidR="0092149D" w:rsidRDefault="0092149D" w:rsidP="0092149D">
      <w:pPr>
        <w:pStyle w:val="a3"/>
        <w:numPr>
          <w:ilvl w:val="0"/>
          <w:numId w:val="2"/>
        </w:numPr>
        <w:ind w:firstLineChars="0"/>
      </w:pPr>
      <w:r>
        <w:rPr>
          <w:rFonts w:hint="eastAsia"/>
        </w:rPr>
        <w:t>部署</w:t>
      </w:r>
    </w:p>
    <w:p w14:paraId="308B76BD" w14:textId="152688A6" w:rsidR="0092149D" w:rsidRDefault="0092149D" w:rsidP="0092149D">
      <w:pPr>
        <w:pStyle w:val="a3"/>
        <w:numPr>
          <w:ilvl w:val="0"/>
          <w:numId w:val="3"/>
        </w:numPr>
        <w:ind w:firstLineChars="0"/>
      </w:pPr>
      <w:r>
        <w:rPr>
          <w:rFonts w:hint="eastAsia"/>
        </w:rPr>
        <w:t>取视频</w:t>
      </w:r>
      <w:proofErr w:type="gramStart"/>
      <w:r>
        <w:rPr>
          <w:rFonts w:hint="eastAsia"/>
        </w:rPr>
        <w:t>帧</w:t>
      </w:r>
      <w:proofErr w:type="gramEnd"/>
    </w:p>
    <w:p w14:paraId="0254F497" w14:textId="5E1D8C9D" w:rsidR="0092149D" w:rsidRDefault="007E5A28" w:rsidP="007E5A28">
      <w:pPr>
        <w:pStyle w:val="a3"/>
        <w:numPr>
          <w:ilvl w:val="0"/>
          <w:numId w:val="4"/>
        </w:numPr>
        <w:ind w:firstLineChars="0"/>
      </w:pPr>
      <w:r>
        <w:rPr>
          <w:rFonts w:hint="eastAsia"/>
        </w:rPr>
        <w:t>采用</w:t>
      </w:r>
      <w:r w:rsidR="002470F6">
        <w:rPr>
          <w:rFonts w:hint="eastAsia"/>
        </w:rPr>
        <w:t>滑动窗口</w:t>
      </w:r>
      <w:r>
        <w:rPr>
          <w:rFonts w:hint="eastAsia"/>
        </w:rPr>
        <w:t>取样</w:t>
      </w:r>
      <w:r w:rsidR="002470F6">
        <w:rPr>
          <w:rFonts w:hint="eastAsia"/>
        </w:rPr>
        <w:t>，</w:t>
      </w:r>
      <w:r>
        <w:rPr>
          <w:rFonts w:hint="eastAsia"/>
        </w:rPr>
        <w:t>窗口</w:t>
      </w:r>
      <w:r w:rsidR="002470F6">
        <w:rPr>
          <w:rFonts w:hint="eastAsia"/>
        </w:rPr>
        <w:t>太长的会错过动作，或者造成延迟；太短的不能取得相对完整的动作时序信息。</w:t>
      </w:r>
    </w:p>
    <w:p w14:paraId="46CB2C72" w14:textId="4F359100" w:rsidR="00780A71" w:rsidRDefault="007E5A28" w:rsidP="00780A71">
      <w:pPr>
        <w:pStyle w:val="a3"/>
        <w:numPr>
          <w:ilvl w:val="0"/>
          <w:numId w:val="4"/>
        </w:numPr>
        <w:ind w:firstLineChars="0"/>
      </w:pPr>
      <w:r>
        <w:rPr>
          <w:rFonts w:hint="eastAsia"/>
        </w:rPr>
        <w:t>根据我们的模型输入，我们采用一个队列来缓存8帧动作图像。每次存入一个新的视频</w:t>
      </w:r>
      <w:proofErr w:type="gramStart"/>
      <w:r>
        <w:rPr>
          <w:rFonts w:hint="eastAsia"/>
        </w:rPr>
        <w:t>帧</w:t>
      </w:r>
      <w:proofErr w:type="gramEnd"/>
      <w:r>
        <w:rPr>
          <w:rFonts w:hint="eastAsia"/>
        </w:rPr>
        <w:t>之前，先抛出时间最远的视频帧，使得队列始终保存最近的8帧。</w:t>
      </w:r>
      <w:r w:rsidR="00780A71">
        <w:rPr>
          <w:rFonts w:hint="eastAsia"/>
        </w:rPr>
        <w:t>每当加入4帧后，进行一次预测。</w:t>
      </w:r>
    </w:p>
    <w:p w14:paraId="2EA85C32" w14:textId="3CA2F3C6" w:rsidR="007E5A28" w:rsidRDefault="00780A71" w:rsidP="007E5A28">
      <w:pPr>
        <w:pStyle w:val="a3"/>
        <w:numPr>
          <w:ilvl w:val="0"/>
          <w:numId w:val="4"/>
        </w:numPr>
        <w:ind w:firstLineChars="0"/>
      </w:pPr>
      <w:r>
        <w:rPr>
          <w:rFonts w:hint="eastAsia"/>
        </w:rPr>
        <w:t>摄像头获取视频流</w:t>
      </w:r>
      <w:proofErr w:type="gramStart"/>
      <w:r>
        <w:rPr>
          <w:rFonts w:hint="eastAsia"/>
        </w:rPr>
        <w:t>的帧率是</w:t>
      </w:r>
      <w:proofErr w:type="gramEnd"/>
      <w:r>
        <w:rPr>
          <w:rFonts w:hint="eastAsia"/>
        </w:rPr>
        <w:t>32fps，我们没隔4帧更新一次队列，这样队列8帧的跨度在1秒左右，能够较好地截取一个完整的手势动作。</w:t>
      </w:r>
    </w:p>
    <w:p w14:paraId="568394D0" w14:textId="66653459" w:rsidR="0039673F" w:rsidRDefault="0039673F" w:rsidP="0039673F">
      <w:pPr>
        <w:ind w:firstLineChars="100" w:firstLine="210"/>
      </w:pPr>
      <w:r>
        <w:rPr>
          <w:rFonts w:hint="eastAsia"/>
          <w:noProof/>
        </w:rPr>
        <w:drawing>
          <wp:inline distT="0" distB="0" distL="0" distR="0" wp14:anchorId="20A4A826" wp14:editId="299A82AF">
            <wp:extent cx="2535731" cy="2265479"/>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8.jpg"/>
                    <pic:cNvPicPr/>
                  </pic:nvPicPr>
                  <pic:blipFill>
                    <a:blip r:embed="rId9">
                      <a:extLst>
                        <a:ext uri="{28A0092B-C50C-407E-A947-70E740481C1C}">
                          <a14:useLocalDpi xmlns:a14="http://schemas.microsoft.com/office/drawing/2010/main" val="0"/>
                        </a:ext>
                      </a:extLst>
                    </a:blip>
                    <a:stretch>
                      <a:fillRect/>
                    </a:stretch>
                  </pic:blipFill>
                  <pic:spPr>
                    <a:xfrm>
                      <a:off x="0" y="0"/>
                      <a:ext cx="2561575" cy="2288568"/>
                    </a:xfrm>
                    <a:prstGeom prst="rect">
                      <a:avLst/>
                    </a:prstGeom>
                  </pic:spPr>
                </pic:pic>
              </a:graphicData>
            </a:graphic>
          </wp:inline>
        </w:drawing>
      </w:r>
      <w:r>
        <w:rPr>
          <w:rFonts w:hint="eastAsia"/>
          <w:noProof/>
        </w:rPr>
        <w:drawing>
          <wp:inline distT="0" distB="0" distL="0" distR="0" wp14:anchorId="53962268" wp14:editId="60AD2F78">
            <wp:extent cx="2489112" cy="2258375"/>
            <wp:effectExtent l="0" t="0" r="698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8.jpg"/>
                    <pic:cNvPicPr/>
                  </pic:nvPicPr>
                  <pic:blipFill>
                    <a:blip r:embed="rId10">
                      <a:extLst>
                        <a:ext uri="{28A0092B-C50C-407E-A947-70E740481C1C}">
                          <a14:useLocalDpi xmlns:a14="http://schemas.microsoft.com/office/drawing/2010/main" val="0"/>
                        </a:ext>
                      </a:extLst>
                    </a:blip>
                    <a:stretch>
                      <a:fillRect/>
                    </a:stretch>
                  </pic:blipFill>
                  <pic:spPr>
                    <a:xfrm>
                      <a:off x="0" y="0"/>
                      <a:ext cx="2531311" cy="2296662"/>
                    </a:xfrm>
                    <a:prstGeom prst="rect">
                      <a:avLst/>
                    </a:prstGeom>
                  </pic:spPr>
                </pic:pic>
              </a:graphicData>
            </a:graphic>
          </wp:inline>
        </w:drawing>
      </w:r>
    </w:p>
    <w:p w14:paraId="36F49A3A" w14:textId="16522309" w:rsidR="00856BC7" w:rsidRPr="00001544" w:rsidRDefault="00856BC7" w:rsidP="00001544">
      <w:pPr>
        <w:rPr>
          <w:rFonts w:hint="eastAsia"/>
        </w:rPr>
      </w:pPr>
    </w:p>
    <w:sectPr w:rsidR="00856BC7" w:rsidRPr="000015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97A75C" w14:textId="77777777" w:rsidR="00B72B36" w:rsidRDefault="00B72B36" w:rsidP="00FE50D2">
      <w:r>
        <w:separator/>
      </w:r>
    </w:p>
  </w:endnote>
  <w:endnote w:type="continuationSeparator" w:id="0">
    <w:p w14:paraId="1A5DD7F2" w14:textId="77777777" w:rsidR="00B72B36" w:rsidRDefault="00B72B36" w:rsidP="00FE5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2D8CE2" w14:textId="77777777" w:rsidR="00B72B36" w:rsidRDefault="00B72B36" w:rsidP="00FE50D2">
      <w:r>
        <w:separator/>
      </w:r>
    </w:p>
  </w:footnote>
  <w:footnote w:type="continuationSeparator" w:id="0">
    <w:p w14:paraId="291B9793" w14:textId="77777777" w:rsidR="00B72B36" w:rsidRDefault="00B72B36" w:rsidP="00FE5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20C99"/>
    <w:multiLevelType w:val="hybridMultilevel"/>
    <w:tmpl w:val="DEEEF1B0"/>
    <w:lvl w:ilvl="0" w:tplc="02CA58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6F4DD6"/>
    <w:multiLevelType w:val="hybridMultilevel"/>
    <w:tmpl w:val="B51A52B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965EA9"/>
    <w:multiLevelType w:val="hybridMultilevel"/>
    <w:tmpl w:val="8394385E"/>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368A18EB"/>
    <w:multiLevelType w:val="hybridMultilevel"/>
    <w:tmpl w:val="62909D58"/>
    <w:lvl w:ilvl="0" w:tplc="0409001B">
      <w:start w:val="1"/>
      <w:numFmt w:val="lowerRoman"/>
      <w:lvlText w:val="%1."/>
      <w:lvlJc w:val="righ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4" w15:restartNumberingAfterBreak="0">
    <w:nsid w:val="67811490"/>
    <w:multiLevelType w:val="hybridMultilevel"/>
    <w:tmpl w:val="F03CD57E"/>
    <w:lvl w:ilvl="0" w:tplc="D38AF82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F0028AD"/>
    <w:multiLevelType w:val="hybridMultilevel"/>
    <w:tmpl w:val="7C44D6CC"/>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6D"/>
    <w:rsid w:val="00001544"/>
    <w:rsid w:val="00161BC7"/>
    <w:rsid w:val="002470F6"/>
    <w:rsid w:val="002A138A"/>
    <w:rsid w:val="0039673F"/>
    <w:rsid w:val="0058519F"/>
    <w:rsid w:val="00780A71"/>
    <w:rsid w:val="007E226D"/>
    <w:rsid w:val="007E5A28"/>
    <w:rsid w:val="008202BF"/>
    <w:rsid w:val="00856BC7"/>
    <w:rsid w:val="00895195"/>
    <w:rsid w:val="0092149D"/>
    <w:rsid w:val="00B72B36"/>
    <w:rsid w:val="00C1083D"/>
    <w:rsid w:val="00FE50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05E7AE"/>
  <w15:chartTrackingRefBased/>
  <w15:docId w15:val="{88FBB330-A654-47AF-AE17-091A7DE3E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138A"/>
    <w:pPr>
      <w:ind w:firstLineChars="200" w:firstLine="420"/>
    </w:pPr>
  </w:style>
  <w:style w:type="paragraph" w:styleId="a4">
    <w:name w:val="header"/>
    <w:basedOn w:val="a"/>
    <w:link w:val="a5"/>
    <w:uiPriority w:val="99"/>
    <w:unhideWhenUsed/>
    <w:rsid w:val="00FE50D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E50D2"/>
    <w:rPr>
      <w:sz w:val="18"/>
      <w:szCs w:val="18"/>
    </w:rPr>
  </w:style>
  <w:style w:type="paragraph" w:styleId="a6">
    <w:name w:val="footer"/>
    <w:basedOn w:val="a"/>
    <w:link w:val="a7"/>
    <w:uiPriority w:val="99"/>
    <w:unhideWhenUsed/>
    <w:rsid w:val="00FE50D2"/>
    <w:pPr>
      <w:tabs>
        <w:tab w:val="center" w:pos="4153"/>
        <w:tab w:val="right" w:pos="8306"/>
      </w:tabs>
      <w:snapToGrid w:val="0"/>
      <w:jc w:val="left"/>
    </w:pPr>
    <w:rPr>
      <w:sz w:val="18"/>
      <w:szCs w:val="18"/>
    </w:rPr>
  </w:style>
  <w:style w:type="character" w:customStyle="1" w:styleId="a7">
    <w:name w:val="页脚 字符"/>
    <w:basedOn w:val="a0"/>
    <w:link w:val="a6"/>
    <w:uiPriority w:val="99"/>
    <w:rsid w:val="00FE50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4294967088</TotalTime>
  <Pages>2</Pages>
  <Words>153</Words>
  <Characters>876</Characters>
  <Application>Microsoft Office Word</Application>
  <DocSecurity>0</DocSecurity>
  <Lines>7</Lines>
  <Paragraphs>2</Paragraphs>
  <ScaleCrop>false</ScaleCrop>
  <Company/>
  <LinksUpToDate>false</LinksUpToDate>
  <CharactersWithSpaces>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15651962675@163.com</dc:creator>
  <cp:keywords/>
  <dc:description/>
  <cp:lastModifiedBy>15651962675@163.com</cp:lastModifiedBy>
  <cp:revision>4</cp:revision>
  <dcterms:created xsi:type="dcterms:W3CDTF">2019-11-04T11:21:00Z</dcterms:created>
  <dcterms:modified xsi:type="dcterms:W3CDTF">2020-04-20T13:14:00Z</dcterms:modified>
</cp:coreProperties>
</file>