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E3B1C" w14:textId="77777777" w:rsidR="006C4E5A" w:rsidRDefault="008E2FCB" w:rsidP="007816F8">
      <w:pPr>
        <w:jc w:val="center"/>
        <w:rPr>
          <w:rFonts w:ascii="Calibri" w:eastAsia="楷体_GB2312" w:hAnsi="Calibri"/>
          <w:b/>
          <w:sz w:val="52"/>
          <w:szCs w:val="52"/>
        </w:rPr>
      </w:pPr>
      <w:r>
        <w:rPr>
          <w:rFonts w:ascii="Calibri" w:eastAsia="楷体_GB2312" w:hAnsi="Calibri" w:hint="eastAsia"/>
          <w:b/>
          <w:sz w:val="52"/>
          <w:szCs w:val="52"/>
        </w:rPr>
        <w:t>滚动轴承</w:t>
      </w:r>
      <w:r w:rsidR="007816F8">
        <w:rPr>
          <w:rFonts w:ascii="Calibri" w:eastAsia="楷体_GB2312" w:hAnsi="Calibri"/>
          <w:b/>
          <w:sz w:val="52"/>
          <w:szCs w:val="52"/>
        </w:rPr>
        <w:t xml:space="preserve"> </w:t>
      </w:r>
      <w:r>
        <w:rPr>
          <w:rFonts w:ascii="Calibri" w:eastAsia="楷体_GB2312" w:hAnsi="Calibri" w:hint="eastAsia"/>
          <w:b/>
          <w:sz w:val="52"/>
          <w:szCs w:val="52"/>
        </w:rPr>
        <w:t xml:space="preserve"> </w:t>
      </w:r>
      <w:r>
        <w:rPr>
          <w:rFonts w:ascii="Calibri" w:eastAsia="楷体_GB2312" w:hAnsi="Calibri" w:hint="eastAsia"/>
          <w:b/>
          <w:sz w:val="52"/>
          <w:szCs w:val="52"/>
        </w:rPr>
        <w:t>实验报告</w:t>
      </w:r>
    </w:p>
    <w:p w14:paraId="47CE9A8E" w14:textId="77777777" w:rsidR="00AD2E16" w:rsidRPr="00AD2E16" w:rsidRDefault="00AD2E16" w:rsidP="007816F8">
      <w:pPr>
        <w:jc w:val="center"/>
        <w:rPr>
          <w:rFonts w:ascii="Calibri" w:eastAsia="楷体_GB2312" w:hAnsi="Calibri"/>
          <w:b/>
          <w:sz w:val="52"/>
          <w:szCs w:val="52"/>
        </w:rPr>
      </w:pPr>
      <w:r w:rsidRPr="000B7A00">
        <w:rPr>
          <w:rFonts w:ascii="楷体_GB2312" w:eastAsia="楷体_GB2312" w:hint="eastAsia"/>
          <w:sz w:val="28"/>
          <w:szCs w:val="28"/>
        </w:rPr>
        <w:t>（线上PDF</w:t>
      </w:r>
      <w:r w:rsidR="00D069C0">
        <w:rPr>
          <w:rFonts w:ascii="楷体_GB2312" w:eastAsia="楷体_GB2312" w:hint="eastAsia"/>
          <w:sz w:val="28"/>
          <w:szCs w:val="28"/>
        </w:rPr>
        <w:t>格式</w:t>
      </w:r>
      <w:r w:rsidRPr="000B7A00">
        <w:rPr>
          <w:rFonts w:ascii="楷体_GB2312" w:eastAsia="楷体_GB2312"/>
          <w:sz w:val="28"/>
          <w:szCs w:val="28"/>
        </w:rPr>
        <w:t>提交）</w:t>
      </w:r>
    </w:p>
    <w:p w14:paraId="5C0C1D50" w14:textId="4D1A7A23" w:rsidR="000B1D8A" w:rsidRDefault="000B1D8A" w:rsidP="006C4E5A">
      <w:pPr>
        <w:rPr>
          <w:rFonts w:ascii="楷体_GB2312" w:eastAsia="楷体_GB2312"/>
          <w:sz w:val="28"/>
          <w:u w:val="single"/>
        </w:rPr>
      </w:pPr>
      <w:r>
        <w:rPr>
          <w:rFonts w:ascii="楷体_GB2312" w:eastAsia="楷体_GB2312" w:hint="eastAsia"/>
          <w:sz w:val="28"/>
        </w:rPr>
        <w:t>专业</w:t>
      </w:r>
      <w:r w:rsidR="005B764B">
        <w:rPr>
          <w:rFonts w:ascii="楷体_GB2312" w:eastAsia="楷体_GB2312" w:hint="eastAsia"/>
          <w:sz w:val="28"/>
        </w:rPr>
        <w:t xml:space="preserve">班级 </w:t>
      </w:r>
      <w:r w:rsidR="00A5637C">
        <w:rPr>
          <w:rFonts w:ascii="楷体_GB2312" w:eastAsia="楷体_GB2312" w:hint="eastAsia"/>
          <w:sz w:val="28"/>
          <w:u w:val="single"/>
        </w:rPr>
        <w:t>交设2</w:t>
      </w:r>
      <w:r w:rsidR="00A5637C">
        <w:rPr>
          <w:rFonts w:ascii="楷体_GB2312" w:eastAsia="楷体_GB2312"/>
          <w:sz w:val="28"/>
          <w:u w:val="single"/>
        </w:rPr>
        <w:t>105</w:t>
      </w:r>
      <w:r w:rsidR="00A5637C">
        <w:rPr>
          <w:rFonts w:ascii="楷体_GB2312" w:eastAsia="楷体_GB2312" w:hint="eastAsia"/>
          <w:sz w:val="28"/>
          <w:u w:val="single"/>
        </w:rPr>
        <w:t>班</w:t>
      </w:r>
      <w:r w:rsidRPr="000B1D8A">
        <w:rPr>
          <w:rFonts w:ascii="楷体_GB2312" w:eastAsia="楷体_GB2312" w:hint="eastAsia"/>
          <w:sz w:val="28"/>
          <w:u w:val="single"/>
        </w:rPr>
        <w:t xml:space="preserve">  </w:t>
      </w:r>
      <w:r w:rsidRPr="005B764B">
        <w:rPr>
          <w:rFonts w:ascii="楷体_GB2312" w:eastAsia="楷体_GB2312" w:hint="eastAsia"/>
          <w:sz w:val="28"/>
        </w:rPr>
        <w:t xml:space="preserve"> </w:t>
      </w:r>
      <w:r w:rsidR="000F6443">
        <w:rPr>
          <w:rFonts w:ascii="楷体_GB2312" w:eastAsia="楷体_GB2312" w:hint="eastAsia"/>
          <w:sz w:val="28"/>
        </w:rPr>
        <w:t xml:space="preserve">   </w:t>
      </w:r>
      <w:r w:rsidR="005B764B">
        <w:rPr>
          <w:rFonts w:ascii="楷体_GB2312" w:eastAsia="楷体_GB2312" w:hint="eastAsia"/>
          <w:sz w:val="28"/>
        </w:rPr>
        <w:t xml:space="preserve">姓名 </w:t>
      </w:r>
      <w:r w:rsidRPr="000B1D8A">
        <w:rPr>
          <w:rFonts w:ascii="楷体_GB2312" w:eastAsia="楷体_GB2312" w:hint="eastAsia"/>
          <w:sz w:val="28"/>
          <w:u w:val="single"/>
        </w:rPr>
        <w:t xml:space="preserve"> </w:t>
      </w:r>
      <w:r w:rsidR="00A5637C">
        <w:rPr>
          <w:rFonts w:ascii="楷体_GB2312" w:eastAsia="楷体_GB2312" w:hint="eastAsia"/>
          <w:sz w:val="28"/>
          <w:u w:val="single"/>
        </w:rPr>
        <w:t>欧宇恒</w:t>
      </w:r>
      <w:r w:rsidRPr="000B1D8A">
        <w:rPr>
          <w:rFonts w:ascii="楷体_GB2312" w:eastAsia="楷体_GB2312" w:hint="eastAsia"/>
          <w:sz w:val="28"/>
          <w:u w:val="single"/>
        </w:rPr>
        <w:t xml:space="preserve">  </w:t>
      </w:r>
      <w:r w:rsidR="005B764B" w:rsidRPr="005B764B">
        <w:rPr>
          <w:rFonts w:ascii="楷体_GB2312" w:eastAsia="楷体_GB2312" w:hint="eastAsia"/>
          <w:sz w:val="28"/>
        </w:rPr>
        <w:t xml:space="preserve"> </w:t>
      </w:r>
      <w:r w:rsidR="005B764B">
        <w:rPr>
          <w:rFonts w:ascii="楷体_GB2312" w:eastAsia="楷体_GB2312" w:hint="eastAsia"/>
          <w:sz w:val="28"/>
        </w:rPr>
        <w:t xml:space="preserve">学号 </w:t>
      </w:r>
      <w:r w:rsidR="00A5637C">
        <w:rPr>
          <w:rFonts w:ascii="楷体_GB2312" w:eastAsia="楷体_GB2312"/>
          <w:sz w:val="28"/>
          <w:u w:val="single"/>
        </w:rPr>
        <w:t>8212210728</w:t>
      </w:r>
      <w:r w:rsidR="005B764B">
        <w:rPr>
          <w:rFonts w:ascii="楷体_GB2312" w:eastAsia="楷体_GB2312" w:hint="eastAsia"/>
          <w:sz w:val="28"/>
          <w:u w:val="single"/>
        </w:rPr>
        <w:t xml:space="preserve"> </w:t>
      </w:r>
      <w:r w:rsidR="006C4E5A">
        <w:rPr>
          <w:rFonts w:ascii="楷体_GB2312" w:eastAsia="楷体_GB2312" w:hint="eastAsia"/>
          <w:sz w:val="28"/>
        </w:rPr>
        <w:t xml:space="preserve">  </w:t>
      </w:r>
      <w:r>
        <w:rPr>
          <w:rFonts w:ascii="楷体_GB2312" w:eastAsia="楷体_GB2312" w:hint="eastAsia"/>
          <w:sz w:val="28"/>
        </w:rPr>
        <w:t>成绩</w:t>
      </w:r>
      <w:r w:rsidR="005B764B">
        <w:rPr>
          <w:rFonts w:ascii="楷体_GB2312" w:eastAsia="楷体_GB2312" w:hint="eastAsia"/>
          <w:sz w:val="28"/>
        </w:rPr>
        <w:t xml:space="preserve"> </w:t>
      </w:r>
      <w:r w:rsidR="00B631C7">
        <w:rPr>
          <w:rFonts w:ascii="楷体_GB2312" w:eastAsia="楷体_GB2312" w:hint="eastAsia"/>
          <w:sz w:val="28"/>
          <w:u w:val="single"/>
        </w:rPr>
        <w:t xml:space="preserve">   </w:t>
      </w:r>
      <w:r w:rsidR="005B764B" w:rsidRPr="005B764B">
        <w:rPr>
          <w:rFonts w:ascii="楷体_GB2312" w:eastAsia="楷体_GB2312" w:hint="eastAsia"/>
          <w:sz w:val="28"/>
          <w:u w:val="single"/>
        </w:rPr>
        <w:t xml:space="preserve">   </w:t>
      </w:r>
    </w:p>
    <w:p w14:paraId="515CCE01" w14:textId="77777777" w:rsidR="009F55D0" w:rsidRPr="00D60F04" w:rsidRDefault="00250E9B" w:rsidP="00D60F04">
      <w:pPr>
        <w:pStyle w:val="a6"/>
        <w:numPr>
          <w:ilvl w:val="0"/>
          <w:numId w:val="5"/>
        </w:numPr>
        <w:spacing w:line="240" w:lineRule="atLeast"/>
        <w:ind w:firstLineChars="0"/>
        <w:rPr>
          <w:rFonts w:ascii="微软雅黑" w:eastAsia="微软雅黑" w:hAnsi="微软雅黑" w:cs="微软雅黑"/>
          <w:spacing w:val="20"/>
          <w:sz w:val="28"/>
        </w:rPr>
      </w:pPr>
      <w:r w:rsidRPr="00D60F04">
        <w:rPr>
          <w:rFonts w:ascii="微软雅黑" w:eastAsia="微软雅黑" w:hAnsi="微软雅黑" w:cs="微软雅黑" w:hint="eastAsia"/>
          <w:spacing w:val="20"/>
          <w:sz w:val="28"/>
        </w:rPr>
        <w:t>实验</w:t>
      </w:r>
      <w:r w:rsidR="009F55D0" w:rsidRPr="00D60F04">
        <w:rPr>
          <w:rFonts w:ascii="微软雅黑" w:eastAsia="微软雅黑" w:hAnsi="微软雅黑" w:cs="微软雅黑" w:hint="eastAsia"/>
          <w:spacing w:val="20"/>
          <w:sz w:val="28"/>
        </w:rPr>
        <w:t>目的</w:t>
      </w:r>
      <w:r w:rsidR="007D003B" w:rsidRPr="00D60F04">
        <w:rPr>
          <w:rFonts w:ascii="微软雅黑" w:eastAsia="微软雅黑" w:hAnsi="微软雅黑" w:cs="微软雅黑" w:hint="eastAsia"/>
          <w:spacing w:val="20"/>
          <w:sz w:val="28"/>
        </w:rPr>
        <w:t>（10分）</w:t>
      </w:r>
    </w:p>
    <w:p w14:paraId="7057E63C" w14:textId="5ED8FA27" w:rsidR="009F55D0" w:rsidRPr="008C3EF3" w:rsidRDefault="008C3EF3" w:rsidP="008C3EF3">
      <w:pPr>
        <w:pStyle w:val="a6"/>
        <w:numPr>
          <w:ilvl w:val="0"/>
          <w:numId w:val="6"/>
        </w:numPr>
        <w:ind w:firstLineChars="0"/>
        <w:rPr>
          <w:rFonts w:ascii="楷体_GB2312" w:eastAsia="楷体_GB2312"/>
          <w:sz w:val="28"/>
        </w:rPr>
      </w:pPr>
      <w:r w:rsidRPr="008C3EF3">
        <w:rPr>
          <w:rFonts w:ascii="楷体_GB2312" w:eastAsia="楷体_GB2312" w:hint="eastAsia"/>
          <w:sz w:val="28"/>
        </w:rPr>
        <w:t>了解在总轴向和径向载荷作用下，滚动轴承径向载荷分布及变化情况，特别是轴向载荷对滚动轴承径向载荷分布的影响；</w:t>
      </w:r>
    </w:p>
    <w:p w14:paraId="350B66D9" w14:textId="0074DB73" w:rsidR="008C3EF3" w:rsidRPr="008C3EF3" w:rsidRDefault="008C3EF3" w:rsidP="008C3EF3">
      <w:pPr>
        <w:pStyle w:val="a6"/>
        <w:numPr>
          <w:ilvl w:val="0"/>
          <w:numId w:val="6"/>
        </w:numPr>
        <w:ind w:firstLineChars="0"/>
        <w:rPr>
          <w:rFonts w:ascii="楷体_GB2312" w:eastAsia="楷体_GB2312"/>
          <w:sz w:val="28"/>
        </w:rPr>
      </w:pPr>
      <w:r w:rsidRPr="008C3EF3">
        <w:rPr>
          <w:rFonts w:ascii="楷体_GB2312" w:eastAsia="楷体_GB2312" w:hint="eastAsia"/>
          <w:sz w:val="28"/>
        </w:rPr>
        <w:t>了解滚动轴承元件上的载荷随时间的变化情况，掌握滚动轴承元件上载荷波动特性。</w:t>
      </w:r>
    </w:p>
    <w:p w14:paraId="77287EE2" w14:textId="77777777" w:rsidR="00FD4338" w:rsidRDefault="00D60F04" w:rsidP="00D60F04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 w:hint="eastAsia"/>
          <w:sz w:val="28"/>
        </w:rPr>
        <w:t>二</w:t>
      </w:r>
      <w:r w:rsidR="00674030">
        <w:rPr>
          <w:rFonts w:ascii="微软雅黑" w:eastAsia="微软雅黑" w:hAnsi="微软雅黑" w:cs="微软雅黑" w:hint="eastAsia"/>
          <w:sz w:val="28"/>
        </w:rPr>
        <w:t>、</w:t>
      </w:r>
      <w:r w:rsidR="0046477C">
        <w:rPr>
          <w:rFonts w:ascii="微软雅黑" w:eastAsia="微软雅黑" w:hAnsi="微软雅黑" w:cs="微软雅黑" w:hint="eastAsia"/>
          <w:sz w:val="28"/>
        </w:rPr>
        <w:t>实验台型号名称及主要组成</w:t>
      </w:r>
      <w:r w:rsidR="007D003B">
        <w:rPr>
          <w:rFonts w:ascii="微软雅黑" w:eastAsia="微软雅黑" w:hAnsi="微软雅黑" w:cs="微软雅黑" w:hint="eastAsia"/>
          <w:sz w:val="28"/>
        </w:rPr>
        <w:t>（</w:t>
      </w:r>
      <w:r w:rsidR="002D3EA6">
        <w:rPr>
          <w:rFonts w:ascii="微软雅黑" w:eastAsia="微软雅黑" w:hAnsi="微软雅黑" w:cs="微软雅黑" w:hint="eastAsia"/>
          <w:sz w:val="28"/>
        </w:rPr>
        <w:t>1</w:t>
      </w:r>
      <w:r w:rsidR="007D003B">
        <w:rPr>
          <w:rFonts w:ascii="微软雅黑" w:eastAsia="微软雅黑" w:hAnsi="微软雅黑" w:cs="微软雅黑" w:hint="eastAsia"/>
          <w:sz w:val="28"/>
        </w:rPr>
        <w:t>0分）</w:t>
      </w:r>
    </w:p>
    <w:p w14:paraId="5C0B89D0" w14:textId="442791F0" w:rsidR="008C3EF3" w:rsidRPr="008C3EF3" w:rsidRDefault="008C3EF3" w:rsidP="008C3EF3">
      <w:pPr>
        <w:pStyle w:val="a6"/>
        <w:numPr>
          <w:ilvl w:val="0"/>
          <w:numId w:val="7"/>
        </w:numPr>
        <w:ind w:firstLineChars="0"/>
        <w:rPr>
          <w:rFonts w:ascii="楷体_GB2312" w:eastAsia="楷体_GB2312"/>
          <w:sz w:val="28"/>
        </w:rPr>
      </w:pPr>
      <w:r w:rsidRPr="008C3EF3">
        <w:rPr>
          <w:rFonts w:ascii="楷体_GB2312" w:eastAsia="楷体_GB2312" w:hint="eastAsia"/>
          <w:sz w:val="28"/>
        </w:rPr>
        <w:t xml:space="preserve">圆锥滚子轴承 </w:t>
      </w:r>
      <w:r w:rsidRPr="008C3EF3">
        <w:rPr>
          <w:rFonts w:ascii="楷体_GB2312" w:eastAsia="楷体_GB2312"/>
          <w:sz w:val="28"/>
        </w:rPr>
        <w:t>2</w:t>
      </w:r>
      <w:r w:rsidRPr="008C3EF3">
        <w:rPr>
          <w:rFonts w:ascii="楷体_GB2312" w:eastAsia="楷体_GB2312" w:hint="eastAsia"/>
          <w:sz w:val="28"/>
        </w:rPr>
        <w:t>个</w:t>
      </w:r>
    </w:p>
    <w:p w14:paraId="593356BB" w14:textId="23F33873" w:rsidR="008C3EF3" w:rsidRPr="008C3EF3" w:rsidRDefault="008C3EF3" w:rsidP="008C3EF3">
      <w:pPr>
        <w:pStyle w:val="a6"/>
        <w:numPr>
          <w:ilvl w:val="0"/>
          <w:numId w:val="7"/>
        </w:numPr>
        <w:ind w:firstLineChars="0"/>
        <w:rPr>
          <w:rFonts w:ascii="楷体_GB2312" w:eastAsia="楷体_GB2312"/>
          <w:sz w:val="28"/>
        </w:rPr>
      </w:pPr>
      <w:r w:rsidRPr="008C3EF3">
        <w:rPr>
          <w:rFonts w:ascii="楷体_GB2312" w:eastAsia="楷体_GB2312" w:hint="eastAsia"/>
          <w:sz w:val="28"/>
        </w:rPr>
        <w:t>可移动滚动轴承座</w:t>
      </w:r>
      <w:r w:rsidRPr="008C3EF3">
        <w:rPr>
          <w:rFonts w:ascii="楷体_GB2312" w:eastAsia="楷体_GB2312"/>
          <w:sz w:val="28"/>
        </w:rPr>
        <w:t xml:space="preserve"> 1</w:t>
      </w:r>
      <w:r w:rsidRPr="008C3EF3">
        <w:rPr>
          <w:rFonts w:ascii="楷体_GB2312" w:eastAsia="楷体_GB2312" w:hint="eastAsia"/>
          <w:sz w:val="28"/>
        </w:rPr>
        <w:t>对</w:t>
      </w:r>
    </w:p>
    <w:p w14:paraId="6FC51EBA" w14:textId="19B2CA15" w:rsidR="008C3EF3" w:rsidRDefault="008C3EF3" w:rsidP="008C3EF3">
      <w:pPr>
        <w:pStyle w:val="a6"/>
        <w:numPr>
          <w:ilvl w:val="0"/>
          <w:numId w:val="7"/>
        </w:numPr>
        <w:ind w:firstLineChars="0"/>
        <w:rPr>
          <w:rFonts w:ascii="楷体_GB2312" w:eastAsia="楷体_GB2312"/>
          <w:sz w:val="28"/>
        </w:rPr>
      </w:pPr>
      <w:r>
        <w:rPr>
          <w:rFonts w:ascii="楷体_GB2312" w:eastAsia="楷体_GB2312" w:hint="eastAsia"/>
          <w:sz w:val="28"/>
        </w:rPr>
        <w:t>滚动轴承轴向径向加载装置各一套</w:t>
      </w:r>
    </w:p>
    <w:p w14:paraId="2E687704" w14:textId="741970DF" w:rsidR="008C3EF3" w:rsidRDefault="008C3EF3" w:rsidP="008C3EF3">
      <w:pPr>
        <w:pStyle w:val="a6"/>
        <w:numPr>
          <w:ilvl w:val="0"/>
          <w:numId w:val="7"/>
        </w:numPr>
        <w:ind w:firstLineChars="0"/>
        <w:rPr>
          <w:rFonts w:ascii="楷体_GB2312" w:eastAsia="楷体_GB2312"/>
          <w:sz w:val="28"/>
        </w:rPr>
      </w:pPr>
      <w:r>
        <w:rPr>
          <w:rFonts w:ascii="楷体_GB2312" w:eastAsia="楷体_GB2312" w:hint="eastAsia"/>
          <w:sz w:val="28"/>
        </w:rPr>
        <w:t>滚动轴承径向载荷传感器，精度等级0</w:t>
      </w:r>
      <w:r>
        <w:rPr>
          <w:rFonts w:ascii="楷体_GB2312" w:eastAsia="楷体_GB2312"/>
          <w:sz w:val="28"/>
        </w:rPr>
        <w:t>.05</w:t>
      </w:r>
      <w:r>
        <w:rPr>
          <w:rFonts w:ascii="楷体_GB2312" w:eastAsia="楷体_GB2312" w:hint="eastAsia"/>
          <w:sz w:val="28"/>
        </w:rPr>
        <w:t>，量程5</w:t>
      </w:r>
      <w:r>
        <w:rPr>
          <w:rFonts w:ascii="楷体_GB2312" w:eastAsia="楷体_GB2312"/>
          <w:sz w:val="28"/>
        </w:rPr>
        <w:t>000</w:t>
      </w:r>
      <w:r>
        <w:rPr>
          <w:rFonts w:ascii="楷体_GB2312" w:eastAsia="楷体_GB2312" w:hint="eastAsia"/>
          <w:sz w:val="28"/>
        </w:rPr>
        <w:t>N</w:t>
      </w:r>
      <w:r>
        <w:rPr>
          <w:rFonts w:ascii="楷体_GB2312" w:eastAsia="楷体_GB2312"/>
          <w:sz w:val="28"/>
        </w:rPr>
        <w:t xml:space="preserve"> 16</w:t>
      </w:r>
      <w:r>
        <w:rPr>
          <w:rFonts w:ascii="楷体_GB2312" w:eastAsia="楷体_GB2312" w:hint="eastAsia"/>
          <w:sz w:val="28"/>
        </w:rPr>
        <w:t>个</w:t>
      </w:r>
    </w:p>
    <w:p w14:paraId="5B804120" w14:textId="1193F554" w:rsidR="008C3EF3" w:rsidRDefault="008C3EF3" w:rsidP="008C3EF3">
      <w:pPr>
        <w:pStyle w:val="a6"/>
        <w:numPr>
          <w:ilvl w:val="0"/>
          <w:numId w:val="7"/>
        </w:numPr>
        <w:ind w:firstLineChars="0"/>
        <w:rPr>
          <w:rFonts w:ascii="楷体_GB2312" w:eastAsia="楷体_GB2312"/>
          <w:sz w:val="28"/>
        </w:rPr>
      </w:pPr>
      <w:r>
        <w:rPr>
          <w:rFonts w:ascii="楷体_GB2312" w:eastAsia="楷体_GB2312" w:hint="eastAsia"/>
          <w:sz w:val="28"/>
        </w:rPr>
        <w:t>总径向载荷传感器，量程1</w:t>
      </w:r>
      <w:r>
        <w:rPr>
          <w:rFonts w:ascii="楷体_GB2312" w:eastAsia="楷体_GB2312"/>
          <w:sz w:val="28"/>
        </w:rPr>
        <w:t>0000</w:t>
      </w:r>
      <w:r>
        <w:rPr>
          <w:rFonts w:ascii="楷体_GB2312" w:eastAsia="楷体_GB2312" w:hint="eastAsia"/>
          <w:sz w:val="28"/>
        </w:rPr>
        <w:t>N</w:t>
      </w:r>
      <w:r>
        <w:rPr>
          <w:rFonts w:ascii="楷体_GB2312" w:eastAsia="楷体_GB2312"/>
          <w:sz w:val="28"/>
        </w:rPr>
        <w:t xml:space="preserve"> 1</w:t>
      </w:r>
      <w:r>
        <w:rPr>
          <w:rFonts w:ascii="楷体_GB2312" w:eastAsia="楷体_GB2312" w:hint="eastAsia"/>
          <w:sz w:val="28"/>
        </w:rPr>
        <w:t>个</w:t>
      </w:r>
    </w:p>
    <w:p w14:paraId="0BCE3B36" w14:textId="4483A725" w:rsidR="008C3EF3" w:rsidRDefault="008C3EF3" w:rsidP="008C3EF3">
      <w:pPr>
        <w:pStyle w:val="a6"/>
        <w:numPr>
          <w:ilvl w:val="0"/>
          <w:numId w:val="7"/>
        </w:numPr>
        <w:ind w:firstLineChars="0"/>
        <w:rPr>
          <w:rFonts w:ascii="楷体_GB2312" w:eastAsia="楷体_GB2312"/>
          <w:sz w:val="28"/>
        </w:rPr>
      </w:pPr>
      <w:r>
        <w:rPr>
          <w:rFonts w:ascii="楷体_GB2312" w:eastAsia="楷体_GB2312" w:hint="eastAsia"/>
          <w:sz w:val="28"/>
        </w:rPr>
        <w:t>轴向载荷传感器</w:t>
      </w:r>
      <w:r w:rsidR="00674819">
        <w:rPr>
          <w:rFonts w:ascii="楷体_GB2312" w:eastAsia="楷体_GB2312" w:hint="eastAsia"/>
          <w:sz w:val="28"/>
        </w:rPr>
        <w:t>，量程1</w:t>
      </w:r>
      <w:r w:rsidR="00674819">
        <w:rPr>
          <w:rFonts w:ascii="楷体_GB2312" w:eastAsia="楷体_GB2312"/>
          <w:sz w:val="28"/>
        </w:rPr>
        <w:t>0000</w:t>
      </w:r>
      <w:r w:rsidR="00674819">
        <w:rPr>
          <w:rFonts w:ascii="楷体_GB2312" w:eastAsia="楷体_GB2312" w:hint="eastAsia"/>
          <w:sz w:val="28"/>
        </w:rPr>
        <w:t>N</w:t>
      </w:r>
      <w:r w:rsidR="00674819">
        <w:rPr>
          <w:rFonts w:ascii="楷体_GB2312" w:eastAsia="楷体_GB2312"/>
          <w:sz w:val="28"/>
        </w:rPr>
        <w:t xml:space="preserve"> 3</w:t>
      </w:r>
      <w:r w:rsidR="00674819">
        <w:rPr>
          <w:rFonts w:ascii="楷体_GB2312" w:eastAsia="楷体_GB2312" w:hint="eastAsia"/>
          <w:sz w:val="28"/>
        </w:rPr>
        <w:t>个</w:t>
      </w:r>
    </w:p>
    <w:p w14:paraId="409EA0A6" w14:textId="79CC9DEE" w:rsidR="00674819" w:rsidRDefault="00674819" w:rsidP="008C3EF3">
      <w:pPr>
        <w:pStyle w:val="a6"/>
        <w:numPr>
          <w:ilvl w:val="0"/>
          <w:numId w:val="7"/>
        </w:numPr>
        <w:ind w:firstLineChars="0"/>
        <w:rPr>
          <w:rFonts w:ascii="楷体_GB2312" w:eastAsia="楷体_GB2312"/>
          <w:sz w:val="28"/>
        </w:rPr>
      </w:pPr>
      <w:r>
        <w:rPr>
          <w:rFonts w:ascii="楷体_GB2312" w:eastAsia="楷体_GB2312" w:hint="eastAsia"/>
          <w:sz w:val="28"/>
        </w:rPr>
        <w:t>微型电机：YYJ</w:t>
      </w:r>
      <w:r>
        <w:rPr>
          <w:rFonts w:ascii="楷体_GB2312" w:eastAsia="楷体_GB2312"/>
          <w:sz w:val="28"/>
        </w:rPr>
        <w:t>90-180</w:t>
      </w:r>
      <w:r>
        <w:rPr>
          <w:rFonts w:ascii="楷体_GB2312" w:eastAsia="楷体_GB2312" w:hint="eastAsia"/>
          <w:sz w:val="28"/>
        </w:rPr>
        <w:t>W，N</w:t>
      </w:r>
      <w:r>
        <w:rPr>
          <w:rFonts w:ascii="楷体_GB2312" w:eastAsia="楷体_GB2312"/>
          <w:sz w:val="28"/>
        </w:rPr>
        <w:t>=180</w:t>
      </w:r>
      <w:r>
        <w:rPr>
          <w:rFonts w:ascii="楷体_GB2312" w:eastAsia="楷体_GB2312" w:hint="eastAsia"/>
          <w:sz w:val="28"/>
        </w:rPr>
        <w:t>W</w:t>
      </w:r>
    </w:p>
    <w:p w14:paraId="5A1C7ECD" w14:textId="568841F5" w:rsidR="00674819" w:rsidRDefault="00674819" w:rsidP="00674819">
      <w:pPr>
        <w:pStyle w:val="a6"/>
        <w:numPr>
          <w:ilvl w:val="0"/>
          <w:numId w:val="7"/>
        </w:numPr>
        <w:ind w:firstLineChars="0"/>
        <w:rPr>
          <w:rFonts w:ascii="楷体_GB2312" w:eastAsia="楷体_GB2312"/>
          <w:sz w:val="28"/>
        </w:rPr>
      </w:pPr>
      <w:r>
        <w:rPr>
          <w:rFonts w:ascii="楷体_GB2312" w:eastAsia="楷体_GB2312" w:hint="eastAsia"/>
          <w:sz w:val="28"/>
        </w:rPr>
        <w:t>计算机：1台</w:t>
      </w:r>
    </w:p>
    <w:p w14:paraId="5EC8D1AD" w14:textId="5920B6AF" w:rsidR="00674819" w:rsidRPr="00674819" w:rsidRDefault="00674819" w:rsidP="00674819">
      <w:pPr>
        <w:pStyle w:val="a6"/>
        <w:numPr>
          <w:ilvl w:val="0"/>
          <w:numId w:val="7"/>
        </w:numPr>
        <w:ind w:firstLineChars="0"/>
        <w:rPr>
          <w:rFonts w:ascii="楷体_GB2312" w:eastAsia="楷体_GB2312"/>
          <w:sz w:val="28"/>
        </w:rPr>
      </w:pPr>
      <w:r>
        <w:rPr>
          <w:rFonts w:ascii="楷体_GB2312" w:eastAsia="楷体_GB2312" w:hint="eastAsia"/>
          <w:sz w:val="28"/>
        </w:rPr>
        <w:t>操作面板</w:t>
      </w:r>
    </w:p>
    <w:p w14:paraId="65E41615" w14:textId="77777777" w:rsidR="00466F5E" w:rsidRDefault="00250E9B" w:rsidP="00FD4338">
      <w:pPr>
        <w:rPr>
          <w:rFonts w:ascii="微软雅黑" w:eastAsia="微软雅黑" w:hAnsi="微软雅黑" w:cs="微软雅黑"/>
          <w:spacing w:val="20"/>
          <w:sz w:val="28"/>
        </w:rPr>
      </w:pPr>
      <w:r>
        <w:rPr>
          <w:rFonts w:ascii="微软雅黑" w:eastAsia="微软雅黑" w:hAnsi="微软雅黑" w:cs="微软雅黑" w:hint="eastAsia"/>
          <w:sz w:val="28"/>
        </w:rPr>
        <w:t>三、</w:t>
      </w:r>
      <w:r w:rsidRPr="0072675A">
        <w:rPr>
          <w:rFonts w:ascii="微软雅黑" w:eastAsia="微软雅黑" w:hAnsi="微软雅黑" w:cs="微软雅黑" w:hint="eastAsia"/>
          <w:spacing w:val="20"/>
          <w:sz w:val="28"/>
        </w:rPr>
        <w:t>实验数据</w:t>
      </w:r>
      <w:r w:rsidR="008F7CAB">
        <w:rPr>
          <w:rFonts w:ascii="微软雅黑" w:eastAsia="微软雅黑" w:hAnsi="微软雅黑" w:cs="微软雅黑" w:hint="eastAsia"/>
          <w:spacing w:val="20"/>
          <w:sz w:val="28"/>
        </w:rPr>
        <w:t>及曲线</w:t>
      </w:r>
      <w:r w:rsidR="007D003B">
        <w:rPr>
          <w:rFonts w:ascii="微软雅黑" w:eastAsia="微软雅黑" w:hAnsi="微软雅黑" w:cs="微软雅黑" w:hint="eastAsia"/>
          <w:spacing w:val="20"/>
          <w:sz w:val="28"/>
        </w:rPr>
        <w:t>（40分）</w:t>
      </w:r>
    </w:p>
    <w:p w14:paraId="7896F1C3" w14:textId="3917DAFB" w:rsidR="00674819" w:rsidRDefault="00A15542" w:rsidP="00674819">
      <w:pPr>
        <w:keepNext/>
        <w:jc w:val="center"/>
      </w:pPr>
      <w:r>
        <w:rPr>
          <w:noProof/>
          <w:szCs w:val="21"/>
        </w:rPr>
        <w:drawing>
          <wp:inline distT="0" distB="0" distL="0" distR="0" wp14:anchorId="25BA5AF0" wp14:editId="63777CA2">
            <wp:extent cx="5480613" cy="4109328"/>
            <wp:effectExtent l="0" t="0" r="6350" b="5715"/>
            <wp:docPr id="12791853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072" cy="411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003FC" w14:textId="756A69E2" w:rsidR="00FD4338" w:rsidRDefault="00674819" w:rsidP="00674819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7AD4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左轴承无轴向载荷</w:t>
      </w:r>
    </w:p>
    <w:p w14:paraId="1D66BDCF" w14:textId="1E57EA81" w:rsidR="00674819" w:rsidRDefault="00A15542" w:rsidP="0067481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6A634CC" wp14:editId="2711730D">
            <wp:extent cx="5133372" cy="3848969"/>
            <wp:effectExtent l="0" t="0" r="0" b="0"/>
            <wp:docPr id="13434589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84" cy="385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4D6E" w14:textId="34463AD6" w:rsidR="00674819" w:rsidRDefault="00674819" w:rsidP="00674819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7AD4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左轴承有轴向载荷</w:t>
      </w:r>
    </w:p>
    <w:p w14:paraId="3D2C3707" w14:textId="77777777" w:rsidR="00A15542" w:rsidRDefault="00A15542" w:rsidP="00A15542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A1B6A10" wp14:editId="70AFE5D8">
            <wp:extent cx="6151880" cy="4612640"/>
            <wp:effectExtent l="0" t="0" r="1270" b="0"/>
            <wp:docPr id="9672065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D055" w14:textId="73882208" w:rsidR="00674819" w:rsidRPr="00674819" w:rsidRDefault="00A15542" w:rsidP="00A15542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7AD4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外圈载荷变化曲线与滚动体载荷变化曲线</w:t>
      </w:r>
    </w:p>
    <w:p w14:paraId="1F15CB04" w14:textId="77777777" w:rsidR="00B42C1A" w:rsidRDefault="00BC6797" w:rsidP="00903279">
      <w:pPr>
        <w:spacing w:beforeLines="100" w:before="312"/>
        <w:rPr>
          <w:rFonts w:ascii="微软雅黑" w:eastAsia="微软雅黑" w:hAnsi="微软雅黑"/>
          <w:sz w:val="28"/>
        </w:rPr>
      </w:pPr>
      <w:r w:rsidRPr="00B42C1A">
        <w:rPr>
          <w:rFonts w:ascii="微软雅黑" w:eastAsia="微软雅黑" w:hAnsi="微软雅黑" w:hint="eastAsia"/>
          <w:sz w:val="28"/>
        </w:rPr>
        <w:t>四、思考题</w:t>
      </w:r>
      <w:r w:rsidR="007D003B" w:rsidRPr="00B42C1A">
        <w:rPr>
          <w:rFonts w:ascii="微软雅黑" w:eastAsia="微软雅黑" w:hAnsi="微软雅黑" w:hint="eastAsia"/>
          <w:sz w:val="28"/>
        </w:rPr>
        <w:t>（</w:t>
      </w:r>
      <w:r w:rsidR="00283906">
        <w:rPr>
          <w:rFonts w:ascii="微软雅黑" w:eastAsia="微软雅黑" w:hAnsi="微软雅黑" w:hint="eastAsia"/>
          <w:sz w:val="28"/>
        </w:rPr>
        <w:t>4</w:t>
      </w:r>
      <w:r w:rsidR="007D003B" w:rsidRPr="00B42C1A">
        <w:rPr>
          <w:rFonts w:ascii="微软雅黑" w:eastAsia="微软雅黑" w:hAnsi="微软雅黑" w:hint="eastAsia"/>
          <w:sz w:val="28"/>
        </w:rPr>
        <w:t>0分）</w:t>
      </w:r>
    </w:p>
    <w:p w14:paraId="221A24A8" w14:textId="4FC74B84" w:rsidR="00B96403" w:rsidRPr="00B51A02" w:rsidRDefault="00BC6797" w:rsidP="00903279">
      <w:pPr>
        <w:spacing w:beforeLines="100" w:before="312"/>
        <w:rPr>
          <w:rFonts w:ascii="楷体_GB2312" w:eastAsia="楷体_GB2312"/>
          <w:sz w:val="28"/>
          <w:szCs w:val="28"/>
        </w:rPr>
      </w:pPr>
      <w:r w:rsidRPr="00BC6797">
        <w:rPr>
          <w:rFonts w:ascii="楷体_GB2312" w:eastAsia="楷体_GB2312" w:hint="eastAsia"/>
          <w:sz w:val="28"/>
        </w:rPr>
        <w:t>1、</w:t>
      </w:r>
      <w:r w:rsidR="008F7CAB">
        <w:rPr>
          <w:rFonts w:ascii="楷体_GB2312" w:eastAsia="楷体_GB2312" w:hint="eastAsia"/>
          <w:sz w:val="28"/>
        </w:rPr>
        <w:t>圆锥滚子轴承受径向载荷后，本实验台为什么就可测出它受有轴向力</w:t>
      </w:r>
      <w:r w:rsidR="00B96403">
        <w:rPr>
          <w:rFonts w:ascii="楷体_GB2312" w:eastAsia="楷体_GB2312" w:hint="eastAsia"/>
          <w:sz w:val="28"/>
        </w:rPr>
        <w:t>？</w:t>
      </w:r>
      <w:r w:rsidR="007D003B">
        <w:rPr>
          <w:rFonts w:ascii="楷体_GB2312" w:eastAsia="楷体_GB2312" w:hint="eastAsia"/>
          <w:sz w:val="28"/>
        </w:rPr>
        <w:t>（10分</w:t>
      </w:r>
      <w:r w:rsidR="007D003B" w:rsidRPr="00B51A02">
        <w:rPr>
          <w:rFonts w:ascii="楷体_GB2312" w:eastAsia="楷体_GB2312" w:hint="eastAsia"/>
          <w:sz w:val="28"/>
          <w:szCs w:val="28"/>
        </w:rPr>
        <w:t>）</w:t>
      </w:r>
    </w:p>
    <w:p w14:paraId="5FFD1074" w14:textId="2378F537" w:rsidR="00F70851" w:rsidRDefault="00A15542" w:rsidP="00903279">
      <w:pPr>
        <w:spacing w:beforeLines="100" w:before="312"/>
        <w:rPr>
          <w:rFonts w:ascii="楷体_GB2312" w:eastAsia="楷体_GB2312"/>
          <w:sz w:val="28"/>
        </w:rPr>
      </w:pPr>
      <w:r>
        <w:rPr>
          <w:rFonts w:ascii="楷体_GB2312" w:eastAsia="楷体_GB2312" w:hint="eastAsia"/>
          <w:sz w:val="28"/>
        </w:rPr>
        <w:t>本实验台采用的是圆锥滚子轴承，与轴系的支撑面不平行，在施加径向荷载后，会在支撑面上产生一个与轴系不正交的支撑力，本实验台测得的轴向力就由该支撑力的轴向分力产生；</w:t>
      </w:r>
    </w:p>
    <w:p w14:paraId="0A6D20AA" w14:textId="77777777" w:rsidR="008F7CAB" w:rsidRDefault="007D003B" w:rsidP="009579CA">
      <w:pPr>
        <w:spacing w:line="240" w:lineRule="atLeast"/>
        <w:rPr>
          <w:rFonts w:ascii="楷体_GB2312" w:eastAsia="楷体_GB2312"/>
          <w:sz w:val="28"/>
        </w:rPr>
      </w:pPr>
      <w:r>
        <w:rPr>
          <w:rFonts w:ascii="楷体_GB2312" w:eastAsia="楷体_GB2312" w:hint="eastAsia"/>
          <w:sz w:val="28"/>
        </w:rPr>
        <w:t>2</w:t>
      </w:r>
      <w:r w:rsidR="008F7CAB">
        <w:rPr>
          <w:rFonts w:ascii="楷体_GB2312" w:eastAsia="楷体_GB2312" w:hint="eastAsia"/>
          <w:sz w:val="28"/>
        </w:rPr>
        <w:t>、本实验台一对正装的圆锥滚子轴承支撑的轴系受外部轴向载荷后，左右圆锥滚子</w:t>
      </w:r>
    </w:p>
    <w:p w14:paraId="178ACA2A" w14:textId="1679B690" w:rsidR="00B96403" w:rsidRDefault="008F7CAB" w:rsidP="009579CA">
      <w:pPr>
        <w:spacing w:line="240" w:lineRule="atLeast"/>
        <w:rPr>
          <w:rFonts w:ascii="楷体_GB2312" w:eastAsia="楷体_GB2312"/>
          <w:sz w:val="28"/>
        </w:rPr>
      </w:pPr>
      <w:r>
        <w:rPr>
          <w:rFonts w:ascii="楷体_GB2312" w:eastAsia="楷体_GB2312" w:hint="eastAsia"/>
          <w:sz w:val="28"/>
        </w:rPr>
        <w:t>轴承承受的轴向载荷将怎样变化</w:t>
      </w:r>
      <w:r w:rsidR="007D003B">
        <w:rPr>
          <w:rFonts w:ascii="楷体_GB2312" w:eastAsia="楷体_GB2312" w:hint="eastAsia"/>
          <w:sz w:val="28"/>
        </w:rPr>
        <w:t>？（</w:t>
      </w:r>
      <w:r w:rsidR="0046477C">
        <w:rPr>
          <w:rFonts w:ascii="楷体_GB2312" w:eastAsia="楷体_GB2312" w:hint="eastAsia"/>
          <w:sz w:val="28"/>
        </w:rPr>
        <w:t>2</w:t>
      </w:r>
      <w:r w:rsidR="007D003B">
        <w:rPr>
          <w:rFonts w:ascii="楷体_GB2312" w:eastAsia="楷体_GB2312" w:hint="eastAsia"/>
          <w:sz w:val="28"/>
        </w:rPr>
        <w:t>0分）</w:t>
      </w:r>
    </w:p>
    <w:p w14:paraId="427A6DC5" w14:textId="468DA488" w:rsidR="009579CA" w:rsidRDefault="009579CA" w:rsidP="009579CA">
      <w:pPr>
        <w:spacing w:line="240" w:lineRule="atLeast"/>
        <w:rPr>
          <w:rFonts w:ascii="楷体_GB2312" w:eastAsia="楷体_GB2312"/>
          <w:sz w:val="28"/>
        </w:rPr>
      </w:pPr>
      <w:r>
        <w:rPr>
          <w:rFonts w:ascii="楷体_GB2312" w:eastAsia="楷体_GB2312" w:hint="eastAsia"/>
          <w:sz w:val="28"/>
        </w:rPr>
        <w:t>答：（1）画出本实验台轴向力示意图（</w:t>
      </w:r>
      <w:r w:rsidR="00532D65">
        <w:rPr>
          <w:rFonts w:ascii="楷体_GB2312" w:eastAsia="楷体_GB2312" w:hint="eastAsia"/>
          <w:sz w:val="28"/>
        </w:rPr>
        <w:t>F</w:t>
      </w:r>
      <w:r w:rsidR="00532D65">
        <w:rPr>
          <w:rFonts w:ascii="楷体_GB2312" w:eastAsia="楷体_GB2312" w:hint="eastAsia"/>
          <w:sz w:val="28"/>
          <w:vertAlign w:val="subscript"/>
        </w:rPr>
        <w:t>S1</w:t>
      </w:r>
      <w:r w:rsidR="00532D65">
        <w:rPr>
          <w:rFonts w:ascii="楷体_GB2312" w:eastAsia="楷体_GB2312" w:hint="eastAsia"/>
          <w:sz w:val="28"/>
        </w:rPr>
        <w:t>表示左轴承内部轴向力，</w:t>
      </w:r>
      <w:r w:rsidR="00E94F3D">
        <w:rPr>
          <w:rFonts w:ascii="楷体_GB2312" w:eastAsia="楷体_GB2312" w:hint="eastAsia"/>
          <w:sz w:val="28"/>
        </w:rPr>
        <w:t>F</w:t>
      </w:r>
      <w:r w:rsidR="00E94F3D">
        <w:rPr>
          <w:rFonts w:ascii="楷体_GB2312" w:eastAsia="楷体_GB2312" w:hint="eastAsia"/>
          <w:sz w:val="28"/>
          <w:vertAlign w:val="subscript"/>
        </w:rPr>
        <w:t>S2</w:t>
      </w:r>
      <w:r w:rsidR="00E94F3D">
        <w:rPr>
          <w:rFonts w:ascii="楷体_GB2312" w:eastAsia="楷体_GB2312" w:hint="eastAsia"/>
          <w:sz w:val="28"/>
        </w:rPr>
        <w:t>表示右轴承内部轴向力，Fa表示轴向外载荷方向向左</w:t>
      </w:r>
      <w:r>
        <w:rPr>
          <w:rFonts w:ascii="楷体_GB2312" w:eastAsia="楷体_GB2312" w:hint="eastAsia"/>
          <w:sz w:val="28"/>
        </w:rPr>
        <w:t>）。</w:t>
      </w:r>
    </w:p>
    <w:p w14:paraId="1CBA930E" w14:textId="0476DDF4" w:rsidR="00F921FE" w:rsidRPr="00F921FE" w:rsidRDefault="00F921FE" w:rsidP="00F921FE">
      <w:pPr>
        <w:spacing w:line="240" w:lineRule="atLeast"/>
        <w:jc w:val="center"/>
        <w:rPr>
          <w:rFonts w:ascii="楷体_GB2312" w:eastAsia="楷体_GB2312" w:hint="eastAsia"/>
          <w:sz w:val="28"/>
        </w:rPr>
      </w:pPr>
      <w:r>
        <w:rPr>
          <w:noProof/>
        </w:rPr>
        <w:drawing>
          <wp:inline distT="0" distB="0" distL="0" distR="0" wp14:anchorId="521849B7" wp14:editId="60C4058D">
            <wp:extent cx="3043293" cy="1812372"/>
            <wp:effectExtent l="0" t="0" r="5080" b="0"/>
            <wp:docPr id="3308672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79" cy="182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0777" w14:textId="24511F48" w:rsidR="00234357" w:rsidRDefault="009579CA" w:rsidP="00B25791">
      <w:pPr>
        <w:spacing w:line="240" w:lineRule="atLeast"/>
        <w:jc w:val="left"/>
        <w:rPr>
          <w:rFonts w:ascii="楷体_GB2312" w:eastAsia="楷体_GB2312"/>
          <w:szCs w:val="21"/>
        </w:rPr>
      </w:pPr>
      <w:r>
        <w:rPr>
          <w:rFonts w:ascii="楷体_GB2312" w:eastAsia="楷体_GB2312" w:hint="eastAsia"/>
          <w:sz w:val="28"/>
        </w:rPr>
        <w:t>（2）</w:t>
      </w:r>
      <w:r w:rsidR="00E94F3D">
        <w:rPr>
          <w:rFonts w:ascii="楷体_GB2312" w:eastAsia="楷体_GB2312" w:hint="eastAsia"/>
          <w:sz w:val="28"/>
        </w:rPr>
        <w:t>F</w:t>
      </w:r>
      <w:r w:rsidR="00E94F3D">
        <w:rPr>
          <w:rFonts w:ascii="楷体_GB2312" w:eastAsia="楷体_GB2312" w:hint="eastAsia"/>
          <w:sz w:val="28"/>
          <w:vertAlign w:val="subscript"/>
        </w:rPr>
        <w:t>S2</w:t>
      </w:r>
      <w:r w:rsidR="00E94F3D">
        <w:rPr>
          <w:rFonts w:ascii="楷体_GB2312" w:eastAsia="楷体_GB2312" w:hint="eastAsia"/>
          <w:sz w:val="28"/>
        </w:rPr>
        <w:t>+Fa&lt;F</w:t>
      </w:r>
      <w:r w:rsidR="00E94F3D">
        <w:rPr>
          <w:rFonts w:ascii="楷体_GB2312" w:eastAsia="楷体_GB2312" w:hint="eastAsia"/>
          <w:sz w:val="28"/>
          <w:vertAlign w:val="subscript"/>
        </w:rPr>
        <w:t>S1</w:t>
      </w:r>
      <w:r w:rsidR="00E94F3D">
        <w:rPr>
          <w:rFonts w:ascii="楷体_GB2312" w:eastAsia="楷体_GB2312" w:hint="eastAsia"/>
          <w:sz w:val="28"/>
        </w:rPr>
        <w:t xml:space="preserve"> ,则左</w:t>
      </w:r>
      <w:r w:rsidR="00E94F3D">
        <w:rPr>
          <w:rFonts w:ascii="楷体_GB2312" w:eastAsia="楷体_GB2312" w:hint="eastAsia"/>
          <w:sz w:val="28"/>
          <w:u w:val="single"/>
        </w:rPr>
        <w:t xml:space="preserve">  </w:t>
      </w:r>
      <w:r w:rsidR="00F921FE">
        <w:rPr>
          <w:rFonts w:ascii="楷体_GB2312" w:eastAsia="楷体_GB2312" w:hint="eastAsia"/>
          <w:sz w:val="28"/>
          <w:u w:val="single"/>
        </w:rPr>
        <w:t>被放松</w:t>
      </w:r>
      <w:r w:rsidR="00E94F3D">
        <w:rPr>
          <w:rFonts w:ascii="楷体_GB2312" w:eastAsia="楷体_GB2312" w:hint="eastAsia"/>
          <w:sz w:val="28"/>
        </w:rPr>
        <w:t>（被放松，被压紧），右</w:t>
      </w:r>
      <w:r w:rsidR="00E94F3D">
        <w:rPr>
          <w:rFonts w:ascii="楷体_GB2312" w:eastAsia="楷体_GB2312" w:hint="eastAsia"/>
          <w:sz w:val="28"/>
          <w:u w:val="single"/>
        </w:rPr>
        <w:t xml:space="preserve"> </w:t>
      </w:r>
      <w:r w:rsidR="00F921FE">
        <w:rPr>
          <w:rFonts w:ascii="楷体_GB2312" w:eastAsia="楷体_GB2312" w:hint="eastAsia"/>
          <w:sz w:val="28"/>
          <w:u w:val="single"/>
        </w:rPr>
        <w:t>被压紧</w:t>
      </w:r>
      <w:r w:rsidR="00E94F3D">
        <w:rPr>
          <w:rFonts w:ascii="楷体_GB2312" w:eastAsia="楷体_GB2312" w:hint="eastAsia"/>
          <w:sz w:val="28"/>
          <w:u w:val="single"/>
        </w:rPr>
        <w:t xml:space="preserve"> </w:t>
      </w:r>
      <w:r w:rsidR="00E94F3D">
        <w:rPr>
          <w:rFonts w:ascii="楷体_GB2312" w:eastAsia="楷体_GB2312" w:hint="eastAsia"/>
          <w:sz w:val="28"/>
        </w:rPr>
        <w:t>（被放松，被压紧）</w:t>
      </w:r>
      <w:r w:rsidR="00B25791">
        <w:rPr>
          <w:rFonts w:ascii="楷体_GB2312" w:eastAsia="楷体_GB2312" w:hint="eastAsia"/>
          <w:sz w:val="28"/>
        </w:rPr>
        <w:t>，</w:t>
      </w:r>
    </w:p>
    <w:p w14:paraId="2D754576" w14:textId="74A92A81" w:rsidR="00234357" w:rsidRDefault="00234357" w:rsidP="00234357">
      <w:pPr>
        <w:spacing w:line="240" w:lineRule="atLeast"/>
        <w:jc w:val="left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则Fa</w:t>
      </w:r>
      <w:r>
        <w:rPr>
          <w:rFonts w:ascii="楷体_GB2312" w:eastAsia="楷体_GB2312" w:hint="eastAsia"/>
          <w:sz w:val="28"/>
          <w:szCs w:val="28"/>
          <w:vertAlign w:val="subscript"/>
        </w:rPr>
        <w:t>1</w:t>
      </w:r>
      <w:r>
        <w:rPr>
          <w:rFonts w:ascii="楷体_GB2312" w:eastAsia="楷体_GB2312" w:hint="eastAsia"/>
          <w:sz w:val="28"/>
          <w:szCs w:val="28"/>
        </w:rPr>
        <w:t xml:space="preserve">=  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  </w:t>
      </w:r>
      <w:r w:rsidR="00F921FE" w:rsidRPr="00F921FE">
        <w:rPr>
          <w:rFonts w:ascii="楷体_GB2312" w:eastAsia="楷体_GB2312" w:hint="eastAsia"/>
          <w:sz w:val="28"/>
          <w:u w:val="single"/>
        </w:rPr>
        <w:t>F</w:t>
      </w:r>
      <w:r w:rsidR="00F921FE" w:rsidRPr="00F921FE">
        <w:rPr>
          <w:rFonts w:ascii="楷体_GB2312" w:eastAsia="楷体_GB2312" w:hint="eastAsia"/>
          <w:sz w:val="28"/>
          <w:u w:val="single"/>
          <w:vertAlign w:val="subscript"/>
        </w:rPr>
        <w:t>S1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  </w:t>
      </w:r>
      <w:r>
        <w:rPr>
          <w:rFonts w:ascii="楷体_GB2312" w:eastAsia="楷体_GB2312" w:hint="eastAsia"/>
          <w:sz w:val="28"/>
          <w:szCs w:val="28"/>
        </w:rPr>
        <w:t xml:space="preserve"> （用计算式表达） ，则Fa</w:t>
      </w:r>
      <w:r>
        <w:rPr>
          <w:rFonts w:ascii="楷体_GB2312" w:eastAsia="楷体_GB2312" w:hint="eastAsia"/>
          <w:sz w:val="28"/>
          <w:szCs w:val="28"/>
          <w:vertAlign w:val="subscript"/>
        </w:rPr>
        <w:t>2</w:t>
      </w:r>
      <w:r>
        <w:rPr>
          <w:rFonts w:ascii="楷体_GB2312" w:eastAsia="楷体_GB2312" w:hint="eastAsia"/>
          <w:sz w:val="28"/>
          <w:szCs w:val="28"/>
        </w:rPr>
        <w:t xml:space="preserve">=  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="00F921FE">
        <w:rPr>
          <w:rFonts w:ascii="楷体_GB2312" w:eastAsia="楷体_GB2312" w:hint="eastAsia"/>
          <w:sz w:val="28"/>
        </w:rPr>
        <w:t>F</w:t>
      </w:r>
      <w:r w:rsidR="00F921FE">
        <w:rPr>
          <w:rFonts w:ascii="楷体_GB2312" w:eastAsia="楷体_GB2312" w:hint="eastAsia"/>
          <w:sz w:val="28"/>
          <w:vertAlign w:val="subscript"/>
        </w:rPr>
        <w:t>S1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="00F921FE">
        <w:rPr>
          <w:rFonts w:ascii="楷体_GB2312" w:eastAsia="楷体_GB2312"/>
          <w:sz w:val="28"/>
          <w:szCs w:val="28"/>
          <w:u w:val="single"/>
        </w:rPr>
        <w:t>+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="00F921FE">
        <w:rPr>
          <w:rFonts w:ascii="楷体_GB2312" w:eastAsia="楷体_GB2312" w:hint="eastAsia"/>
          <w:sz w:val="28"/>
          <w:szCs w:val="28"/>
          <w:u w:val="single"/>
        </w:rPr>
        <w:t>Fa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 </w:t>
      </w:r>
      <w:r w:rsidR="00FB5762">
        <w:rPr>
          <w:rFonts w:ascii="楷体_GB2312" w:eastAsia="楷体_GB2312" w:hint="eastAsia"/>
          <w:sz w:val="28"/>
          <w:szCs w:val="28"/>
        </w:rPr>
        <w:t xml:space="preserve"> （用计算式表达）</w:t>
      </w:r>
      <w:r w:rsidR="009B68F6">
        <w:rPr>
          <w:rFonts w:ascii="楷体_GB2312" w:eastAsia="楷体_GB2312" w:hint="eastAsia"/>
          <w:sz w:val="28"/>
          <w:szCs w:val="28"/>
        </w:rPr>
        <w:t xml:space="preserve"> </w:t>
      </w:r>
      <w:r>
        <w:rPr>
          <w:rFonts w:ascii="楷体_GB2312" w:eastAsia="楷体_GB2312" w:hint="eastAsia"/>
          <w:sz w:val="28"/>
          <w:szCs w:val="28"/>
        </w:rPr>
        <w:t xml:space="preserve"> </w:t>
      </w:r>
      <w:r w:rsidR="009B68F6">
        <w:rPr>
          <w:rFonts w:ascii="楷体_GB2312" w:eastAsia="楷体_GB2312" w:hint="eastAsia"/>
          <w:sz w:val="28"/>
          <w:szCs w:val="28"/>
        </w:rPr>
        <w:t>。</w:t>
      </w:r>
    </w:p>
    <w:p w14:paraId="06F682A2" w14:textId="3E9B483A" w:rsidR="009B68F6" w:rsidRDefault="009B68F6" w:rsidP="00234357">
      <w:pPr>
        <w:spacing w:line="240" w:lineRule="atLeast"/>
        <w:jc w:val="left"/>
        <w:rPr>
          <w:rFonts w:ascii="楷体_GB2312" w:eastAsia="楷体_GB2312"/>
          <w:sz w:val="28"/>
        </w:rPr>
      </w:pPr>
      <w:r>
        <w:rPr>
          <w:rFonts w:ascii="楷体_GB2312" w:eastAsia="楷体_GB2312" w:hint="eastAsia"/>
          <w:sz w:val="28"/>
        </w:rPr>
        <w:t>（</w:t>
      </w:r>
      <w:r w:rsidR="00ED6899">
        <w:rPr>
          <w:rFonts w:ascii="楷体_GB2312" w:eastAsia="楷体_GB2312" w:hint="eastAsia"/>
          <w:sz w:val="28"/>
        </w:rPr>
        <w:t>3</w:t>
      </w:r>
      <w:r>
        <w:rPr>
          <w:rFonts w:ascii="楷体_GB2312" w:eastAsia="楷体_GB2312" w:hint="eastAsia"/>
          <w:sz w:val="28"/>
        </w:rPr>
        <w:t>）F</w:t>
      </w:r>
      <w:r>
        <w:rPr>
          <w:rFonts w:ascii="楷体_GB2312" w:eastAsia="楷体_GB2312" w:hint="eastAsia"/>
          <w:sz w:val="28"/>
          <w:vertAlign w:val="subscript"/>
        </w:rPr>
        <w:t>S2</w:t>
      </w:r>
      <w:r>
        <w:rPr>
          <w:rFonts w:ascii="楷体_GB2312" w:eastAsia="楷体_GB2312" w:hint="eastAsia"/>
          <w:sz w:val="28"/>
        </w:rPr>
        <w:t>+Fa&gt;F</w:t>
      </w:r>
      <w:r>
        <w:rPr>
          <w:rFonts w:ascii="楷体_GB2312" w:eastAsia="楷体_GB2312" w:hint="eastAsia"/>
          <w:sz w:val="28"/>
          <w:vertAlign w:val="subscript"/>
        </w:rPr>
        <w:t>S1</w:t>
      </w:r>
      <w:r>
        <w:rPr>
          <w:rFonts w:ascii="楷体_GB2312" w:eastAsia="楷体_GB2312" w:hint="eastAsia"/>
          <w:sz w:val="28"/>
        </w:rPr>
        <w:t xml:space="preserve"> ,则左</w:t>
      </w:r>
      <w:r>
        <w:rPr>
          <w:rFonts w:ascii="楷体_GB2312" w:eastAsia="楷体_GB2312" w:hint="eastAsia"/>
          <w:sz w:val="28"/>
          <w:u w:val="single"/>
        </w:rPr>
        <w:t xml:space="preserve">  </w:t>
      </w:r>
      <w:r w:rsidR="00F921FE">
        <w:rPr>
          <w:rFonts w:ascii="楷体_GB2312" w:eastAsia="楷体_GB2312" w:hint="eastAsia"/>
          <w:sz w:val="28"/>
          <w:u w:val="single"/>
        </w:rPr>
        <w:t>被压紧</w:t>
      </w:r>
      <w:r>
        <w:rPr>
          <w:rFonts w:ascii="楷体_GB2312" w:eastAsia="楷体_GB2312" w:hint="eastAsia"/>
          <w:sz w:val="28"/>
          <w:u w:val="single"/>
        </w:rPr>
        <w:t xml:space="preserve"> </w:t>
      </w:r>
      <w:r>
        <w:rPr>
          <w:rFonts w:ascii="楷体_GB2312" w:eastAsia="楷体_GB2312" w:hint="eastAsia"/>
          <w:sz w:val="28"/>
        </w:rPr>
        <w:t>（被放松，被压紧），</w:t>
      </w:r>
      <w:r w:rsidR="00F921FE">
        <w:rPr>
          <w:rFonts w:ascii="楷体_GB2312" w:eastAsia="楷体_GB2312" w:hint="eastAsia"/>
          <w:sz w:val="28"/>
        </w:rPr>
        <w:t>右</w:t>
      </w:r>
      <w:r w:rsidR="00F921FE" w:rsidRPr="00F921FE">
        <w:rPr>
          <w:rFonts w:ascii="楷体_GB2312" w:eastAsia="楷体_GB2312" w:hint="eastAsia"/>
          <w:sz w:val="28"/>
          <w:u w:val="single"/>
        </w:rPr>
        <w:t>被放松</w:t>
      </w:r>
    </w:p>
    <w:p w14:paraId="39FE2E42" w14:textId="5707C4E2" w:rsidR="009B68F6" w:rsidRDefault="009B68F6" w:rsidP="00234357">
      <w:pPr>
        <w:spacing w:line="240" w:lineRule="atLeast"/>
        <w:jc w:val="left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则Fa</w:t>
      </w:r>
      <w:r>
        <w:rPr>
          <w:rFonts w:ascii="楷体_GB2312" w:eastAsia="楷体_GB2312" w:hint="eastAsia"/>
          <w:sz w:val="28"/>
          <w:szCs w:val="28"/>
          <w:vertAlign w:val="subscript"/>
        </w:rPr>
        <w:t>1</w:t>
      </w:r>
      <w:r>
        <w:rPr>
          <w:rFonts w:ascii="楷体_GB2312" w:eastAsia="楷体_GB2312" w:hint="eastAsia"/>
          <w:sz w:val="28"/>
          <w:szCs w:val="28"/>
        </w:rPr>
        <w:t xml:space="preserve">=  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 </w:t>
      </w:r>
      <w:r w:rsidR="00F921FE">
        <w:rPr>
          <w:rFonts w:ascii="楷体_GB2312" w:eastAsia="楷体_GB2312" w:hint="eastAsia"/>
          <w:sz w:val="28"/>
        </w:rPr>
        <w:t>F</w:t>
      </w:r>
      <w:r w:rsidR="00F921FE">
        <w:rPr>
          <w:rFonts w:ascii="楷体_GB2312" w:eastAsia="楷体_GB2312" w:hint="eastAsia"/>
          <w:sz w:val="28"/>
          <w:vertAlign w:val="subscript"/>
        </w:rPr>
        <w:t>S</w:t>
      </w:r>
      <w:r w:rsidR="00F921FE">
        <w:rPr>
          <w:rFonts w:ascii="楷体_GB2312" w:eastAsia="楷体_GB2312"/>
          <w:sz w:val="28"/>
          <w:vertAlign w:val="subscript"/>
        </w:rPr>
        <w:t>2</w:t>
      </w:r>
      <w:r w:rsidR="00F921FE"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="00F921FE">
        <w:rPr>
          <w:rFonts w:ascii="楷体_GB2312" w:eastAsia="楷体_GB2312"/>
          <w:sz w:val="28"/>
          <w:szCs w:val="28"/>
          <w:u w:val="single"/>
        </w:rPr>
        <w:t>+</w:t>
      </w:r>
      <w:r w:rsidR="00F921FE">
        <w:rPr>
          <w:rFonts w:ascii="楷体_GB2312" w:eastAsia="楷体_GB2312" w:hint="eastAsia"/>
          <w:sz w:val="28"/>
          <w:szCs w:val="28"/>
          <w:u w:val="single"/>
        </w:rPr>
        <w:t xml:space="preserve"> Fa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 </w:t>
      </w:r>
      <w:r>
        <w:rPr>
          <w:rFonts w:ascii="楷体_GB2312" w:eastAsia="楷体_GB2312" w:hint="eastAsia"/>
          <w:sz w:val="28"/>
          <w:szCs w:val="28"/>
        </w:rPr>
        <w:t xml:space="preserve"> （用计算式表达） ，则Fa</w:t>
      </w:r>
      <w:r>
        <w:rPr>
          <w:rFonts w:ascii="楷体_GB2312" w:eastAsia="楷体_GB2312" w:hint="eastAsia"/>
          <w:sz w:val="28"/>
          <w:szCs w:val="28"/>
          <w:vertAlign w:val="subscript"/>
        </w:rPr>
        <w:t>2</w:t>
      </w:r>
      <w:r>
        <w:rPr>
          <w:rFonts w:ascii="楷体_GB2312" w:eastAsia="楷体_GB2312" w:hint="eastAsia"/>
          <w:sz w:val="28"/>
          <w:szCs w:val="28"/>
        </w:rPr>
        <w:t xml:space="preserve">=  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  </w:t>
      </w:r>
      <w:r w:rsidR="00F921FE">
        <w:rPr>
          <w:rFonts w:ascii="楷体_GB2312" w:eastAsia="楷体_GB2312" w:hint="eastAsia"/>
          <w:sz w:val="28"/>
        </w:rPr>
        <w:t>F</w:t>
      </w:r>
      <w:r w:rsidR="00F921FE">
        <w:rPr>
          <w:rFonts w:ascii="楷体_GB2312" w:eastAsia="楷体_GB2312" w:hint="eastAsia"/>
          <w:sz w:val="28"/>
          <w:vertAlign w:val="subscript"/>
        </w:rPr>
        <w:t>S</w:t>
      </w:r>
      <w:r w:rsidR="00F921FE">
        <w:rPr>
          <w:rFonts w:ascii="楷体_GB2312" w:eastAsia="楷体_GB2312"/>
          <w:sz w:val="28"/>
          <w:vertAlign w:val="subscript"/>
        </w:rPr>
        <w:t>2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  </w:t>
      </w:r>
      <w:r>
        <w:rPr>
          <w:rFonts w:ascii="楷体_GB2312" w:eastAsia="楷体_GB2312" w:hint="eastAsia"/>
          <w:sz w:val="28"/>
          <w:szCs w:val="28"/>
        </w:rPr>
        <w:t xml:space="preserve"> （用计算式表达）。</w:t>
      </w:r>
    </w:p>
    <w:p w14:paraId="674176A9" w14:textId="60190856" w:rsidR="002D3EA6" w:rsidRDefault="002D3EA6" w:rsidP="00F862E6">
      <w:pPr>
        <w:spacing w:line="240" w:lineRule="atLeast"/>
        <w:jc w:val="left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3、</w:t>
      </w:r>
      <w:r>
        <w:rPr>
          <w:rFonts w:ascii="楷体_GB2312" w:eastAsia="楷体_GB2312"/>
          <w:sz w:val="28"/>
          <w:szCs w:val="28"/>
        </w:rPr>
        <w:t>仪器正常的情况下</w:t>
      </w:r>
      <w:r w:rsidR="00EF0BBC">
        <w:rPr>
          <w:rFonts w:ascii="楷体_GB2312" w:eastAsia="楷体_GB2312" w:hint="eastAsia"/>
          <w:sz w:val="28"/>
          <w:szCs w:val="28"/>
        </w:rPr>
        <w:t>，</w:t>
      </w:r>
      <w:r w:rsidR="00EF0BBC">
        <w:rPr>
          <w:rFonts w:ascii="楷体_GB2312" w:eastAsia="楷体_GB2312"/>
          <w:sz w:val="28"/>
          <w:szCs w:val="28"/>
        </w:rPr>
        <w:t>在进行力的加载操作时，软件显示的力的大小全是</w:t>
      </w:r>
      <w:r w:rsidR="00EF0BBC">
        <w:rPr>
          <w:rFonts w:ascii="楷体_GB2312" w:eastAsia="楷体_GB2312" w:hint="eastAsia"/>
          <w:sz w:val="28"/>
          <w:szCs w:val="28"/>
        </w:rPr>
        <w:t>“零”，</w:t>
      </w:r>
      <w:r w:rsidR="00EF0BBC">
        <w:rPr>
          <w:rFonts w:ascii="楷体_GB2312" w:eastAsia="楷体_GB2312"/>
          <w:sz w:val="28"/>
          <w:szCs w:val="28"/>
        </w:rPr>
        <w:t>请问是什么原因？</w:t>
      </w:r>
      <w:r w:rsidR="00283906">
        <w:rPr>
          <w:rFonts w:ascii="楷体_GB2312" w:eastAsia="楷体_GB2312" w:hint="eastAsia"/>
          <w:sz w:val="28"/>
          <w:szCs w:val="28"/>
        </w:rPr>
        <w:t>(10分)</w:t>
      </w:r>
    </w:p>
    <w:p w14:paraId="4C34836F" w14:textId="0C17CA23" w:rsidR="00F921FE" w:rsidRDefault="00C20F42" w:rsidP="00F862E6">
      <w:pPr>
        <w:spacing w:line="240" w:lineRule="atLeast"/>
        <w:jc w:val="left"/>
        <w:rPr>
          <w:rFonts w:ascii="楷体_GB2312" w:eastAsia="楷体_GB2312"/>
          <w:sz w:val="28"/>
          <w:u w:val="single"/>
        </w:rPr>
      </w:pPr>
      <w:r>
        <w:rPr>
          <w:rFonts w:ascii="楷体_GB2312" w:eastAsia="楷体_GB2312" w:hint="eastAsia"/>
          <w:sz w:val="28"/>
          <w:u w:val="single"/>
        </w:rPr>
        <w:t>1． 仪器未连接电源</w:t>
      </w:r>
    </w:p>
    <w:p w14:paraId="5EF8B19C" w14:textId="05D0542A" w:rsidR="00C20F42" w:rsidRDefault="00C20F42" w:rsidP="00F862E6">
      <w:pPr>
        <w:spacing w:line="240" w:lineRule="atLeast"/>
        <w:jc w:val="left"/>
        <w:rPr>
          <w:rFonts w:ascii="楷体_GB2312" w:eastAsia="楷体_GB2312"/>
          <w:sz w:val="28"/>
          <w:u w:val="single"/>
        </w:rPr>
      </w:pPr>
      <w:r>
        <w:rPr>
          <w:rFonts w:ascii="楷体_GB2312" w:eastAsia="楷体_GB2312" w:hint="eastAsia"/>
          <w:sz w:val="28"/>
          <w:u w:val="single"/>
        </w:rPr>
        <w:t>2． 加载手柄未转过空程差</w:t>
      </w:r>
    </w:p>
    <w:p w14:paraId="4D7316CE" w14:textId="27129E45" w:rsidR="00C20F42" w:rsidRPr="00F921FE" w:rsidRDefault="00C20F42" w:rsidP="00F862E6">
      <w:pPr>
        <w:spacing w:line="240" w:lineRule="atLeast"/>
        <w:jc w:val="left"/>
        <w:rPr>
          <w:rFonts w:ascii="楷体_GB2312" w:eastAsia="楷体_GB2312" w:hint="eastAsia"/>
          <w:sz w:val="28"/>
          <w:u w:val="single"/>
        </w:rPr>
      </w:pPr>
      <w:r>
        <w:rPr>
          <w:rFonts w:ascii="楷体_GB2312" w:eastAsia="楷体_GB2312" w:hint="eastAsia"/>
          <w:sz w:val="28"/>
          <w:u w:val="single"/>
        </w:rPr>
        <w:t>3</w:t>
      </w:r>
      <w:r>
        <w:rPr>
          <w:rFonts w:ascii="楷体_GB2312" w:eastAsia="楷体_GB2312"/>
          <w:sz w:val="28"/>
          <w:u w:val="single"/>
        </w:rPr>
        <w:t xml:space="preserve">. </w:t>
      </w:r>
      <w:r>
        <w:rPr>
          <w:rFonts w:ascii="楷体_GB2312" w:eastAsia="楷体_GB2312" w:hint="eastAsia"/>
          <w:sz w:val="28"/>
          <w:u w:val="single"/>
        </w:rPr>
        <w:t>加载手柄与轴系仍有一段距离，处于无约束状态，还未接触轴系，转动手柄时在缩小与轴的距离，并不能起到加载的作用</w:t>
      </w:r>
    </w:p>
    <w:sectPr w:rsidR="00C20F42" w:rsidRPr="00F921FE" w:rsidSect="00320C2F">
      <w:headerReference w:type="default" r:id="rId12"/>
      <w:footerReference w:type="default" r:id="rId13"/>
      <w:pgSz w:w="23814" w:h="16840" w:orient="landscape" w:code="8"/>
      <w:pgMar w:top="1418" w:right="1440" w:bottom="1134" w:left="1134" w:header="851" w:footer="992" w:gutter="851"/>
      <w:cols w:num="2" w:space="425" w:equalWidth="0">
        <w:col w:w="9709" w:space="425"/>
        <w:col w:w="10254"/>
      </w:cols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69DF4" w14:textId="77777777" w:rsidR="00D54835" w:rsidRDefault="00D54835">
      <w:r>
        <w:separator/>
      </w:r>
    </w:p>
  </w:endnote>
  <w:endnote w:type="continuationSeparator" w:id="0">
    <w:p w14:paraId="4670CD7E" w14:textId="77777777" w:rsidR="00D54835" w:rsidRDefault="00D548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C7A89" w14:textId="77777777" w:rsidR="006C4E5A" w:rsidRPr="006C4E5A" w:rsidRDefault="006C4E5A">
    <w:pPr>
      <w:pStyle w:val="a4"/>
      <w:rPr>
        <w:rFonts w:ascii="楷体_GB2312" w:eastAsia="楷体_GB2312"/>
        <w:sz w:val="28"/>
        <w:szCs w:val="28"/>
        <w:u w:val="single"/>
      </w:rPr>
    </w:pPr>
    <w:r>
      <w:rPr>
        <w:rFonts w:hint="eastAsia"/>
      </w:rPr>
      <w:t xml:space="preserve">                                                                                                                                                           </w:t>
    </w:r>
    <w:r w:rsidRPr="006C4E5A">
      <w:rPr>
        <w:rFonts w:ascii="楷体_GB2312" w:eastAsia="楷体_GB2312" w:hint="eastAsia"/>
      </w:rPr>
      <w:t xml:space="preserve"> </w:t>
    </w:r>
    <w:r w:rsidRPr="006C4E5A">
      <w:rPr>
        <w:rFonts w:ascii="楷体_GB2312" w:eastAsia="楷体_GB2312" w:hint="eastAsia"/>
        <w:sz w:val="28"/>
        <w:szCs w:val="28"/>
      </w:rPr>
      <w:t>评阅</w:t>
    </w:r>
    <w:r w:rsidR="00F07A6C">
      <w:rPr>
        <w:rFonts w:ascii="楷体_GB2312" w:eastAsia="楷体_GB2312" w:hint="eastAsia"/>
        <w:sz w:val="28"/>
        <w:szCs w:val="28"/>
      </w:rPr>
      <w:t>人</w:t>
    </w:r>
    <w:r w:rsidRPr="006C4E5A">
      <w:rPr>
        <w:rFonts w:ascii="楷体_GB2312" w:eastAsia="楷体_GB2312" w:hint="eastAsia"/>
        <w:sz w:val="28"/>
        <w:szCs w:val="28"/>
      </w:rPr>
      <w:t xml:space="preserve"> </w:t>
    </w:r>
    <w:r w:rsidRPr="006C4E5A">
      <w:rPr>
        <w:rFonts w:ascii="楷体_GB2312" w:eastAsia="楷体_GB2312" w:hint="eastAsia"/>
        <w:sz w:val="28"/>
        <w:szCs w:val="28"/>
        <w:u w:val="single"/>
      </w:rPr>
      <w:t xml:space="preserve">                  </w:t>
    </w:r>
    <w:r w:rsidRPr="006C4E5A">
      <w:rPr>
        <w:rFonts w:ascii="楷体_GB2312" w:eastAsia="楷体_GB2312" w:hint="eastAsia"/>
        <w:sz w:val="28"/>
        <w:szCs w:val="28"/>
      </w:rPr>
      <w:t xml:space="preserve"> 评阅日期</w:t>
    </w:r>
    <w:r w:rsidRPr="006C4E5A">
      <w:rPr>
        <w:rFonts w:ascii="楷体_GB2312" w:eastAsia="楷体_GB2312" w:hint="eastAsia"/>
        <w:sz w:val="28"/>
        <w:szCs w:val="28"/>
        <w:u w:val="single"/>
      </w:rPr>
      <w:t xml:space="preserve">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CD923" w14:textId="77777777" w:rsidR="00D54835" w:rsidRDefault="00D54835">
      <w:r>
        <w:separator/>
      </w:r>
    </w:p>
  </w:footnote>
  <w:footnote w:type="continuationSeparator" w:id="0">
    <w:p w14:paraId="020C132B" w14:textId="77777777" w:rsidR="00D54835" w:rsidRDefault="00D548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15118" w14:textId="2058DE6F" w:rsidR="006C4E5A" w:rsidRPr="006C4E5A" w:rsidRDefault="006C4E5A" w:rsidP="006C4E5A">
    <w:pPr>
      <w:pStyle w:val="a3"/>
      <w:jc w:val="both"/>
      <w:rPr>
        <w:rFonts w:ascii="楷体_GB2312" w:eastAsia="楷体_GB2312"/>
        <w:sz w:val="28"/>
        <w:szCs w:val="28"/>
      </w:rPr>
    </w:pPr>
    <w:r>
      <w:rPr>
        <w:rFonts w:hint="eastAsia"/>
      </w:rPr>
      <w:t xml:space="preserve">                                                                                                                                                                                      </w:t>
    </w:r>
    <w:r w:rsidRPr="006C4E5A">
      <w:rPr>
        <w:rFonts w:ascii="楷体_GB2312" w:eastAsia="楷体_GB2312" w:hint="eastAsia"/>
        <w:sz w:val="28"/>
        <w:szCs w:val="28"/>
      </w:rPr>
      <w:t xml:space="preserve">  实验日期</w:t>
    </w:r>
    <w:r w:rsidRPr="006C4E5A">
      <w:rPr>
        <w:rFonts w:ascii="楷体_GB2312" w:eastAsia="楷体_GB2312" w:hint="eastAsia"/>
        <w:sz w:val="28"/>
        <w:szCs w:val="28"/>
        <w:u w:val="single"/>
      </w:rPr>
      <w:t xml:space="preserve">    </w:t>
    </w:r>
    <w:r w:rsidR="00A5637C">
      <w:rPr>
        <w:rFonts w:ascii="楷体_GB2312" w:eastAsia="楷体_GB2312"/>
        <w:sz w:val="28"/>
        <w:szCs w:val="28"/>
        <w:u w:val="single"/>
      </w:rPr>
      <w:t>2023-11-11</w:t>
    </w:r>
    <w:r w:rsidRPr="006C4E5A">
      <w:rPr>
        <w:rFonts w:ascii="楷体_GB2312" w:eastAsia="楷体_GB2312" w:hint="eastAsia"/>
        <w:sz w:val="28"/>
        <w:szCs w:val="28"/>
        <w:u w:val="single"/>
      </w:rPr>
      <w:t xml:space="preserve">    </w:t>
    </w:r>
    <w:r w:rsidRPr="006C4E5A">
      <w:rPr>
        <w:rFonts w:ascii="楷体_GB2312" w:eastAsia="楷体_GB2312" w:hint="eastAsia"/>
        <w:sz w:val="28"/>
        <w:szCs w:val="28"/>
      </w:rP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B"/>
    <w:multiLevelType w:val="multilevel"/>
    <w:tmpl w:val="0000000B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60B74BD"/>
    <w:multiLevelType w:val="hybridMultilevel"/>
    <w:tmpl w:val="DE6C6F96"/>
    <w:lvl w:ilvl="0" w:tplc="AA6EAF7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811AEA"/>
    <w:multiLevelType w:val="hybridMultilevel"/>
    <w:tmpl w:val="573AD120"/>
    <w:lvl w:ilvl="0" w:tplc="8A041D16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BFD10FB"/>
    <w:multiLevelType w:val="hybridMultilevel"/>
    <w:tmpl w:val="A6FCB308"/>
    <w:lvl w:ilvl="0" w:tplc="67442F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1E055F"/>
    <w:multiLevelType w:val="hybridMultilevel"/>
    <w:tmpl w:val="573AD120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5C44111"/>
    <w:multiLevelType w:val="hybridMultilevel"/>
    <w:tmpl w:val="60B8D694"/>
    <w:lvl w:ilvl="0" w:tplc="DE4A36D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83EEC3C0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7AAA2479"/>
    <w:multiLevelType w:val="hybridMultilevel"/>
    <w:tmpl w:val="3724F09A"/>
    <w:lvl w:ilvl="0" w:tplc="32C41718">
      <w:start w:val="200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59003736">
    <w:abstractNumId w:val="6"/>
  </w:num>
  <w:num w:numId="2" w16cid:durableId="1913735843">
    <w:abstractNumId w:val="5"/>
  </w:num>
  <w:num w:numId="3" w16cid:durableId="5370908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54202948">
    <w:abstractNumId w:val="3"/>
  </w:num>
  <w:num w:numId="5" w16cid:durableId="350687283">
    <w:abstractNumId w:val="1"/>
  </w:num>
  <w:num w:numId="6" w16cid:durableId="1845432148">
    <w:abstractNumId w:val="2"/>
  </w:num>
  <w:num w:numId="7" w16cid:durableId="9234159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B1D8A"/>
    <w:rsid w:val="0001061C"/>
    <w:rsid w:val="000113AF"/>
    <w:rsid w:val="00012686"/>
    <w:rsid w:val="00036278"/>
    <w:rsid w:val="00037149"/>
    <w:rsid w:val="00041FA2"/>
    <w:rsid w:val="000578F4"/>
    <w:rsid w:val="000914A0"/>
    <w:rsid w:val="00094C6B"/>
    <w:rsid w:val="000A00BD"/>
    <w:rsid w:val="000B1D8A"/>
    <w:rsid w:val="000B3016"/>
    <w:rsid w:val="000F6443"/>
    <w:rsid w:val="001151DE"/>
    <w:rsid w:val="001536E2"/>
    <w:rsid w:val="001702FB"/>
    <w:rsid w:val="001A7962"/>
    <w:rsid w:val="001B47FE"/>
    <w:rsid w:val="001C092D"/>
    <w:rsid w:val="0021080C"/>
    <w:rsid w:val="00234357"/>
    <w:rsid w:val="00250E9B"/>
    <w:rsid w:val="00263A67"/>
    <w:rsid w:val="00281767"/>
    <w:rsid w:val="00283906"/>
    <w:rsid w:val="002A3DE5"/>
    <w:rsid w:val="002C61AE"/>
    <w:rsid w:val="002D0578"/>
    <w:rsid w:val="002D3EA6"/>
    <w:rsid w:val="00320C2F"/>
    <w:rsid w:val="00323E8E"/>
    <w:rsid w:val="003B1727"/>
    <w:rsid w:val="003D2DDA"/>
    <w:rsid w:val="003E0FF2"/>
    <w:rsid w:val="00421079"/>
    <w:rsid w:val="0046477C"/>
    <w:rsid w:val="00466F5E"/>
    <w:rsid w:val="004B6C90"/>
    <w:rsid w:val="004C1C89"/>
    <w:rsid w:val="004D1144"/>
    <w:rsid w:val="004F09C6"/>
    <w:rsid w:val="00507753"/>
    <w:rsid w:val="00530539"/>
    <w:rsid w:val="00532D65"/>
    <w:rsid w:val="00536A21"/>
    <w:rsid w:val="00564426"/>
    <w:rsid w:val="005B764B"/>
    <w:rsid w:val="005C53F4"/>
    <w:rsid w:val="00645BE7"/>
    <w:rsid w:val="00674030"/>
    <w:rsid w:val="00674819"/>
    <w:rsid w:val="006C4E5A"/>
    <w:rsid w:val="006F4DE3"/>
    <w:rsid w:val="00714F43"/>
    <w:rsid w:val="0072675A"/>
    <w:rsid w:val="0077369C"/>
    <w:rsid w:val="007761EB"/>
    <w:rsid w:val="007816F8"/>
    <w:rsid w:val="007969C9"/>
    <w:rsid w:val="007C0EFE"/>
    <w:rsid w:val="007D003B"/>
    <w:rsid w:val="007D36D3"/>
    <w:rsid w:val="007D49BF"/>
    <w:rsid w:val="007E5DFB"/>
    <w:rsid w:val="00851369"/>
    <w:rsid w:val="00867C0A"/>
    <w:rsid w:val="00877A1E"/>
    <w:rsid w:val="0089199F"/>
    <w:rsid w:val="00892834"/>
    <w:rsid w:val="00896468"/>
    <w:rsid w:val="008C3EF3"/>
    <w:rsid w:val="008E2FCB"/>
    <w:rsid w:val="008F7CAB"/>
    <w:rsid w:val="009010F0"/>
    <w:rsid w:val="00903279"/>
    <w:rsid w:val="0094002A"/>
    <w:rsid w:val="009536FA"/>
    <w:rsid w:val="009579CA"/>
    <w:rsid w:val="00967AD4"/>
    <w:rsid w:val="00971C18"/>
    <w:rsid w:val="00976539"/>
    <w:rsid w:val="009A109F"/>
    <w:rsid w:val="009B2F51"/>
    <w:rsid w:val="009B68F6"/>
    <w:rsid w:val="009C2FBE"/>
    <w:rsid w:val="009D0209"/>
    <w:rsid w:val="009F55D0"/>
    <w:rsid w:val="00A15542"/>
    <w:rsid w:val="00A24DB4"/>
    <w:rsid w:val="00A4256B"/>
    <w:rsid w:val="00A42E20"/>
    <w:rsid w:val="00A4760F"/>
    <w:rsid w:val="00A5637C"/>
    <w:rsid w:val="00A6333A"/>
    <w:rsid w:val="00AA6850"/>
    <w:rsid w:val="00AB630D"/>
    <w:rsid w:val="00AD2E16"/>
    <w:rsid w:val="00AF50BA"/>
    <w:rsid w:val="00AF668F"/>
    <w:rsid w:val="00B25791"/>
    <w:rsid w:val="00B37C95"/>
    <w:rsid w:val="00B41988"/>
    <w:rsid w:val="00B42C1A"/>
    <w:rsid w:val="00B51A02"/>
    <w:rsid w:val="00B631C7"/>
    <w:rsid w:val="00B72FAC"/>
    <w:rsid w:val="00B952E9"/>
    <w:rsid w:val="00B96403"/>
    <w:rsid w:val="00BC6797"/>
    <w:rsid w:val="00BF57E0"/>
    <w:rsid w:val="00C20F42"/>
    <w:rsid w:val="00C32AFA"/>
    <w:rsid w:val="00C55445"/>
    <w:rsid w:val="00D024CA"/>
    <w:rsid w:val="00D029A5"/>
    <w:rsid w:val="00D069C0"/>
    <w:rsid w:val="00D1039C"/>
    <w:rsid w:val="00D342C8"/>
    <w:rsid w:val="00D424C8"/>
    <w:rsid w:val="00D54835"/>
    <w:rsid w:val="00D60F04"/>
    <w:rsid w:val="00D73C08"/>
    <w:rsid w:val="00D80F25"/>
    <w:rsid w:val="00D923D3"/>
    <w:rsid w:val="00DA1E61"/>
    <w:rsid w:val="00DE0A63"/>
    <w:rsid w:val="00E04E8D"/>
    <w:rsid w:val="00E24B6A"/>
    <w:rsid w:val="00E446FB"/>
    <w:rsid w:val="00E761D9"/>
    <w:rsid w:val="00E94F3D"/>
    <w:rsid w:val="00EA0A60"/>
    <w:rsid w:val="00EB6DBF"/>
    <w:rsid w:val="00EC3769"/>
    <w:rsid w:val="00ED6899"/>
    <w:rsid w:val="00EF0BBC"/>
    <w:rsid w:val="00F058AA"/>
    <w:rsid w:val="00F07A6C"/>
    <w:rsid w:val="00F3207A"/>
    <w:rsid w:val="00F45C05"/>
    <w:rsid w:val="00F62E7D"/>
    <w:rsid w:val="00F70851"/>
    <w:rsid w:val="00F862E6"/>
    <w:rsid w:val="00F921FE"/>
    <w:rsid w:val="00FB5762"/>
    <w:rsid w:val="00FD4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6EDBD9"/>
  <w15:docId w15:val="{F7DFA0D4-F6D9-4966-9DD5-E323669A1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6C4E5A"/>
  </w:style>
  <w:style w:type="paragraph" w:styleId="a6">
    <w:name w:val="List Paragraph"/>
    <w:basedOn w:val="a"/>
    <w:uiPriority w:val="34"/>
    <w:qFormat/>
    <w:rsid w:val="00D60F04"/>
    <w:pPr>
      <w:ind w:firstLineChars="200" w:firstLine="420"/>
    </w:pPr>
  </w:style>
  <w:style w:type="paragraph" w:styleId="a7">
    <w:name w:val="caption"/>
    <w:basedOn w:val="a"/>
    <w:next w:val="a"/>
    <w:unhideWhenUsed/>
    <w:qFormat/>
    <w:rsid w:val="0067481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3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61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87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53B8D284-F79E-4FA0-88CC-A56913786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</Pages>
  <Words>158</Words>
  <Characters>907</Characters>
  <Application>Microsoft Office Word</Application>
  <DocSecurity>0</DocSecurity>
  <Lines>7</Lines>
  <Paragraphs>2</Paragraphs>
  <ScaleCrop>false</ScaleCrop>
  <Company>csu</Company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中南大学考试试卷</dc:title>
  <dc:creator>mms</dc:creator>
  <cp:lastModifiedBy>yu'heng ou</cp:lastModifiedBy>
  <cp:revision>48</cp:revision>
  <cp:lastPrinted>2023-11-15T03:54:00Z</cp:lastPrinted>
  <dcterms:created xsi:type="dcterms:W3CDTF">2020-09-18T03:31:00Z</dcterms:created>
  <dcterms:modified xsi:type="dcterms:W3CDTF">2023-11-15T03:54:00Z</dcterms:modified>
</cp:coreProperties>
</file>