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24 个项目，其中 5 个已验证、21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v2（13）；KerML（3）；通用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生成时间：2026-08-23 03:15（Asia/Shanghai）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