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29 个项目，其中 5 个已验证、26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v2（15）；KerML（3）；通用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生成时间：2026-09-03 07:10（Asia/Shanghai）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