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2026-10-07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42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42 个项目，其中 5 个已验证、39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v2（21）；KerML（3）；通用 MBSE（1）；SysML (version unspecified)（15）；SysML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epistemic-adequacy-probe、FocusTick、HL7-HSRA_E2-SFM2SysMLv2-Agent、INSPECTA-Spec-Code-Proof-Copilot、keel、mappy_mini、mbse-local-ai-demo、mbse-workflow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模型理解、模型审查、架构设计、模型验证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待进一步分析、模型生成、模型验证、模型查询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Plugin、jgs-magic-sysmlv1-read-skills、jgsystemsconsulting、jgsystemsconsulting-website、memnet-lite、mycelium-hypha、sysml-ai-hub、sysml-v2-modeling-skill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3.10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3.11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3.12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3.13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3.14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3.15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3.16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3.17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3.18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3.19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3.20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3.21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3.22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3.23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3.24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3.26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3.27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3.28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3.29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3.30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3.31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3.32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3.33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3.34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3.40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3.41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3.42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生成时间：2026-10-06 08:59（Asia/Shanghai）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