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2026-10-01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2026-10-04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41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41 个项目，其中 5 个已验证、38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v2（21）；KerML（3）；通用 MBSE（1）；SysML (version unspecified)（14）；SysML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epistemic-adequacy-probe、FocusTick、HL7-HSRA_E2-SFM2SysMLv2-Agent、INSPECTA-Spec-Code-Proof-Copilot、keel、mappy_mini、mbse-local-ai-demo、mbse-workflow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模型理解、模型审查、架构设计、模型验证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待进一步分析、模型生成、模型验证、模型查询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3.10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3.11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3.12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3.13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3.14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3.15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3.16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3.17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3.18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3.19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3.20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3.21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3.22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3.23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3.24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3.26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3.27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3.28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3.29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3.30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3.31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3.32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3.33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3.34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3.35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3.36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3.37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3.38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3.39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3.40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3.41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生成时间：2026-10-02 08:32（Asia/Shanghai）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