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2026-10-13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2026-10-16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45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45 个项目，其中 5 个已验证、42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v2（23）；KerML（3）；通用 MBSE（1）；SysML (version unspecified)（16）；SysML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ic-mbse、epistemic-adequacy-probe、FocusTick、HL7-HSRA_E2-SFM2SysMLv2-Agent、INSPECTA-Spec-Code-Proof-Copilot、keel、mappy_mini、mbse-local-ai-demo、mbse-workflow、mbseagent2、modelwrite、mora-pochettino、se-buddy-agent、sidkolapalli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模型验证、模型理解、模型审查、架构设计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模型验证、待进一步分析、模型生成、模型查询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@engineer-fumi/sysml-v2-mcp、SysMLV2-MCP、@engineer-fumi/sysml-v2-mcp、cameo-mcp-bridge、jgs-magic-sysmlv1-mcp、jgs-magic-sysmlv1-pro、jgs-sysmlv2-api-mcp、mcp-syson、mcp-syson、syscribe、SysML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Plugin、jgs-magic-sysmlv1-read-skills、jgsystemsconsulting、jgsystemsconsulting-website、memnet-lite、mycelium-hypha、sysml-ai-hub、sysml-v2-modeling-skill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agentic-mbse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公开描述：Toolkit for AI-assisted systems engineering, including SysML model validation and modeling workflows.。该功能说明由规则提取，需在下一次人工复核时确认。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https://github.com/1cFE/agentic-mbse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https://github.com/1cFE/agentic-mbse</w:t>
            </w:r>
          </w:p>
        </w:tc>
      </w:tr>
    </w:tbl>
    <w:p>
      <w:pPr>
        <w:pStyle w:val="Heading2"/>
        <w:pageBreakBefore/>
      </w:pPr>
      <w:r>
        <w:t>3.8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3.9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3.10 epistemic-adequacy-probe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公开描述：Companion artefact to the MODELS 2026 (NIER) paper. Does epistemic metadata change how AI consumers answer derivation questions over an MBSE model? 3 LLMs x 120 judged answers over the public Apollo 11 SysML v2 model. doi:10.1145/3822455.3838783。该功能说明由规则提取，需在下一次人工复核时确认。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</w:tbl>
    <w:p>
      <w:pPr>
        <w:pStyle w:val="Heading2"/>
        <w:pageBreakBefore/>
      </w:pPr>
      <w:r>
        <w:t>3.11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3.12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3.13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3.14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3.15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3.16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3.17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3.18 jgs-sysmlv2-api-mcp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the OMG SysML v2 REST API: 35 tools for navigating, versioning, and authoring SysML v2 models with staged, token-confirmed commits.。该功能说明由规则提取，需在下一次人工复核时确认。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</w:tbl>
    <w:p>
      <w:pPr>
        <w:pStyle w:val="Heading2"/>
        <w:pageBreakBefore/>
      </w:pPr>
      <w:r>
        <w:t>3.19 jgsystemsconsulting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公开描述：Profile landing page for JG Systems Consulting Ltd: curated index of MBSE lists, MCP bridges, agent skills, and labs.。该功能说明由规则提取，需在下一次人工复核时确认。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</w:tbl>
    <w:p>
      <w:pPr>
        <w:pStyle w:val="Heading2"/>
        <w:pageBreakBefore/>
      </w:pPr>
      <w:r>
        <w:t>3.20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3.21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3.22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3.23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3.24 mbse-workflow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公开描述：LLM-agent workflow that authors layered, SysML-like models and gates every step on Sysprose checks。该功能说明由规则提取，需在下一次人工复核时确认。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</w:tbl>
    <w:p>
      <w:pPr>
        <w:pStyle w:val="Heading2"/>
        <w:pageBreakBefore/>
      </w:pPr>
      <w:r>
        <w:t>3.25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3.26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3.27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queries, requirements tracing, and interactive MCP App viewers for AI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</w:tbl>
    <w:p>
      <w:pPr>
        <w:pStyle w:val="Heading2"/>
        <w:pageBreakBefore/>
      </w:pPr>
      <w:r>
        <w:t>3.28 memnet-lite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公开描述：MemNet Lite — solo-user local memory graph Cursor plugin (MCP + memnet-llm). Not tip MemNet / not SysMLEdge.。该功能说明由规则提取，需在下一次人工复核时确认。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</w:tbl>
    <w:p>
      <w:pPr>
        <w:pStyle w:val="Heading2"/>
        <w:pageBreakBefore/>
      </w:pPr>
      <w:r>
        <w:t>3.29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3.30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3.31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3.32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3.33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3.34 syscribe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公开描述：SysMLv2 systems modeling in Markdown + YAML, with a Rust validator, traceability, safety/security analysis, and MCP/LSP support for LLM authoring.。该功能说明由规则提取，需在下一次人工复核时确认。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</w:tbl>
    <w:p>
      <w:pPr>
        <w:pStyle w:val="Heading2"/>
        <w:pageBreakBefore/>
      </w:pPr>
      <w:r>
        <w:t>3.35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3.36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3.37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3.38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3.39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3.40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3.41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3.42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3.43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3.44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3.45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生成时间：2026-10-13 09:26（Asia/Shanghai）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