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2026-09-25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2026-09-28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39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39 个项目，其中 5 个已验证、36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v2（19）；KerML（3）；通用 MBSE（1）；SysML (version unspecified)（14）；SysML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模型理解、模型审查、架构设计、模型验证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待进一步分析、模型生成、模型验证、模型查询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3.17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3.18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3.19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3.20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3.21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3.22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3.23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3.24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3.25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3.26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3.27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3.31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3.32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3.33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3.34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3.35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3.36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3.37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3.38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3.39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生成时间：2026-09-26 07:41（Asia/Shanghai）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