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EFC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来源：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"https://github.com/winston-dsouza/ecommerce-website" \t "_blank" </w:instrText>
      </w:r>
      <w:r>
        <w:rPr>
          <w:bdr w:val="none" w:color="auto" w:sz="0" w:space="0"/>
        </w:rPr>
        <w:fldChar w:fldCharType="separate"/>
      </w:r>
      <w:r>
        <w:rPr>
          <w:rStyle w:val="5"/>
          <w:bdr w:val="none" w:color="auto" w:sz="0" w:space="0"/>
        </w:rPr>
        <w:t>https://github.com/winston-dsouza/ecommerce-website</w:t>
      </w:r>
      <w:r>
        <w:rPr>
          <w:bdr w:val="none" w:color="auto" w:sz="0" w:space="0"/>
        </w:rPr>
        <w:fldChar w:fldCharType="end"/>
      </w:r>
    </w:p>
    <w:p w14:paraId="0519AD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 w14:paraId="5D446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项目搭建过程：</w:t>
      </w:r>
    </w:p>
    <w:p w14:paraId="5FD3B7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C1F23"/>
          <w:sz w:val="24"/>
          <w:szCs w:val="24"/>
          <w:bdr w:val="none" w:color="auto" w:sz="0" w:space="0"/>
        </w:rPr>
        <w:t>1. 在 github 上下载该项目的ecommerce-website-master.zip压缩包并解压</w:t>
      </w:r>
    </w:p>
    <w:p w14:paraId="135646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C1F23"/>
          <w:sz w:val="24"/>
          <w:szCs w:val="24"/>
          <w:bdr w:val="none" w:color="auto" w:sz="0" w:space="0"/>
        </w:rPr>
        <w:t xml:space="preserve">2. 打开phpstudy_pro，启动Apache和MySQL模块 </w:t>
      </w:r>
    </w:p>
    <w:p w14:paraId="428F81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C1F23"/>
          <w:sz w:val="24"/>
          <w:szCs w:val="24"/>
          <w:bdr w:val="none" w:color="auto" w:sz="0" w:space="0"/>
        </w:rPr>
        <w:t>3. 新建一个名为ecommerce 的数据库</w:t>
      </w:r>
    </w:p>
    <w:p w14:paraId="43196E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C1F23"/>
          <w:sz w:val="24"/>
          <w:szCs w:val="24"/>
          <w:bdr w:val="none" w:color="auto" w:sz="0" w:space="0"/>
        </w:rPr>
        <w:t xml:space="preserve">4. 导入解压文件夹中的“ecommerce.sql”文件 </w:t>
      </w:r>
    </w:p>
    <w:p w14:paraId="5417B2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1C1F23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color w:val="1C1F23"/>
          <w:sz w:val="24"/>
          <w:szCs w:val="24"/>
          <w:bdr w:val="none" w:color="auto" w:sz="0" w:space="0"/>
        </w:rPr>
        <w:t>5. 用浏览器访问项目即可。</w:t>
      </w:r>
    </w:p>
    <w:p w14:paraId="6FA4F9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1C1F23"/>
          <w:sz w:val="24"/>
          <w:szCs w:val="24"/>
          <w:bdr w:val="none" w:color="auto" w:sz="0" w:space="0"/>
        </w:rPr>
      </w:pPr>
    </w:p>
    <w:p w14:paraId="72A019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漏洞复现：</w:t>
      </w:r>
    </w:p>
    <w:p w14:paraId="305B70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URL：</w:t>
      </w:r>
    </w:p>
    <w:p w14:paraId="5C2498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http://localhost/</w:t>
      </w:r>
      <w:r>
        <w:rPr>
          <w:rFonts w:hint="default" w:ascii="Times New Roman" w:hAnsi="Times New Roman" w:cs="Times New Roman"/>
          <w:color w:val="1C1F23"/>
          <w:sz w:val="24"/>
          <w:szCs w:val="24"/>
          <w:bdr w:val="none" w:color="auto" w:sz="0" w:space="0"/>
        </w:rPr>
        <w:t>ecommerce-website-master/includes/header_menu.php?error=&lt;script&gt;alert('xss')&lt;/script&gt;</w:t>
      </w:r>
    </w:p>
    <w:p w14:paraId="18C884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70500" cy="704215"/>
            <wp:effectExtent l="0" t="0" r="635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5681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4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2025-11-08T04:00:05Z</dcterms:created>
  <dc:creator>34457</dc:creator>
  <cp:lastModifiedBy>WPS_1694015055</cp:lastModifiedBy>
  <dcterms:modified xsi:type="dcterms:W3CDTF">2025-11-08T04:00:52Z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eyJoZGlkIjoiZDQ2ZjI2NjUyOWYwNzdiNzY3MTU3YTkyYTE0ZTU1MWMiLCJ1c2VySWQiOiIxNTI3ODIxMjI0In0=</vt:lpwstr>
  </property>
  <property fmtid="{D5CDD505-2E9C-101B-9397-08002B2CF9AE}" pid="4" name="ICV">
    <vt:lpwstr>CA717FA8CCDE418BA442FFC180198D75_12</vt:lpwstr>
  </property>
</Properties>
</file>