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7"/>
        <w:ind w:left="2322" w:right="0" w:firstLine="0"/>
        <w:jc w:val="left"/>
        <w:rPr>
          <w:sz w:val="14"/>
        </w:rPr>
      </w:pPr>
      <w:r>
        <w:rPr>
          <w:color w:val="343434"/>
          <w:spacing w:val="-5"/>
          <w:sz w:val="14"/>
        </w:rPr>
        <w:t>首页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1"/>
        </w:rPr>
      </w:pPr>
    </w:p>
    <w:p>
      <w:pPr>
        <w:pStyle w:val="Title"/>
      </w:pPr>
      <w:r>
        <w:rPr>
          <w:color w:val="333333"/>
          <w:spacing w:val="17"/>
          <w:position w:val="3"/>
          <w:sz w:val="12"/>
        </w:rPr>
        <w:t>图文  </w:t>
      </w:r>
      <w:r>
        <w:rPr>
          <w:color w:val="343434"/>
        </w:rPr>
        <w:t>001、开篇词：JVM优化实战，广大Java</w:t>
      </w:r>
      <w:r>
        <w:rPr>
          <w:color w:val="343434"/>
          <w:spacing w:val="-1"/>
        </w:rPr>
        <w:t>工程师心中永远的痛！</w:t>
      </w:r>
    </w:p>
    <w:p>
      <w:pPr>
        <w:tabs>
          <w:tab w:pos="1073" w:val="left" w:leader="none"/>
        </w:tabs>
        <w:spacing w:before="8"/>
        <w:ind w:left="0" w:right="852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2469184</wp:posOffset>
                </wp:positionH>
                <wp:positionV relativeFrom="paragraph">
                  <wp:posOffset>412578</wp:posOffset>
                </wp:positionV>
                <wp:extent cx="1949450" cy="5867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949450" cy="586740"/>
                          <a:chExt cx="1949450" cy="5867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697" y="12706"/>
                            <a:ext cx="192405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0" h="561340">
                                <a:moveTo>
                                  <a:pt x="1923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1272"/>
                                </a:lnTo>
                                <a:lnTo>
                                  <a:pt x="1923547" y="561272"/>
                                </a:lnTo>
                                <a:lnTo>
                                  <a:pt x="1923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2697" y="12706"/>
                            <a:ext cx="192405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0" h="561340">
                                <a:moveTo>
                                  <a:pt x="0" y="561272"/>
                                </a:moveTo>
                                <a:lnTo>
                                  <a:pt x="1923547" y="561272"/>
                                </a:lnTo>
                                <a:lnTo>
                                  <a:pt x="1923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27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49450" cy="586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7"/>
                                <w:ind w:left="50" w:right="1686" w:firstLine="0"/>
                                <w:jc w:val="left"/>
                                <w:rPr>
                                  <w:rFonts w:ascii="SimSun" w:eastAsia="SimSun"/>
                                  <w:sz w:val="18"/>
                                </w:rPr>
                              </w:pPr>
                              <w:hyperlink r:id="rId5">
                                <w:r>
                                  <w:rPr>
                                    <w:rFonts w:ascii="SimSun" w:eastAsia="SimSun"/>
                                    <w:spacing w:val="-2"/>
                                    <w:w w:val="90"/>
                                    <w:sz w:val="18"/>
                                  </w:rPr>
                                  <w:t>www.pplsunny.top</w:t>
                                </w:r>
                              </w:hyperlink>
                              <w:r>
                                <w:rPr>
                                  <w:rFonts w:ascii="SimSun" w:eastAsia="SimSun"/>
                                  <w:spacing w:val="-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imSun" w:eastAsia="SimSun"/>
                                  <w:spacing w:val="-2"/>
                                  <w:sz w:val="18"/>
                                </w:rPr>
                                <w:t>IT资源网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423996pt;margin-top:32.486488pt;width:153.5pt;height:46.2pt;mso-position-horizontal-relative:page;mso-position-vertical-relative:paragraph;z-index:15729664" id="docshapegroup1" coordorigin="3888,650" coordsize="3070,924">
                <v:rect style="position:absolute;left:3908;top:669;width:3030;height:884" id="docshape2" filled="true" fillcolor="#ffff00" stroked="false">
                  <v:fill type="solid"/>
                </v:rect>
                <v:rect style="position:absolute;left:3908;top:669;width:3030;height:884" id="docshape3" filled="false" stroked="true" strokeweight="1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888;top:649;width:3070;height:924" type="#_x0000_t202" id="docshape4" filled="false" stroked="false">
                  <v:textbox inset="0,0,0,0">
                    <w:txbxContent>
                      <w:p>
                        <w:pPr>
                          <w:spacing w:line="225" w:lineRule="auto" w:before="17"/>
                          <w:ind w:left="50" w:right="1686" w:firstLine="0"/>
                          <w:jc w:val="left"/>
                          <w:rPr>
                            <w:rFonts w:ascii="SimSun" w:eastAsia="SimSun"/>
                            <w:sz w:val="18"/>
                          </w:rPr>
                        </w:pPr>
                        <w:hyperlink r:id="rId5">
                          <w:r>
                            <w:rPr>
                              <w:rFonts w:ascii="SimSun" w:eastAsia="SimSun"/>
                              <w:spacing w:val="-2"/>
                              <w:w w:val="90"/>
                              <w:sz w:val="18"/>
                            </w:rPr>
                            <w:t>www.pplsunny.top</w:t>
                          </w:r>
                        </w:hyperlink>
                        <w:r>
                          <w:rPr>
                            <w:rFonts w:ascii="SimSun" w:eastAsia="SimSun"/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SimSun" w:eastAsia="SimSun"/>
                            <w:spacing w:val="-2"/>
                            <w:sz w:val="18"/>
                          </w:rPr>
                          <w:t>IT资源网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z w:val="12"/>
        </w:rPr>
        <w:t>9387</w:t>
      </w:r>
      <w:r>
        <w:rPr>
          <w:color w:val="333333"/>
          <w:spacing w:val="-1"/>
          <w:sz w:val="12"/>
        </w:rPr>
        <w:t> </w:t>
      </w:r>
      <w:r>
        <w:rPr>
          <w:color w:val="333333"/>
          <w:sz w:val="12"/>
        </w:rPr>
        <w:t>人次阅</w:t>
      </w:r>
      <w:r>
        <w:rPr>
          <w:color w:val="333333"/>
          <w:spacing w:val="-10"/>
          <w:sz w:val="12"/>
        </w:rPr>
        <w:t>读</w:t>
      </w:r>
      <w:r>
        <w:rPr>
          <w:color w:val="333333"/>
          <w:sz w:val="12"/>
        </w:rPr>
        <w:tab/>
        <w:t>2019-06-23 </w:t>
      </w:r>
      <w:r>
        <w:rPr>
          <w:color w:val="333333"/>
          <w:spacing w:val="-2"/>
          <w:sz w:val="12"/>
        </w:rPr>
        <w:t>12:20:17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2"/>
        </w:rPr>
      </w:pPr>
    </w:p>
    <w:p>
      <w:pPr>
        <w:tabs>
          <w:tab w:pos="780" w:val="left" w:leader="none"/>
        </w:tabs>
        <w:spacing w:before="53"/>
        <w:ind w:left="100" w:right="0" w:firstLine="0"/>
        <w:jc w:val="left"/>
        <w:rPr>
          <w:sz w:val="18"/>
        </w:rPr>
      </w:pPr>
      <w:r>
        <w:rPr>
          <w:color w:val="1B4A99"/>
          <w:sz w:val="18"/>
        </w:rPr>
        <w:t>详</w:t>
      </w:r>
      <w:r>
        <w:rPr>
          <w:color w:val="1B4A99"/>
          <w:spacing w:val="-10"/>
          <w:sz w:val="18"/>
        </w:rPr>
        <w:t>情</w:t>
      </w:r>
      <w:r>
        <w:rPr>
          <w:color w:val="1B4A99"/>
          <w:sz w:val="18"/>
        </w:rPr>
        <w:tab/>
      </w:r>
      <w:r>
        <w:rPr>
          <w:color w:val="666666"/>
          <w:sz w:val="18"/>
        </w:rPr>
        <w:t>评</w:t>
      </w:r>
      <w:r>
        <w:rPr>
          <w:color w:val="666666"/>
          <w:spacing w:val="-10"/>
          <w:sz w:val="18"/>
        </w:rPr>
        <w:t>论</w:t>
      </w:r>
    </w:p>
    <w:p>
      <w:pPr>
        <w:pStyle w:val="BodyText"/>
        <w:spacing w:before="1"/>
        <w:rPr>
          <w:sz w:val="22"/>
        </w:rPr>
      </w:pPr>
    </w:p>
    <w:p>
      <w:pPr>
        <w:spacing w:before="53"/>
        <w:ind w:left="260" w:right="0" w:firstLine="0"/>
        <w:jc w:val="left"/>
        <w:rPr>
          <w:b/>
          <w:sz w:val="18"/>
        </w:rPr>
      </w:pPr>
      <w:r>
        <w:rPr>
          <w:b/>
          <w:color w:val="75913C"/>
          <w:spacing w:val="-3"/>
          <w:sz w:val="18"/>
        </w:rPr>
        <w:t>开篇词：</w:t>
      </w:r>
    </w:p>
    <w:p>
      <w:pPr>
        <w:spacing w:before="188"/>
        <w:ind w:left="260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571715</wp:posOffset>
                </wp:positionH>
                <wp:positionV relativeFrom="paragraph">
                  <wp:posOffset>302303</wp:posOffset>
                </wp:positionV>
                <wp:extent cx="5276215" cy="1333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76215" cy="13335"/>
                          <a:chExt cx="5276215" cy="133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2762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215" h="6985">
                                <a:moveTo>
                                  <a:pt x="5276089" y="6356"/>
                                </a:moveTo>
                                <a:lnTo>
                                  <a:pt x="0" y="6356"/>
                                </a:lnTo>
                                <a:lnTo>
                                  <a:pt x="0" y="0"/>
                                </a:lnTo>
                                <a:lnTo>
                                  <a:pt x="5276089" y="0"/>
                                </a:lnTo>
                                <a:lnTo>
                                  <a:pt x="5276089" y="6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6"/>
                            <a:ext cx="527621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215" h="13335">
                                <a:moveTo>
                                  <a:pt x="5276100" y="0"/>
                                </a:moveTo>
                                <a:lnTo>
                                  <a:pt x="5269738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12712"/>
                                </a:lnTo>
                                <a:lnTo>
                                  <a:pt x="5269738" y="12712"/>
                                </a:lnTo>
                                <a:lnTo>
                                  <a:pt x="5276100" y="12712"/>
                                </a:lnTo>
                                <a:lnTo>
                                  <a:pt x="5276100" y="6350"/>
                                </a:lnTo>
                                <a:lnTo>
                                  <a:pt x="527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98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335">
                                <a:moveTo>
                                  <a:pt x="0" y="12713"/>
                                </a:moveTo>
                                <a:lnTo>
                                  <a:pt x="0" y="0"/>
                                </a:lnTo>
                                <a:lnTo>
                                  <a:pt x="6356" y="0"/>
                                </a:lnTo>
                                <a:lnTo>
                                  <a:pt x="6356" y="6356"/>
                                </a:lnTo>
                                <a:lnTo>
                                  <a:pt x="0" y="12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16964pt;margin-top:23.803442pt;width:415.45pt;height:1.05pt;mso-position-horizontal-relative:page;mso-position-vertical-relative:paragraph;z-index:-15728640;mso-wrap-distance-left:0;mso-wrap-distance-right:0" id="docshapegroup5" coordorigin="900,476" coordsize="8309,21">
                <v:rect style="position:absolute;left:900;top:476;width:8309;height:11" id="docshape6" filled="true" fillcolor="#999999" stroked="false">
                  <v:fill type="solid"/>
                </v:rect>
                <v:shape style="position:absolute;left:900;top:476;width:8309;height:21" id="docshape7" coordorigin="900,476" coordsize="8309,21" path="m9209,476l9199,486,900,486,900,496,9199,496,9209,496,9209,486,9209,476xe" filled="true" fillcolor="#ededed" stroked="false">
                  <v:path arrowok="t"/>
                  <v:fill type="solid"/>
                </v:shape>
                <v:shape style="position:absolute;left:900;top:476;width:11;height:21" id="docshape8" coordorigin="900,476" coordsize="11,21" path="m900,496l900,476,910,476,910,486,900,496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b/>
          <w:color w:val="343434"/>
          <w:sz w:val="15"/>
        </w:rPr>
        <w:t>JVM优化实战，广大Java</w:t>
      </w:r>
      <w:r>
        <w:rPr>
          <w:b/>
          <w:color w:val="343434"/>
          <w:spacing w:val="-1"/>
          <w:sz w:val="15"/>
        </w:rPr>
        <w:t>工程师心中永远的痛！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1"/>
        <w:ind w:left="260"/>
      </w:pPr>
      <w:r>
        <w:rPr>
          <w:color w:val="343434"/>
          <w:spacing w:val="-1"/>
        </w:rPr>
        <w:t>平时很多朋友跑来找我问以下一些类似的问题：</w:t>
      </w:r>
    </w:p>
    <w:p>
      <w:pPr>
        <w:pStyle w:val="BodyText"/>
        <w:spacing w:before="3"/>
        <w:ind w:left="56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6356343</wp:posOffset>
            </wp:positionH>
            <wp:positionV relativeFrom="paragraph">
              <wp:posOffset>193367</wp:posOffset>
            </wp:positionV>
            <wp:extent cx="6356" cy="36432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" cy="36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</w:rPr>
        <w:t>线上用Dubbo开发的一个系统突然卡死了，JVM FullGC</w:t>
      </w:r>
      <w:r>
        <w:rPr>
          <w:color w:val="343434"/>
          <w:spacing w:val="-2"/>
        </w:rPr>
        <w:t>太频繁，求救！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42" w:lineRule="auto" w:before="1"/>
        <w:ind w:left="560" w:right="1286"/>
      </w:pPr>
      <w:r>
        <w:rPr>
          <w:color w:val="343434"/>
          <w:spacing w:val="-2"/>
        </w:rPr>
        <w:t>生产环境部署的一个系统隔几天就莫名其妙的进程崩溃，看了眼异常信息，说是OOM内存溢出，如何解决？在线等，</w:t>
      </w:r>
      <w:r>
        <w:rPr>
          <w:color w:val="343434"/>
          <w:spacing w:val="-6"/>
        </w:rPr>
        <w:t>急！</w:t>
      </w:r>
    </w:p>
    <w:p>
      <w:pPr>
        <w:pStyle w:val="BodyText"/>
        <w:spacing w:before="17"/>
        <w:rPr>
          <w:sz w:val="10"/>
        </w:rPr>
      </w:pPr>
    </w:p>
    <w:p>
      <w:pPr>
        <w:pStyle w:val="BodyText"/>
        <w:spacing w:before="1"/>
        <w:ind w:left="560"/>
      </w:pPr>
      <w:r>
        <w:rPr>
          <w:color w:val="343434"/>
        </w:rPr>
        <w:t>出去面试，光是说一些JVM</w:t>
      </w:r>
      <w:r>
        <w:rPr>
          <w:color w:val="343434"/>
          <w:spacing w:val="-1"/>
        </w:rPr>
        <w:t>的内存模型、垃圾回收算法，不够啊！</w:t>
      </w:r>
    </w:p>
    <w:p>
      <w:pPr>
        <w:pStyle w:val="BodyText"/>
        <w:spacing w:before="103"/>
        <w:ind w:left="560"/>
      </w:pPr>
      <w:r>
        <w:rPr>
          <w:color w:val="343434"/>
        </w:rPr>
        <w:t>面试官怎么老是盯着我问生产环境遇到的JVM</w:t>
      </w:r>
      <w:r>
        <w:rPr>
          <w:color w:val="343434"/>
          <w:spacing w:val="-1"/>
        </w:rPr>
        <w:t>问题，各种参数的优化之类的，完全没经历过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60"/>
      </w:pPr>
      <w:r>
        <w:rPr>
          <w:color w:val="343434"/>
        </w:rPr>
        <w:t>类似的问题听的多了，我发现目前国内大多数Java</w:t>
      </w:r>
      <w:r>
        <w:rPr>
          <w:color w:val="343434"/>
          <w:spacing w:val="-1"/>
        </w:rPr>
        <w:t>工程师都面临一个共同的问题。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260"/>
      </w:pPr>
      <w:r>
        <w:rPr>
          <w:color w:val="343434"/>
        </w:rPr>
        <w:t>即对JVM的了解仅停留于书本和理论知识，而对JVM</w:t>
      </w:r>
      <w:r>
        <w:rPr>
          <w:color w:val="343434"/>
          <w:spacing w:val="-1"/>
        </w:rPr>
        <w:t>生产环境中的实战优化几乎一无所知。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2" w:lineRule="auto" w:before="1"/>
        <w:ind w:left="260" w:right="1069"/>
      </w:pPr>
      <w:r>
        <w:rPr>
          <w:color w:val="343434"/>
          <w:spacing w:val="-2"/>
        </w:rPr>
        <w:t>有的朋友是一直开发那种几十个人使用的内部系统，所以没机会接触和经历。有的朋友是突然遇到线上JVM生产事故，毫无头</w:t>
      </w:r>
      <w:r>
        <w:rPr>
          <w:color w:val="343434"/>
          <w:spacing w:val="-6"/>
        </w:rPr>
        <w:t>绪。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260"/>
      </w:pPr>
      <w:r>
        <w:rPr>
          <w:color w:val="75913C"/>
          <w:spacing w:val="-1"/>
        </w:rPr>
        <w:t>为什么会造成这类现状呢？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480" w:lineRule="atLeast"/>
        <w:ind w:left="560" w:right="5124" w:hanging="301"/>
      </w:pPr>
      <w:r>
        <w:rPr>
          <w:color w:val="343434"/>
          <w:spacing w:val="-2"/>
        </w:rPr>
        <w:t>答案其实也很简单，目前国内JVM相关的学习资料主要是两类：一种是一些JVM大牛作者写的书籍</w:t>
      </w:r>
    </w:p>
    <w:p>
      <w:pPr>
        <w:pStyle w:val="BodyText"/>
        <w:spacing w:before="5"/>
        <w:ind w:left="560"/>
      </w:pPr>
      <w:r>
        <w:rPr>
          <w:color w:val="343434"/>
        </w:rPr>
        <w:t>一种是网上大量凌乱繁杂的JVM</w:t>
      </w:r>
      <w:r>
        <w:rPr>
          <w:color w:val="343434"/>
          <w:spacing w:val="-2"/>
        </w:rPr>
        <w:t>实践博客。</w:t>
      </w:r>
    </w:p>
    <w:p>
      <w:pPr>
        <w:spacing w:after="0"/>
        <w:sectPr>
          <w:type w:val="continuous"/>
          <w:pgSz w:w="11920" w:h="16840"/>
          <w:pgMar w:top="1100" w:bottom="280" w:left="640" w:right="1680"/>
        </w:sectPr>
      </w:pPr>
    </w:p>
    <w:p>
      <w:pPr>
        <w:pStyle w:val="BodyText"/>
        <w:spacing w:before="34"/>
        <w:ind w:left="260"/>
      </w:pPr>
      <w:r>
        <w:rPr>
          <w:color w:val="343434"/>
        </w:rPr>
        <w:t>对于JVM</w:t>
      </w:r>
      <w:r>
        <w:rPr>
          <w:color w:val="343434"/>
          <w:spacing w:val="-1"/>
        </w:rPr>
        <w:t>大牛写的一些书籍，其实都是很好的一些资料。但是书的本意并不是提供给你实战经验。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60"/>
      </w:pPr>
      <w:r>
        <w:rPr>
          <w:color w:val="343434"/>
          <w:spacing w:val="-1"/>
        </w:rPr>
        <w:t>书的作用是站在理论知识总结和梳理的角度，把一个完整的理论知识体系呈现给你。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260"/>
      </w:pPr>
      <w:r>
        <w:rPr>
          <w:color w:val="343434"/>
          <w:spacing w:val="-1"/>
        </w:rPr>
        <w:t>因此，从书上学到的也主要是体系化的理论知识。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60"/>
      </w:pPr>
      <w:r>
        <w:rPr>
          <w:color w:val="343434"/>
          <w:spacing w:val="-1"/>
        </w:rPr>
        <w:t>而且虽然很多书籍的作者技术功底极为深厚，但是书里的内容非常的深奥晦涩，难以理解。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260"/>
      </w:pPr>
      <w:r>
        <w:rPr>
          <w:color w:val="343434"/>
        </w:rPr>
        <w:t>导致很多人即使是这种JVM的理论知识，也仅仅是吸收了里面可能就10%</w:t>
      </w:r>
      <w:r>
        <w:rPr>
          <w:color w:val="343434"/>
          <w:spacing w:val="-1"/>
        </w:rPr>
        <w:t>的精华，其他的也没法消化理解。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60"/>
      </w:pPr>
      <w:r>
        <w:rPr>
          <w:color w:val="343434"/>
        </w:rPr>
        <w:t>更重要的，从书本中，也更不可能获得JVM</w:t>
      </w:r>
      <w:r>
        <w:rPr>
          <w:color w:val="343434"/>
          <w:spacing w:val="-1"/>
        </w:rPr>
        <w:t>生产故障的实践经验和解决方案。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260"/>
      </w:pPr>
      <w:r>
        <w:rPr>
          <w:color w:val="343434"/>
        </w:rPr>
        <w:t>然后就是网上大量凌乱繁杂的JVM相关博客，很多作者其实确实是在记录自己遇到的一些JVM</w:t>
      </w:r>
      <w:r>
        <w:rPr>
          <w:color w:val="343434"/>
          <w:spacing w:val="-1"/>
        </w:rPr>
        <w:t>的生产故障的解决过程。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60"/>
      </w:pPr>
      <w:r>
        <w:rPr>
          <w:color w:val="343434"/>
          <w:spacing w:val="-1"/>
        </w:rPr>
        <w:t>但是问题在于，博客往往是作者自己记录的经历，面向的是自己，一切站在自己的角度出发。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2" w:lineRule="auto"/>
        <w:ind w:left="260" w:right="1077"/>
        <w:rPr>
          <w:b/>
        </w:rPr>
      </w:pPr>
      <w:r>
        <w:rPr>
          <w:color w:val="343434"/>
          <w:spacing w:val="-2"/>
        </w:rPr>
        <w:t>而对于这个项目的背景、线上多大用户量、多少数据量、多大并发量、核心业务流程，在什么生产场景下发生的问题？</w:t>
      </w:r>
      <w:r>
        <w:rPr>
          <w:b/>
          <w:color w:val="343434"/>
          <w:spacing w:val="-2"/>
        </w:rPr>
        <w:t>啥都没</w:t>
      </w:r>
      <w:r>
        <w:rPr>
          <w:b/>
          <w:color w:val="343434"/>
          <w:spacing w:val="-6"/>
        </w:rPr>
        <w:t>有！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spacing w:before="1"/>
        <w:ind w:left="260"/>
      </w:pPr>
      <w:r>
        <w:rPr>
          <w:color w:val="343434"/>
        </w:rPr>
        <w:t>此外，对解决问题过程中涉及到的一些JVM</w:t>
      </w:r>
      <w:r>
        <w:rPr>
          <w:color w:val="343434"/>
          <w:spacing w:val="-1"/>
        </w:rPr>
        <w:t>底层原理，很多作者也不会说明白。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2" w:lineRule="auto"/>
        <w:ind w:left="260" w:right="1220"/>
      </w:pPr>
      <w:r>
        <w:rPr>
          <w:color w:val="343434"/>
          <w:spacing w:val="-2"/>
        </w:rPr>
        <w:t>这就导致很多读者看博客，根本看不懂，搞不明白为什么会发生这个问题，搞不明白解决这个JVM生产故障背后的原理是什</w:t>
      </w:r>
      <w:r>
        <w:rPr>
          <w:color w:val="343434"/>
          <w:spacing w:val="-6"/>
        </w:rPr>
        <w:t>么！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260" w:right="0" w:firstLine="0"/>
        <w:jc w:val="left"/>
        <w:rPr>
          <w:sz w:val="15"/>
        </w:rPr>
      </w:pPr>
      <w:r>
        <w:rPr>
          <w:b/>
          <w:color w:val="75913C"/>
          <w:spacing w:val="-2"/>
          <w:sz w:val="15"/>
        </w:rPr>
        <w:t>一句话总结</w:t>
      </w:r>
      <w:r>
        <w:rPr>
          <w:color w:val="343434"/>
          <w:spacing w:val="-2"/>
          <w:sz w:val="15"/>
        </w:rPr>
        <w:t>：放眼望去，目前国内并没有一个真正系统化讲解</w:t>
      </w:r>
      <w:r>
        <w:rPr>
          <w:b/>
          <w:color w:val="343434"/>
          <w:spacing w:val="-2"/>
          <w:sz w:val="15"/>
        </w:rPr>
        <w:t>JVM生产实战</w:t>
      </w:r>
      <w:r>
        <w:rPr>
          <w:color w:val="343434"/>
          <w:spacing w:val="-4"/>
          <w:sz w:val="15"/>
        </w:rPr>
        <w:t>的技术资料！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60"/>
      </w:pPr>
      <w:r>
        <w:rPr>
          <w:color w:val="343434"/>
          <w:spacing w:val="-2"/>
        </w:rPr>
        <w:t>正是这个原因，导致了大量的Java工程师内心中对“</w:t>
      </w:r>
      <w:r>
        <w:rPr>
          <w:b/>
          <w:color w:val="343434"/>
          <w:spacing w:val="-2"/>
        </w:rPr>
        <w:t>JVM实战</w:t>
      </w:r>
      <w:r>
        <w:rPr>
          <w:color w:val="343434"/>
          <w:spacing w:val="-3"/>
        </w:rPr>
        <w:t>”这块内容有很大的痛点。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60"/>
      </w:pPr>
      <w:r>
        <w:rPr>
          <w:color w:val="343434"/>
        </w:rPr>
        <w:t>造成的直接后果就是遇到JVM生产事故不知道怎么处理和解决，出去面试被人问JVM</w:t>
      </w:r>
      <w:r>
        <w:rPr>
          <w:color w:val="343434"/>
          <w:spacing w:val="-2"/>
        </w:rPr>
        <w:t>生产实践毫无头绪！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60"/>
      </w:pPr>
      <w:r>
        <w:rPr>
          <w:color w:val="343434"/>
          <w:spacing w:val="-2"/>
        </w:rPr>
        <w:t>因此我针对这些痛点，推出了</w:t>
      </w:r>
      <w:r>
        <w:rPr>
          <w:b/>
          <w:color w:val="343434"/>
          <w:spacing w:val="-2"/>
        </w:rPr>
        <w:t>《</w:t>
      </w:r>
      <w:r>
        <w:rPr>
          <w:color w:val="343434"/>
          <w:spacing w:val="-2"/>
        </w:rPr>
        <w:t>从零开始带你成为JVM实战高手</w:t>
      </w:r>
      <w:r>
        <w:rPr>
          <w:b/>
          <w:color w:val="343434"/>
          <w:spacing w:val="-2"/>
        </w:rPr>
        <w:t>》</w:t>
      </w:r>
      <w:r>
        <w:rPr>
          <w:color w:val="343434"/>
          <w:spacing w:val="-5"/>
        </w:rPr>
        <w:t>专栏。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60"/>
      </w:pPr>
      <w:r>
        <w:rPr>
          <w:color w:val="343434"/>
        </w:rPr>
        <w:t>这个专栏将作为一座桥梁，我将通过它，将我十余年线上处理JVM</w:t>
      </w:r>
      <w:r>
        <w:rPr>
          <w:color w:val="343434"/>
          <w:spacing w:val="-1"/>
        </w:rPr>
        <w:t>生产事故的经验，浓缩精华，传授给你。</w:t>
      </w:r>
    </w:p>
    <w:p>
      <w:pPr>
        <w:spacing w:after="0"/>
        <w:sectPr>
          <w:pgSz w:w="11920" w:h="16840"/>
          <w:pgMar w:top="880" w:bottom="280" w:left="640" w:right="1680"/>
        </w:sectPr>
      </w:pPr>
    </w:p>
    <w:p>
      <w:pPr>
        <w:pStyle w:val="BodyText"/>
        <w:spacing w:line="417" w:lineRule="auto" w:before="34"/>
        <w:ind w:left="560" w:right="2887" w:hanging="301"/>
      </w:pPr>
      <w:r>
        <w:rPr>
          <w:color w:val="343434"/>
          <w:spacing w:val="-2"/>
        </w:rPr>
        <w:t>考虑到目前国内大部分java程序员的JVM学习现状，这个专栏从设计时，就完全从两个角度出发： JVM理论知识从0起步，基于大量手绘图，保证让小白都能看懂</w:t>
      </w:r>
    </w:p>
    <w:p>
      <w:pPr>
        <w:pStyle w:val="BodyText"/>
        <w:spacing w:line="275" w:lineRule="exact"/>
        <w:ind w:left="560"/>
      </w:pPr>
      <w:r>
        <w:rPr>
          <w:color w:val="343434"/>
        </w:rPr>
        <w:t>全程专注于JVM生产实践，主要解决JVM生产环境的参数优化，JVM GC问题和JVM OOM</w:t>
      </w:r>
      <w:r>
        <w:rPr>
          <w:color w:val="343434"/>
          <w:spacing w:val="-2"/>
        </w:rPr>
        <w:t>问题的处理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260"/>
      </w:pPr>
      <w:r>
        <w:rPr>
          <w:color w:val="343434"/>
          <w:spacing w:val="-1"/>
        </w:rPr>
        <w:t>下面详细说一下上述两点：</w:t>
      </w:r>
    </w:p>
    <w:p>
      <w:pPr>
        <w:pStyle w:val="BodyText"/>
        <w:spacing w:line="374" w:lineRule="auto" w:before="154"/>
        <w:ind w:left="560" w:right="1820"/>
      </w:pPr>
      <w:r>
        <w:rPr>
          <w:color w:val="343434"/>
          <w:spacing w:val="-2"/>
        </w:rPr>
        <w:t>对于JVM必不可少的内存模型、类加载、垃圾回收等核心理论知识，我会采用几乎一步一图的方式进行讲解。另外配合上通俗易懂的大白话描述，带着大家彻底搞明白JVM底层的一些原理性知识</w:t>
      </w:r>
    </w:p>
    <w:p>
      <w:pPr>
        <w:pStyle w:val="BodyText"/>
        <w:spacing w:line="275" w:lineRule="exact"/>
        <w:ind w:left="560"/>
      </w:pPr>
      <w:r>
        <w:rPr>
          <w:color w:val="343434"/>
          <w:spacing w:val="-2"/>
        </w:rPr>
        <w:t>JVM理论知识</w:t>
      </w:r>
      <w:r>
        <w:rPr>
          <w:b/>
          <w:color w:val="343434"/>
          <w:spacing w:val="-2"/>
        </w:rPr>
        <w:t>讲解标准</w:t>
      </w:r>
      <w:r>
        <w:rPr>
          <w:color w:val="343434"/>
          <w:spacing w:val="-2"/>
        </w:rPr>
        <w:t>：哪怕是对JVM</w:t>
      </w:r>
      <w:r>
        <w:rPr>
          <w:color w:val="343434"/>
          <w:spacing w:val="-3"/>
        </w:rPr>
        <w:t>完全不了解的小白同学，也一定能看得懂、学得会！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42" w:lineRule="auto"/>
        <w:ind w:left="560" w:right="1051"/>
      </w:pPr>
      <w:r>
        <w:rPr>
          <w:color w:val="343434"/>
          <w:spacing w:val="-2"/>
        </w:rPr>
        <w:t>然后重点，则完全放在“</w:t>
      </w:r>
      <w:r>
        <w:rPr>
          <w:b/>
          <w:color w:val="75913C"/>
          <w:spacing w:val="-2"/>
        </w:rPr>
        <w:t>实战</w:t>
      </w:r>
      <w:r>
        <w:rPr>
          <w:color w:val="343434"/>
          <w:spacing w:val="-2"/>
        </w:rPr>
        <w:t>”二字。整个专栏一共有30多个真实的生产案例，都是我多年带团队负责的各种系统中出现和遇到的JVM生产问题，比如：</w:t>
      </w:r>
    </w:p>
    <w:p>
      <w:pPr>
        <w:pStyle w:val="BodyText"/>
        <w:spacing w:line="331" w:lineRule="auto" w:before="152"/>
        <w:ind w:left="860" w:right="5724"/>
      </w:pPr>
      <w:r>
        <w:rPr>
          <w:color w:val="343434"/>
          <w:spacing w:val="-2"/>
        </w:rPr>
        <w:t>每日百万交易的支付系统的JVM生产参数优化每日上亿请求量的电商系统的GC参数优化</w:t>
      </w:r>
    </w:p>
    <w:p>
      <w:pPr>
        <w:pStyle w:val="BodyText"/>
        <w:spacing w:line="274" w:lineRule="exact"/>
        <w:ind w:left="860"/>
      </w:pPr>
      <w:r>
        <w:rPr>
          <w:color w:val="343434"/>
        </w:rPr>
        <w:t>百万级用户的在线教育平台的G1</w:t>
      </w:r>
      <w:r>
        <w:rPr>
          <w:color w:val="343434"/>
          <w:spacing w:val="-2"/>
        </w:rPr>
        <w:t>垃圾回收优化</w:t>
      </w:r>
    </w:p>
    <w:p>
      <w:pPr>
        <w:pStyle w:val="BodyText"/>
        <w:spacing w:line="242" w:lineRule="auto" w:before="104"/>
        <w:ind w:left="860" w:right="1099"/>
      </w:pPr>
      <w:r>
        <w:rPr>
          <w:color w:val="343434"/>
        </w:rPr>
        <w:t>更不用说每秒10万并发的BI系统、每日百亿数据量的处理系统、视频系统、大促系统等各类系统中的JVM</w:t>
      </w:r>
      <w:r>
        <w:rPr>
          <w:color w:val="343434"/>
          <w:spacing w:val="-12"/>
        </w:rPr>
        <w:t> </w:t>
      </w:r>
      <w:r>
        <w:rPr>
          <w:color w:val="343434"/>
        </w:rPr>
        <w:t>GC问题和 JVM OOM问题的生产优化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spacing w:before="0"/>
        <w:ind w:left="260" w:right="0" w:firstLine="0"/>
        <w:jc w:val="left"/>
        <w:rPr>
          <w:sz w:val="15"/>
        </w:rPr>
      </w:pPr>
      <w:r>
        <w:rPr>
          <w:color w:val="343434"/>
          <w:sz w:val="15"/>
        </w:rPr>
        <w:t>更重要的一点，每个案例绝对</w:t>
      </w:r>
      <w:r>
        <w:rPr>
          <w:b/>
          <w:color w:val="343434"/>
          <w:sz w:val="15"/>
        </w:rPr>
        <w:t>站在一个读者的角度</w:t>
      </w:r>
      <w:r>
        <w:rPr>
          <w:color w:val="343434"/>
          <w:spacing w:val="-1"/>
          <w:sz w:val="15"/>
        </w:rPr>
        <w:t>出发，也就是从业务背景出发。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260"/>
      </w:pPr>
      <w:r>
        <w:rPr>
          <w:color w:val="343434"/>
          <w:spacing w:val="-1"/>
        </w:rPr>
        <w:t>案例中会包含这个系统的用户量、并发量、数据量以及核心业务流程，进而给出发生生产故障的真实场景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60"/>
      </w:pPr>
      <w:r>
        <w:rPr>
          <w:color w:val="343434"/>
        </w:rPr>
        <w:t>然后是一步一步如何分析、排查和定位每个问题的，包括解决问题的过程中涉及到的底层JVM</w:t>
      </w:r>
      <w:r>
        <w:rPr>
          <w:color w:val="343434"/>
          <w:spacing w:val="-2"/>
        </w:rPr>
        <w:t>原理的剖析。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2" w:lineRule="auto" w:before="1"/>
        <w:ind w:left="260" w:right="1069"/>
      </w:pPr>
      <w:r>
        <w:rPr>
          <w:color w:val="343434"/>
          <w:spacing w:val="-2"/>
        </w:rPr>
        <w:t>我的思路，就是用大量的生产案例贯穿整个专栏，进而教给大家</w:t>
      </w:r>
      <w:r>
        <w:rPr>
          <w:spacing w:val="-2"/>
        </w:rPr>
        <w:t>遇到JVM生产事故时一个常规性的</w:t>
      </w:r>
      <w:r>
        <w:rPr>
          <w:color w:val="75913C"/>
          <w:spacing w:val="-2"/>
        </w:rPr>
        <w:t>定位排查、分析解决</w:t>
      </w:r>
      <w:r>
        <w:rPr>
          <w:spacing w:val="-2"/>
        </w:rPr>
        <w:t>问题的思路和方法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260"/>
      </w:pPr>
      <w:r>
        <w:rPr>
          <w:color w:val="343434"/>
        </w:rPr>
        <w:t>同时通过大量真实案例的演练，让大家直接积累起丰富的</w:t>
      </w:r>
      <w:r>
        <w:rPr>
          <w:color w:val="75913C"/>
          <w:spacing w:val="-2"/>
        </w:rPr>
        <w:t>生产故障排查经验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60"/>
      </w:pPr>
      <w:r>
        <w:rPr>
          <w:color w:val="343434"/>
        </w:rPr>
        <w:t>此外，在专栏中还有大量的动手实验的环节，会设计很多的实验，大家只要照着做，就可以体验到各种JVM</w:t>
      </w:r>
      <w:r>
        <w:rPr>
          <w:color w:val="343434"/>
          <w:spacing w:val="-2"/>
        </w:rPr>
        <w:t>生产问题的现场。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60"/>
      </w:pPr>
      <w:r>
        <w:rPr>
          <w:color w:val="343434"/>
          <w:spacing w:val="-1"/>
        </w:rPr>
        <w:t>然后再自己一步步去进行监控、分析日志，这样可以很好的锻炼大家的动手实践能力。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60"/>
      </w:pPr>
      <w:r>
        <w:rPr>
          <w:color w:val="343434"/>
          <w:spacing w:val="-1"/>
        </w:rPr>
        <w:t>而且在每周我都会留下很多作业，作业会引导你去思考你手头负责的系统。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260"/>
      </w:pPr>
      <w:r>
        <w:rPr>
          <w:color w:val="343434"/>
        </w:rPr>
        <w:t>假设你的并发量、数据量扩大100倍，你会不会遇到JVM</w:t>
      </w:r>
      <w:r>
        <w:rPr>
          <w:color w:val="343434"/>
          <w:spacing w:val="-1"/>
        </w:rPr>
        <w:t>问题？如果在你的系统中遇到问题，你该怎么来处理和解决？</w:t>
      </w:r>
    </w:p>
    <w:sectPr>
      <w:pgSz w:w="11920" w:h="16840"/>
      <w:pgMar w:top="1360" w:bottom="280" w:left="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Microsoft YaHei" w:hAnsi="Microsoft YaHei" w:eastAsia="Microsoft YaHei" w:cs="Microsoft YaHei"/>
      <w:sz w:val="15"/>
      <w:szCs w:val="15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8"/>
      <w:ind w:left="3303"/>
    </w:pPr>
    <w:rPr>
      <w:rFonts w:ascii="Microsoft YaHei" w:hAnsi="Microsoft YaHei" w:eastAsia="Microsoft YaHei" w:cs="Microsoft YaHei"/>
      <w:sz w:val="20"/>
      <w:szCs w:val="20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plsunny.top/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2025-02-23T13:01:24Z</dcterms:created>
  <dcterms:modified xsi:type="dcterms:W3CDTF">2025-02-23T13:01:24Z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2019-10-05T00:00:00Z</vt:filetime>
  </property>
  <property fmtid="{D5CDD505-2E9C-101B-9397-08002B2CF9AE}" pid="3" name="Creator">
    <vt:lpwstr>Mozilla/5.0 (Windows NT 10.0; Win64; x64) AppleWebKit/537.36 (KHTML, like Gecko) Chrome/76.0.3809.132 Safari/537.36</vt:lpwstr>
  </property>
  <property fmtid="{D5CDD505-2E9C-101B-9397-08002B2CF9AE}" pid="4" name="LastSaved">
    <vt:filetime>2025-02-23T00:00:00Z</vt:filetime>
  </property>
  <property fmtid="{D5CDD505-2E9C-101B-9397-08002B2CF9AE}" pid="5" name="Producer">
    <vt:lpwstr>Skia/PDF m76</vt:lpwstr>
  </property>
</Properties>
</file>