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69" w:rsidRDefault="00682069" w:rsidP="00682069">
      <w:pPr>
        <w:rPr>
          <w:color w:val="000000"/>
        </w:rPr>
      </w:pPr>
      <w:r>
        <w:rPr>
          <w:rStyle w:val="apple-tab-span"/>
          <w:rFonts w:ascii="Calibri" w:hAnsi="Calibri"/>
          <w:color w:val="1F497D"/>
          <w:sz w:val="21"/>
          <w:szCs w:val="21"/>
        </w:rPr>
        <w:tab/>
      </w:r>
      <w:r>
        <w:rPr>
          <w:rFonts w:ascii="Calibri" w:hAnsi="Calibri"/>
          <w:color w:val="1F497D"/>
          <w:sz w:val="21"/>
          <w:szCs w:val="21"/>
        </w:rPr>
        <w:t>Website Upgrade Related:</w:t>
      </w:r>
    </w:p>
    <w:p w:rsidR="00285BA3" w:rsidRPr="00E90CDE" w:rsidRDefault="00682069" w:rsidP="00592356">
      <w:pPr>
        <w:pStyle w:val="ListParagraph"/>
        <w:spacing w:before="0" w:beforeAutospacing="0" w:after="0" w:afterAutospacing="0"/>
        <w:ind w:left="720" w:hanging="360"/>
        <w:rPr>
          <w:rFonts w:ascii="Calibri" w:hAnsi="Calibri"/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·</w:t>
      </w:r>
      <w:r>
        <w:rPr>
          <w:color w:val="1F497D"/>
          <w:sz w:val="14"/>
          <w:szCs w:val="14"/>
        </w:rPr>
        <w:t>         </w:t>
      </w:r>
    </w:p>
    <w:p w:rsidR="00682069" w:rsidRDefault="00682069" w:rsidP="00682069">
      <w:pPr>
        <w:pStyle w:val="ListParagraph"/>
        <w:spacing w:before="0" w:beforeAutospacing="0" w:after="0" w:afterAutospacing="0"/>
        <w:ind w:left="720" w:hanging="360"/>
        <w:rPr>
          <w:rFonts w:ascii="Calibri" w:hAnsi="Calibri"/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/>
          <w:color w:val="1F497D"/>
          <w:sz w:val="22"/>
          <w:szCs w:val="22"/>
        </w:rPr>
        <w:t>On product list page, show both the standard and sales price.</w:t>
      </w:r>
    </w:p>
    <w:p w:rsidR="00682069" w:rsidRDefault="00682069" w:rsidP="00682069">
      <w:pPr>
        <w:pStyle w:val="ListParagraph"/>
        <w:spacing w:before="0" w:beforeAutospacing="0" w:after="0" w:afterAutospacing="0"/>
        <w:ind w:left="720" w:hanging="360"/>
        <w:rPr>
          <w:color w:val="000000"/>
        </w:rPr>
      </w:pPr>
      <w:r>
        <w:rPr>
          <w:color w:val="1F497D"/>
          <w:sz w:val="22"/>
          <w:szCs w:val="22"/>
        </w:rPr>
        <w:t>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/>
          <w:color w:val="1F497D"/>
          <w:sz w:val="22"/>
          <w:szCs w:val="22"/>
        </w:rPr>
        <w:t>On Product page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Add the “In Stock” information back – the display will be controlled by the theme customization settings, e.g. to display the accurate stock quantity, or just the status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Add the promotion labels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Show both the standard and sales price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Upon variant selection, show the corresponding picture. Keep the current picture display ratio as 1:1, and don’t add the thumbnail carousel beneath the main picture.</w:t>
      </w:r>
    </w:p>
    <w:p w:rsidR="009137E3" w:rsidRPr="00B90FD5" w:rsidRDefault="00682069" w:rsidP="00B90FD5">
      <w:pPr>
        <w:pStyle w:val="ListParagraph"/>
        <w:spacing w:before="0" w:beforeAutospacing="0" w:after="0" w:afterAutospacing="0"/>
        <w:ind w:left="144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Enable product recommendation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Enable the “On Sale” stamp</w:t>
      </w:r>
    </w:p>
    <w:p w:rsidR="00682069" w:rsidRDefault="00682069" w:rsidP="00682069">
      <w:pPr>
        <w:pStyle w:val="ListParagraph"/>
        <w:spacing w:before="0" w:beforeAutospacing="0" w:after="0" w:afterAutospacing="0"/>
        <w:ind w:left="720" w:hanging="360"/>
        <w:rPr>
          <w:color w:val="000000"/>
        </w:rPr>
      </w:pPr>
      <w:r>
        <w:rPr>
          <w:color w:val="1F497D"/>
          <w:sz w:val="22"/>
          <w:szCs w:val="22"/>
        </w:rPr>
        <w:t>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/>
          <w:color w:val="1F497D"/>
          <w:sz w:val="22"/>
          <w:szCs w:val="22"/>
        </w:rPr>
        <w:t>On Shopping Cart page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color w:val="000000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Add the promotion indicators</w:t>
      </w:r>
    </w:p>
    <w:p w:rsidR="00682069" w:rsidRDefault="00682069" w:rsidP="00682069">
      <w:pPr>
        <w:pStyle w:val="ListParagraph"/>
        <w:spacing w:before="0" w:beforeAutospacing="0" w:after="0" w:afterAutospacing="0"/>
        <w:ind w:left="1440" w:hanging="360"/>
        <w:rPr>
          <w:color w:val="000000"/>
        </w:rPr>
      </w:pPr>
      <w:r>
        <w:rPr>
          <w:rFonts w:ascii="Courier New" w:hAnsi="Courier New" w:cs="Courier New"/>
          <w:color w:val="1F497D"/>
          <w:sz w:val="22"/>
          <w:szCs w:val="22"/>
        </w:rPr>
        <w:t>o</w:t>
      </w:r>
      <w:r>
        <w:rPr>
          <w:color w:val="1F497D"/>
          <w:sz w:val="14"/>
          <w:szCs w:val="14"/>
        </w:rPr>
        <w:t>   </w:t>
      </w:r>
      <w:r>
        <w:rPr>
          <w:rFonts w:ascii="Calibri" w:hAnsi="Calibri"/>
          <w:color w:val="1F497D"/>
          <w:sz w:val="22"/>
          <w:szCs w:val="22"/>
        </w:rPr>
        <w:t>Show both the standard and sales price</w:t>
      </w:r>
    </w:p>
    <w:p w:rsidR="00F7086A" w:rsidRDefault="004A5718"/>
    <w:p w:rsidR="00592356" w:rsidRDefault="00592356" w:rsidP="00592356">
      <w:pPr>
        <w:pStyle w:val="ListParagraph"/>
        <w:spacing w:before="0" w:beforeAutospacing="0" w:after="0" w:afterAutospacing="0"/>
        <w:ind w:left="720" w:hanging="36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On product list page, make it possible for Tyler to sort products randomly. Provide sample code to him.</w:t>
      </w:r>
    </w:p>
    <w:p w:rsidR="00592356" w:rsidRDefault="00A97A8F">
      <w:r>
        <w:t xml:space="preserve">           (Sort by product id</w:t>
      </w:r>
      <w:r w:rsidR="00757071">
        <w:t>, Price</w:t>
      </w:r>
      <w:bookmarkStart w:id="0" w:name="_GoBack"/>
      <w:bookmarkEnd w:id="0"/>
      <w:r>
        <w:t>)</w:t>
      </w:r>
    </w:p>
    <w:sectPr w:rsidR="0059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18" w:rsidRDefault="004A5718" w:rsidP="00B90FD5">
      <w:r>
        <w:separator/>
      </w:r>
    </w:p>
  </w:endnote>
  <w:endnote w:type="continuationSeparator" w:id="0">
    <w:p w:rsidR="004A5718" w:rsidRDefault="004A5718" w:rsidP="00B9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18" w:rsidRDefault="004A5718" w:rsidP="00B90FD5">
      <w:r>
        <w:separator/>
      </w:r>
    </w:p>
  </w:footnote>
  <w:footnote w:type="continuationSeparator" w:id="0">
    <w:p w:rsidR="004A5718" w:rsidRDefault="004A5718" w:rsidP="00B90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0C"/>
    <w:rsid w:val="0016610B"/>
    <w:rsid w:val="001C51B4"/>
    <w:rsid w:val="00227E31"/>
    <w:rsid w:val="00285BA3"/>
    <w:rsid w:val="00480C89"/>
    <w:rsid w:val="004A5718"/>
    <w:rsid w:val="00592356"/>
    <w:rsid w:val="005E5CF1"/>
    <w:rsid w:val="00682069"/>
    <w:rsid w:val="0068719E"/>
    <w:rsid w:val="006A57B0"/>
    <w:rsid w:val="006B0C64"/>
    <w:rsid w:val="00754DBD"/>
    <w:rsid w:val="00757071"/>
    <w:rsid w:val="0086500C"/>
    <w:rsid w:val="00904906"/>
    <w:rsid w:val="009137E3"/>
    <w:rsid w:val="00A173C9"/>
    <w:rsid w:val="00A34C4C"/>
    <w:rsid w:val="00A909C3"/>
    <w:rsid w:val="00A90B5F"/>
    <w:rsid w:val="00A97A8F"/>
    <w:rsid w:val="00B90FD5"/>
    <w:rsid w:val="00BC25C0"/>
    <w:rsid w:val="00CC5B20"/>
    <w:rsid w:val="00E403E1"/>
    <w:rsid w:val="00E7237F"/>
    <w:rsid w:val="00E90CDE"/>
    <w:rsid w:val="00F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19268-7FD8-4DCB-A3E5-FB00B557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06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6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82069"/>
  </w:style>
  <w:style w:type="paragraph" w:styleId="Header">
    <w:name w:val="header"/>
    <w:basedOn w:val="Normal"/>
    <w:link w:val="HeaderChar"/>
    <w:uiPriority w:val="99"/>
    <w:unhideWhenUsed/>
    <w:rsid w:val="00B90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FD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0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F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Jamie</dc:creator>
  <cp:keywords/>
  <dc:description/>
  <cp:lastModifiedBy>Pan, Jamie</cp:lastModifiedBy>
  <cp:revision>23</cp:revision>
  <dcterms:created xsi:type="dcterms:W3CDTF">2016-06-20T09:38:00Z</dcterms:created>
  <dcterms:modified xsi:type="dcterms:W3CDTF">2016-07-26T02:36:00Z</dcterms:modified>
</cp:coreProperties>
</file>