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2026-09-09 Comprehensive Stroke PAC Model Update</w:t>
      </w:r>
    </w:p>
    <w:p>
      <w:r>
        <w:rPr>
          <w:sz w:val="18"/>
        </w:rPr>
        <w:t>This report extends the retained five-model 2026-09-04 comprehensive analysis. The cohort is a post-acute care stroke rehabilitation cohort initially hospitalized in a neurology ward, where stroke topology, comorbidities, complications, and NIHSS were recorded. After transfer to the PAC rehabilitation ward, functional assessments were recorded, including gait speed and the 6-minute walk test.</w:t>
      </w:r>
    </w:p>
    <w:p>
      <w:r>
        <w:rPr>
          <w:sz w:val="18"/>
        </w:rPr>
        <w:t>Part 1 stable predictor summaries were re-derived from the retained 20260904 bootstrap LASSO models so that all tables inherit the 20260909 ranks, model labels, publication names, and acronyms. Part 2 logistic-regression classifiers were re-evaluated using out-of-fold predicted probabilities. Best/Worst assumptions are reported as hypothetical bounds, and validated discrimination is reported separately after excluding rows with missing 6MWT4. For each retained model and each scenario (Best and Worst), a Youden-optimal cutpoint was then derived from the out-of-fold ROC curve, and bootstrap percentile confidence intervals around the cutpoint and its operating characteristics were estimated from 2,000 resamples.</w:t>
      </w:r>
    </w:p>
    <w:p>
      <w:r>
        <w:rPr>
          <w:b/>
        </w:rPr>
        <w:t>Overall ranking of the retained five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shd w:val="clear" w:color="auto" w:fill="1F4E78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Publication name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model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vars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 1 CV R²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 1 CV MAE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 2 weighted OOF R²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 2 weighted OOF MAE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REhabilitation STroke Outcome Recovery Estimator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0.5467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89.29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0.5457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89.3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COMPrehensive Post-Acute Stroke Score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0.5148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0.5150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Clinical And Stroke Complexity Assessment for Discharge Endurance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0.5098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92.4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Admission Impairment Mobility Score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0.4906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95.07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0.4922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94.6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Balance-Enhanced Demographic Speed Index for Discharge Endurance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0.4836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95.35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0.4906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95.0</w:t>
            </w:r>
          </w:p>
        </w:tc>
      </w:tr>
    </w:tbl>
    <w:p/>
    <w:p>
      <w:r>
        <w:rPr>
          <w:b/>
        </w:rPr>
        <w:t>Publication-ready summary: Part 2 IPCW binary performance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shd w:val="clear" w:color="auto" w:fill="1F4E78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Acronym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Publication name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Input vars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Best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Best 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Worst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Worst n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 5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REhabilitation STroke Outcome Recovery Estimator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21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82.5% [71.6, 88.3]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80.6% [76.5, 86.4]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86.6% [75.0, 89.6]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82.8% [78.9, 87.1]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511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COMPASS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COMPrehensive Post-Acute Stroke Score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68.7% [63.0, 82.6]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77.5% [73.8, 82.9]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75.8% [64.3, 81.2]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78.3% [74.8, 82.7]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Clinical And Stroke Complexity Assessment for Discharge Endurance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72.4% [63.7, 80.1]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78.8% [74.6, 83.8]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72.7% [61.0, 77.3]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74.2% [70.5, 78.8]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AIMS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Admission Impairment Mobility Score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82.0% [69.2, 85.0]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81.8% [77.4, 86.8]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77.3% [72.8, 86.4]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81.3% [78.1, 85.5]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BEDSIDE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Balance-Enhanced Demographic Speed Index for Discharge Endurance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76.8% [73.5, 85.8]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82.0% [77.8, 86.8]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80.9% [74.4, 85.8]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83.0% [79.6, 87.1]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</w:tbl>
    <w:p/>
    <w:p>
      <w:r>
        <w:rPr>
          <w:b/>
        </w:rPr>
        <w:t>Publication-ready summary: Part 1 stable bootstrap LASSO coefficients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 (Model 5; 21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COMPASS (Model 8; 44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CASCADE (Model 2; 59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AIMS (Model 1; 12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BEDSIDE (Model 4; 4 vars)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+77.72 (10.98) [57.21, 98.78];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+62.54 (10.00) [42.40, 81.97];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+63.94 (9.52) [45.64, 81.84];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+61.23 (9.53) [42.55, 79.89];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+68.60 (8.64) [52.39, 86.17]; 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-32.68 (6.55) [-45.10, -20.00];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-33.85 (6.37) [-45.78, -21.18];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-33.53 (6.22) [-45.19, -20.87];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-39.64 (6.32) [-52.01, -27.24];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-35.10 (5.92) [-46.15, -23.68]; 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+35.60 (9.03) [18.88, 54.17];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+30.26 (8.63) [13.79, 47.14];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+28.54 (8.50) [12.01, 45.78];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+33.06 (8.46) [16.66, 49.35];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+38.29 (8.29) [20.56, 53.03]; 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+16.86 (5.19) [7.29, 27.10];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+15.90 (5.16) [6.10, 25.81];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+15.85 (5.14) [6.07, 25.75];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+15.51 (5.24) [5.19, 25.25];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+17.59 (5.35) [7.43, 27.98]; 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+27.72 (8.43) [11.02, 43.70];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+21.26 (6.67) [7.80, 34.22];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+17.06 (7.30) [2.63, 31.61];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+23.74 (7.18) [10.07, 37.45];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+24.16 (8.19) [9.05, 41.29];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+8.18 (5.35) [0.00, 18.52]; 92%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+8.49 (5.58) [0.00, 19.64];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+10.67 (5.68) [0.00, 21.48]; 95%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-10.94 (6.00) [-22.38, 0.00];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-14.68 (5.77) [-26.00, -3.16];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-14.96 (5.65) [-25.87, -3.05];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-11.89 (5.42) [-22.08, 0.00]; 97%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-16.46 (7.94) [-31.61, -0.92]; 98%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-9.56 (6.27) [-21.49, 0.00];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-9.21 (6.49) [-22.46, 0.00];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-6.42 (6.08) [-19.72, 0.54]; 82%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+0.46 (5.92) [-10.61, 13.35]; 77%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-5.48 (5.09) [-16.65, 0.00]; 78%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-4.48 (4.91) [-15.97, 0.25]; 71%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-5.10 (5.20) [-16.64, 1.53]; 77%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+13.70 (4.31) [5.26, 22.12];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+14.84 (5.10) [5.10, 24.19];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-14.49 (5.38) [-24.60, -3.41];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-14.82 (5.27) [-25.78, -4.86];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+9.62 (5.41) [0.00, 20.17];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+9.11 (5.17) [0.00, 19.70];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-11.13 (5.77) [-21.97, 0.00];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-9.32 (5.50) [-20.20, 0.00]; 94%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-6.79 (4.21) [-14.90, 0.00]; 93%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-6.77 (4.67) [-16.54, 0.00];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-6.01 (3.84) [-13.66, 0.00]; 93%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-4.39 (3.63) [-12.39, 0.00]; 84%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+6.88 (5.31) [0.00, 18.22];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+8.23 (5.87) [0.00, 21.71];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+10.17 (6.37) [0.00, 22.32];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+11.21 (7.93) [0.00, 26.91];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-5.60 (4.25) [-14.26, 0.00];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-5.68 (4.14) [-14.66, 0.00]; 88%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+7.21 (5.63) [0.00, 18.35];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+5.30 (4.62) [0.00, 15.14];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-4.85 (4.03) [-13.65, 0.00]; 83%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-5.37 (4.21) [-14.37, 0.00]; 86%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+5.55 (4.95) [-0.68, 15.83]; 84%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+4.85 (4.66) [-0.22, 15.12];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BBS_T1T2_Change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+32.51 (7.95) [17.14, 48.24];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MRS_T1T2_Change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-24.47 (8.79) [-41.33, -8.29];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IADL_T1T2_Change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+14.76 (6.54) [1.88, 27.87];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EOMOut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+14.31 (6.43) [1.74, 26.68];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FuglUE_T1T2_Change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+13.52 (6.23) [0.24, 25.45]; 98%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EuroQoL5D_T1T2_Change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+14.08 (7.54) [0.00, 29.30];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MNA_T1T2_Change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+8.10 (5.07) [-0.18, 18.34]; 95%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BI_T1T2_Change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-10.27 (8.06) [-27.60, 0.28]; 90%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FuglSEN_T1T2_Change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-5.89 (5.36) [-17.09, 3.03];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-4.67 (5.58) [-16.48, 4.58]; 83%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-8.56 (7.15) [-23.20, 0.00];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NeglectOut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-1.03 (6.75) [-14.16, 13.09]; 79%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FOIS_T1T2_Change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+3.50 (6.86) [-8.42, 19.73]; 76%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+3.83 (4.77) [-3.68, 14.75]; 76%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LanguageOut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+4.90 (4.95) [0.00, 16.35]; 74%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+5.30 (5.49) [0.00, 18.28]; 73%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RLOut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-6.84 (7.27) [-23.95, 0.00]; 72%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-2.31 (2.66) [-8.77, 0.43]; 70%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</w:tbl>
    <w:p/>
    <w:p>
      <w:r>
        <w:rPr>
          <w:b/>
        </w:rPr>
        <w:t>Best scenario binary operating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shd w:val="clear" w:color="auto" w:fill="1F4E78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Sensitivity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Specificity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Balanced accuracy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Bootstrap n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 used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0.431 [0.279, 0.667]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0.829 [0.700, 0.896]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0.783 [0.700, 0.933]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0.806 [0.765, 0.864]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0.825 [0.716, 0.883]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0.799 [0.435, 0.882]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0.667 [0.600, 0.834]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0.883 [0.714, 0.967]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0.775 [0.738, 0.829]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0.687 [0.630, 0.826]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0.834 [0.658, 0.913]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0.709 [0.608, 0.800]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0.867 [0.755, 0.964]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0.788 [0.746, 0.838]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0.724 [0.637, 0.801]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0.372 [0.355, 0.618]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[0.670, 0.851]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0.817 [0.738, 0.946]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0.818 [0.774, 0.868]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[0.692, 0.850]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0.392 [0.283, 0.406]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0.756 [0.720, 0.860]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0.883 [0.756, 0.952]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[0.778, 0.868]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0.768 [0.735, 0.858]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RESTORE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</w:tbl>
    <w:p/>
    <w:p>
      <w:r>
        <w:rPr>
          <w:b/>
        </w:rPr>
        <w:t>Worst scenario binary operating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shd w:val="clear" w:color="auto" w:fill="1F4E78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Sensitivity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Specificity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Balanced accuracy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 [95% CI]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Bootstrap n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 used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0.399 [0.326, 0.742]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0.881 [0.724, 0.913]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0.774 [0.704, 0.907]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0.828 [0.789, 0.871]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0.866 [0.750, 0.896]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0.598 [0.426, 0.863]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0.748 [0.593, 0.818]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0.817 [0.733, 0.944]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0.783 [0.748, 0.827]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0.758 [0.643, 0.812]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0.695 [0.667, 0.929]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0.720 [0.561, 0.769]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0.763 [0.685, 0.921]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0.742 [0.705, 0.788]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0.727 [0.610, 0.773]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0.493 [0.301, 0.578]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0.756 [0.698, 0.876]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0.871 [0.747, 0.947]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0.813 [0.781, 0.855]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 [0.728, 0.864]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Hypothetical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0.373 [0.282, 0.531]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0.800 [0.716, 0.864]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0.860 [0.783, 0.944]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0.830 [0.796, 0.871]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0.809 [0.744, 0.858]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633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RESTORE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  <w:tr>
        <w:tc>
          <w:tcPr>
            <w:tcW w:type="dxa" w:w="1469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Observed_6MWT4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69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511</w:t>
            </w:r>
          </w:p>
        </w:tc>
      </w:tr>
    </w:tbl>
    <w:p/>
    <w:p>
      <w:r>
        <w:rPr>
          <w:b/>
        </w:rPr>
        <w:t>Rank 1. RESTORE — REhabilitation STroke Outcome Recovery Estimator</w:t>
      </w:r>
    </w:p>
    <w:p>
      <w:r>
        <w:rPr>
          <w:sz w:val="18"/>
        </w:rPr>
        <w:t>Model focus: Recovery trajectory using baseline function, gait speed, and early T1-to-T2 improvement among LOS ≥21 days.</w:t>
      </w:r>
    </w:p>
    <w:p>
      <w:r>
        <w:rPr>
          <w:sz w:val="18"/>
        </w:rPr>
        <w:t>Predictors (21): with gait speed imputed; Demographics=2, Functional T1=10, T1T2 improvement=9. Full list: Age, Sex, F0 M1, MRS1, BI1, FOIS1, MNA1, EuroQoL5D1, IADL1, BBS1, Gait_Speed_1_Imputed, FuglUE1, FuglSEN1, BI_T1T2_Change, BBS_T1T2_Change, MRS_T1T2_Change, FOIS_T1T2_Change, MNA_T1T2_Change, IADL_T1T2_Change, FuglUE_T1T2_Change, FuglSEN_T1T2_Change, EuroQoL5D_T1T2_Change</w:t>
      </w:r>
    </w:p>
    <w:p>
      <w:r>
        <w:rPr>
          <w:sz w:val="18"/>
        </w:rPr>
        <w:t>Step 1 performance: CV R² 0.5467 and CV MAE 89.29 m. Part 2 weighted OOF regression performance: R² 0.5457 and MAE 89.3 m.</w:t>
      </w:r>
    </w:p>
    <w:p>
      <w:r>
        <w:rPr>
          <w:b/>
        </w:rPr>
        <w:t>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Full-fit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Mean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SD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95% CI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Selection Freq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+78.3108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+77.7184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10.9832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[+57.2089, +98.7817]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+35.3169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+35.6048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9.0348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[+18.8784, +54.1724]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-32.4594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-32.6849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6.5547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[-45.0957, -20.0044]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+33.2027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+32.5101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7.9487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[+17.1444, +48.2404]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+27.5028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+27.7237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8.4306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[+11.0206, +43.7013]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+17.2225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+16.8649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5.1909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[+7.2913, +27.0964]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+25.1947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+24.1645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8.1891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[+9.0452, +41.2885]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-25.0192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-24.4673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8.7905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[-41.3273, -8.2876]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+14.9741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+14.7560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6.5370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[+1.8797, +27.8667]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-16.4606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-16.4573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7.9360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[-31.6123, -0.9151]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98%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+14.2426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+13.5161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6.2349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[+0.2403, +25.4454]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98%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-11.5221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-10.9351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6.0033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[-22.3760,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+15.3975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+14.0769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7.5401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+29.2961]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+8.3274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+8.0968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5.0692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[-0.1795, +18.3395]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-9.5420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-10.2730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8.0650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[-27.5988, +0.2764]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-5.0481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-5.8854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5.3573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[-17.0916, +3.0267]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89%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-4.5148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-4.6672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5.5758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[-16.4825, +4.5801]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83%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+0.4635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5.9210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[-10.6103, +13.3469]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77%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+1.4164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+3.5008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6.8639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[-8.4243, +19.7260]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76%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Logistic regression raw-scale coefficients (Best vs Worst hypothetical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shd w:val="clear" w:color="auto" w:fill="1F4E78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raw coefficient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Worst raw coefficient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(Intercept)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-3.8195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-6.1663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4.5466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2.1872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-1.1762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-1.5739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0.3202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0.8351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-0.1140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-0.4497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0.2672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0.2484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0.1689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0.2157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0.1872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0.1916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0.1901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0.1272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-0.1124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0.0119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-0.1005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-0.0723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-0.0987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-0.0231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0.0784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0.0934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0.0334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0.0843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0.0060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0.0836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0.0734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0.0691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0.0397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0.0259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-0.0159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0.0073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-0.0155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0.0088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-0.0116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-0.0066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BI_T1T2_Change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0.0100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-0.0092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0.0003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0.0022</w:t>
            </w:r>
          </w:p>
        </w:tc>
      </w:tr>
    </w:tbl>
    <w:p/>
    <w:p>
      <w:r>
        <w:rPr>
          <w:b/>
        </w:rPr>
        <w:t>Usable logistic prediction equation components (hypothetical Best/Worst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Scaled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Imputer median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mean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scale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-3.819467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2.277625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-0.011622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-0.148291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-0.113981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-0.053731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0.187198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0.113309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0.039716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0.673719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0.006030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0.011322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-0.100522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-0.524974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0.168858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0.272296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-0.015934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-0.019304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0.078421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1.382147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4.546558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1.532130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0.000349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0.007040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-0.015511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-0.217053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0.009991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0.090624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9.6130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9.0706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0.073402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0.545959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10.2338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7.4379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-1.176162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-0.522123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-0.1833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0.4439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0.320156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0.383495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1.1978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-0.098747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-0.233683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2.3665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-0.112379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-0.096646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0.8600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0.033361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0.225016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4.9046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6.7448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0.190061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0.848000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1.6950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4.4617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0.267245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0.324609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-0.8942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1.2146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-6.166264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1.795107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-0.006607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-0.084301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-0.449658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-0.211971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0.191616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0.115984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0.025855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0.438586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0.083642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0.157051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-0.072285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-0.377508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0.215672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0.347789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0.007332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0.008882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0.093413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1.646391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2.187162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0.737045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0.002202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0.044357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0.008759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0.122563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-0.009194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-0.083397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9.6130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9.0706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0.069061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0.513673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10.2338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7.4379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-1.573925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-0.698698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-0.1833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0.4439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0.835141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1.000364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1.1978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-0.023145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-0.054774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2.3665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0.011858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0.010198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0.8600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0.084314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0.568682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4.9046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6.7448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0.127152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0.567317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1.6950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4.4617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EuroQoL5D_T1T2_Change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0.248386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0.301702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-0.8942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1.2146</w:t>
            </w:r>
          </w:p>
        </w:tc>
      </w:tr>
    </w:tbl>
    <w:p/>
    <w:p>
      <w:r>
        <w:rPr>
          <w:sz w:val="16"/>
        </w:rPr>
        <w:t>Prediction rule: logit(p_walk)=intercept+Σ(raw coefficient × imputed raw predictor). Probability is converted with p_walk=1/(1+exp(-logit)). In the Part 2 workflow, non-completers predicted as non-walkers are assigned predicted 6MWT4=0; walk-predicted non-completers receive the weighted Ridge estimate clipped at 0.</w:t>
      </w:r>
    </w:p>
    <w:p>
      <w:r>
        <w:rPr>
          <w:b/>
        </w:rPr>
        <w:t>Rank 2. COMPASS — COMPrehensive Post-Acute Stroke Score</w:t>
      </w:r>
    </w:p>
    <w:p>
      <w:r>
        <w:rPr>
          <w:sz w:val="18"/>
        </w:rPr>
        <w:t>Model focus: Broad post-acute clinical and functional profile with imputed gait speed, without NIHSS discharge items.</w:t>
      </w:r>
    </w:p>
    <w:p>
      <w:r>
        <w:rPr>
          <w:sz w:val="18"/>
        </w:rPr>
        <w:t>Predictors (44): with gait speed imputed; Demographics=2, Stroke info=12, Comorbidities=16, Acute complications=4, Functional T1=10. Full list: Age, Sex, F0 M1, MRS1, BI1, FOIS1, MNA1, EuroQoL5D1, IADL1, BBS1, Gait_Speed_1_Imputed,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p>
      <w:r>
        <w:rPr>
          <w:sz w:val="18"/>
        </w:rPr>
        <w:t>Step 1 performance: CV R² 0.5148 and CV MAE 92.09 m. Part 2 weighted OOF regression performance: R² 0.5150 and MAE 92.0 m.</w:t>
      </w:r>
    </w:p>
    <w:p>
      <w:r>
        <w:rPr>
          <w:b/>
        </w:rPr>
        <w:t>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Full-fit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Mean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SD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95% CI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Selection Freq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+63.9278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+62.5355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9.9990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[+42.4033, +81.9738]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-33.3416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-33.8535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6.3705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[-45.7789, -21.1755]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+30.2544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+30.2556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8.6321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[+13.7865, +47.1422]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+21.2332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+21.2551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6.6706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[+7.8012, +34.2204]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GIB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+13.3420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+13.7045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4.3139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[+5.2554, +22.1158]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+15.9456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+15.9036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5.1628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[+6.1039, +25.8069]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OldStroke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-14.4225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-14.4880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5.3843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[-24.6015, -3.4121]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-14.1684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-14.6774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5.7748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[-25.9958, -3.1623]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Dyslipidemia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+9.8743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+9.6206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5.4104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+20.1655]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Loc_Subcortical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-13.8911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-11.1322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5.7707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[-21.9661,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CKD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-6.3363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-6.7918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4.2138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[-14.9045,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93%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Dementia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-6.2205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-6.0114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3.8417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[-13.6625,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93%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+7.7268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+8.1795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5.3532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+18.5246]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-8.5497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-9.5604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6.2741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[-21.4947,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91%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Side_Right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+11.8916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+10.1660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6.3663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+22.3218]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Undetermined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-4.9888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-5.5994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4.2522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[-14.2617,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87%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ACA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+6.2998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+6.8775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5.3122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+18.2244]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87%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CAD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+7.4958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+7.2061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5.6320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+18.3484]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87%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+4.3979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+5.5508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4.9542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[-0.6841, +15.8310]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84%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Cellulitis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-5.0192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-4.8528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4.0258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[-13.6512,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83%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-3.9897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-5.4827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5.0872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[-16.6527,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78%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+2.9175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+3.8262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4.7735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[-3.6763, +14.7519]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76%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Psychiatric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-1.9886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-2.3074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2.6572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[-8.7745, +0.4283]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70%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Logistic regression raw-scale coefficients (Best vs Worst hypothetical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shd w:val="clear" w:color="auto" w:fill="1F4E78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raw coefficient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Worst raw coefficient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Undetermined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4.6539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1.3232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RestrictiveLung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3.5818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4.5048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4.2548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1.9730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Dementia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4.1667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0.0961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LiverCirrhosis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2.4846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4.1556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(Intercept)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-1.4080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-3.5895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Hepatitis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3.3424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0.0462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Parkinsonism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-3.1643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-1.6719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HemorrhageStroke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0.4927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1.8579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GIUlcer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-1.8345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-0.0016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LVO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1.8307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0.8189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1.5617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-0.4175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Malignancy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1.4431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1.2050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GIB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1.1763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0.4466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CKD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-1.1322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-0.5322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-1.0054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-0.1055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CAD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0.0703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-0.9914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Dissection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0.9585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0.1756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OldStroke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-0.9192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-0.4678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Side_Bilateral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-0.3912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Pneumonia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-0.7685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-0.5863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0.5025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0.7319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Cellulitis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-0.7280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0.2745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Psychiatric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0.1083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-0.7117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ACA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0.6564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-0.6274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AF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-0.0913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0.6468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Dyslipidemia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-0.6349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-0.1713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0.5747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0.3550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DM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0.5500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-0.3208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Loc_Infratentorial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-0.5208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-0.3515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Loc_CortSub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0.5172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0.4683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-0.0438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-0.3520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UTI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0.1044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-0.2832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Side_Left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-0.1950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0.0315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-0.1093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-0.0817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-0.0008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-0.1020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-0.0870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0.0023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0.0701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0.0838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0.0140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-0.0553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0.0546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0.0372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Loc_Subcortical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0.0525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-0.0471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Side_Right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0.0425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0.0463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-0.0127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0.0323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-0.0187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-0.0200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0.0035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0.0029</w:t>
            </w:r>
          </w:p>
        </w:tc>
      </w:tr>
    </w:tbl>
    <w:p/>
    <w:p>
      <w:r>
        <w:rPr>
          <w:b/>
        </w:rPr>
        <w:t>Usable logistic prediction equation components (hypothetical Best/Worst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Scaled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Imputer median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mean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scale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-1.408013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2.964901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-0.018737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-0.239061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-0.043829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-0.020661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0.502468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0.304140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0.054571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0.925705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-0.000842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-0.001582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-0.109276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-0.570689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-0.086957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-0.140225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0.013995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0.016955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0.070088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1.235287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4.254827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1.433821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0.003502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0.070559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-0.012749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-0.178399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-0.091303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-0.027333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0.2994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0.549983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0.269038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0.4892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HTN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0.574678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0.239118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-0.634904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-0.316719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0.4988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0.070279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0.019957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0.2840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-1.132183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-0.244339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RestrictiveLung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3.581845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0.579052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GIUlcer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-1.834473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-0.205497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0.1120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LiverCirrhosis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2.484571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0.219944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Hepatitis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3.342431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0.540348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Parkinsonism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-3.164349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-0.353481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Malignancy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1.443143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0.306637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-0.919203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-0.382472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4.166743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0.654027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0.108289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0.017999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0.1662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1.561711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0.392968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Dissection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0.958458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0.135937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0.656441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0.089522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0.1364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4.653904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1.063649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HemorrhageStroke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0.492739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0.168001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0.3410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-1.005383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-0.334068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1.830656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0.504376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0.2755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0.042457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0.021129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Side_Left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-0.195028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-0.097511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Side_Bilateral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0.773825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0.172017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Loc_CortSub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0.517228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0.215214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0.052527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0.026261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0.4999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Loc_Infratentorial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-0.520769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-0.231239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0.4440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Pneumonia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-0.768501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-0.168365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UTI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0.104433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0.026278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1.176270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0.742038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-0.728042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-0.090781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0.1247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-3.589483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1.810107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-0.020040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-0.255695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-0.352043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-0.165955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0.731872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0.442997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0.037184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0.630759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-0.102041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-0.191597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-0.081750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-0.426935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0.002252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0.003631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-0.055340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-0.067043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0.083794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1.476852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1.973025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0.664883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0.002915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0.058731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0.032313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0.452172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0.646795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0.193629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0.2994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-0.320785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-0.156920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0.4892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HTN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0.355013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0.147718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-0.171259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-0.085432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0.4988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-0.991361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-0.281520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0.2840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-0.532174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-0.114849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RestrictiveLung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4.504846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0.728268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GIUlcer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-0.001631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-0.000183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0.1120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LiverCirrhosis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4.155606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0.367871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Hepatitis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0.046171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0.007464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Parkinsonism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-1.671872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-0.186760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Malignancy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1.204981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0.256033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0.2125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-0.467838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-0.194663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0.096123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0.015088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0.1570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-0.711707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-0.118296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0.1662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-0.417513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-0.105057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Dissection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0.175611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0.024907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-0.627359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-0.085556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0.1364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1.323180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0.302413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0.2285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HemorrhageStroke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1.857925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0.633467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0.3410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-0.105542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-0.035070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0.3323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0.818896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0.225619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0.2755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0.046267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0.023026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Side_Left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0.031481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0.015740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0.5000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Side_Bilateral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-0.391161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-0.086953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Loc_CortSub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0.468300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0.194855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-0.047123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-0.023559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0.4999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Loc_Infratentorial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-0.351477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-0.156068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0.4440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Pneumonia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-0.586320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-0.128453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UTI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-0.283176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-0.071255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0.446590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0.281727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0.274534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0.034232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0.1247</w:t>
            </w:r>
          </w:p>
        </w:tc>
      </w:tr>
    </w:tbl>
    <w:p/>
    <w:p>
      <w:r>
        <w:rPr>
          <w:sz w:val="16"/>
        </w:rPr>
        <w:t>Prediction rule: logit(p_walk)=intercept+Σ(raw coefficient × imputed raw predictor). Probability is converted with p_walk=1/(1+exp(-logit)). In the Part 2 workflow, non-completers predicted as non-walkers are assigned predicted 6MWT4=0; walk-predicted non-completers receive the weighted Ridge estimate clipped at 0.</w:t>
      </w:r>
    </w:p>
    <w:p>
      <w:r>
        <w:rPr>
          <w:b/>
        </w:rPr>
        <w:t>Rank 3. CASCADE — Clinical And Stroke Complexity Assessment for Discharge Endurance</w:t>
      </w:r>
    </w:p>
    <w:p>
      <w:r>
        <w:rPr>
          <w:sz w:val="18"/>
        </w:rPr>
        <w:t>Model focus: Full clinical burden model integrating stroke topology, comorbidities, complications, NIHSS, and function.</w:t>
      </w:r>
    </w:p>
    <w:p>
      <w:r>
        <w:rPr>
          <w:sz w:val="18"/>
        </w:rPr>
        <w:t>Predictors (59): with gait speed imputed; Demographics=2, Stroke info=12, Comorbidities=16, Acute complications=4, NIHSS out=15, Functional T1=10. Full list: Age, Sex, F0 M1, Dissection, ACA, Undetermined, HemorrhageStroke, LVS, LVO, Side_Right, Side_Left, Side_Bilateral, Loc_CortSub, Loc_Subcortical, Loc_Infratentorial, AF, DM, HTN, Dyslipidemia, CAD, CKD, RestrictiveLung, GIUlcer, LiverCirrhosis, Hepatitis, Parkinsonism, Malignancy, OldStroke, Dementia, Psychiatric, Gout, Pneumonia, UTI, GIB, Cellulitis, ConsOut, AnswerOut, OrderOut, EOMOut, VisualOut, FacialOut, LUOut, RUOut, LLOut, RLOut, Coordinateout, SensoryOut, LanguageOut, ArticulateOut, NeglectOut, MRS1, BI1, FOIS1, MNA1, EuroQoL5D1, IADL1, BBS1, Gait_Speed_1_Imputed, FuglUE1, FuglSEN1</w:t>
      </w:r>
    </w:p>
    <w:p>
      <w:r>
        <w:rPr>
          <w:sz w:val="18"/>
        </w:rPr>
        <w:t>Step 1 performance: CV R² 0.5154 and CV MAE 92.05 m. Part 2 weighted OOF regression performance: R² 0.5098 and MAE 92.4 m.</w:t>
      </w:r>
    </w:p>
    <w:p>
      <w:r>
        <w:rPr>
          <w:b/>
        </w:rPr>
        <w:t>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Full-fit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Mean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SD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95% CI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Selection Freq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+64.3272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+63.9356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9.5203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[+45.6366, +81.8444]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-31.3151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-33.5304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6.2227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[-45.1856, -20.8732]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+29.7119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+28.5449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8.5034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[+12.0064, +45.7754]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+15.6863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+15.8493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5.1360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[+6.0657, +25.7515]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GIB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+11.4367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+14.8403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5.1023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[+5.0980, +24.1886]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OldStroke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-12.8398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-14.8184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5.2673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[-25.7753, -4.8597]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-10.8879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-14.9609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5.6462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[-25.8696, -3.0534]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+19.1165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+17.0576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7.2952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[+2.6271, +31.6114]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EOMOut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+12.4911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+14.3052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6.4333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[+1.7389, +26.6767]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Dyslipidemia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+8.3800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+9.1062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5.1728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+19.7023]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96%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Loc_Subcortical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-12.4410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-9.3243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5.5022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[-20.1957,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94%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ACA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+5.8387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+8.2279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5.8689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+21.7142]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91%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+4.7193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+8.4866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5.5753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+19.6391]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91%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CKD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-3.8468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-6.7709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4.6719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[-16.5449,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89%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-5.8006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-9.2119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6.4934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[-22.4636,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Undetermined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-3.3265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-5.6798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4.1385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[-14.6647,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88%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Side_Right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+9.7624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+11.2144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7.9313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+26.9131]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87%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Cellulitis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-3.3313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-5.3655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4.2145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[-14.3735,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86%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Dementia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-4.0474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-4.3948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3.6283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[-12.3942,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84%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-4.8118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-8.5604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7.1534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[-23.2014,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+1.8789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+4.8466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4.6646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[-0.2192, +15.1204]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CAD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+3.1426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+5.2986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4.6232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+15.1428]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NeglectOut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-1.0291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6.7546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[-14.1560, +13.0864]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79%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LanguageOut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+0.0000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+4.9023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4.9488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+16.3496]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74%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+0.0000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+5.2974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5.4902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+18.2845]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73%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-1.4257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-6.8415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7.2664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[-23.9477,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72%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-0.0000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-4.4830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4.9119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[-15.9722, +0.2490]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71%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Logistic regression raw-scale coefficients (Best vs Worst hypothetical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shd w:val="clear" w:color="auto" w:fill="1F4E78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raw coefficient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Worst raw coefficient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(Intercept)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-5.3520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-5.7018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Undetermined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5.1258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1.2137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RestrictiveLung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3.1995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4.3166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3.9122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1.7768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LiverCirrhosis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2.0102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3.4493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Dementia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3.4338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0.0398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Parkinsonism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-3.2366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-1.6041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Hepatitis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3.2041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0.1845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GIUlcer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-3.1503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-0.5075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LVO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2.2882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0.7982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AnswerOut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2.2415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1.0033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HemorrhageStroke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0.7586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2.1661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2.0140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-0.6358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ConsOut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-1.9042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-0.8693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Malignancy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1.8204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1.1424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NeglectOut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1.7762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0.4461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Pneumonia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-1.5301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-0.7914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-1.4247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-0.4317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CKD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-1.4138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-0.3020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Dissection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1.3374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0.1770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VisualOut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1.2997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1.0086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GIB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1.2352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0.4563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LVS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-1.2081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0.0600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Side_Bilateral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1.1551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-0.1551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CAD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0.6832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-1.0266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OldStroke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-0.9680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-0.3668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0.9628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0.8853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ACA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0.4857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-0.9300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EOMOut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-0.8886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-0.1145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Dyslipidemia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-0.8476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-0.2356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Side_Left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-0.8460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-0.0754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SensoryOut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-0.1223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0.7641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Psychiatric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0.7471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-0.4498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LanguageOut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-0.6963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-0.0521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AF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-0.6464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0.4440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Side_Right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0.6235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0.1070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DM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0.5923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-0.3517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FacialOut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0.5791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0.0293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Cellulitis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-0.4917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0.4705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UTI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0.3952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-0.3222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Coordinateout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-0.3872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-0.0619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HTN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0.1049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0.3640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Loc_CortSub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0.3166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0.2086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RUOut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0.2149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-0.2879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Loc_Infratentorial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-0.2403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-0.2411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ArticulateOut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0.2282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-0.0947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0.0824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-0.2254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LUOut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-0.1907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-0.1992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RLOut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0.1646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0.1146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-0.1207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-0.0573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0.1202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0.0264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-0.0121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-0.1015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-0.0955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0.0022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0.0785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0.0865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0.0772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0.0415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Loc_Subcortical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-0.0298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0.0457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-0.0176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0.0455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LLOut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-0.0150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-0.0235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0.0228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-0.0018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-0.0044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-0.0122</w:t>
            </w:r>
          </w:p>
        </w:tc>
      </w:tr>
    </w:tbl>
    <w:p/>
    <w:p>
      <w:r>
        <w:rPr>
          <w:b/>
        </w:rPr>
        <w:t>Usable logistic prediction equation components (hypothetical Best/Worst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Scaled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Imputer median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mean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scale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-5.352044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3.557974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-0.004403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-0.056180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0.082393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0.038840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Dissection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1.337396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0.189681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0.485671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0.066233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0.1364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5.125760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1.171492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HemorrhageStroke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0.758602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0.258649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0.3410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-1.208120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-0.401434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2.288156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0.630424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0.2755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0.623455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0.310277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Side_Left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-0.846036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-0.423005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Side_Bilateral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1.155107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0.256774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Loc_CortSub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0.316610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0.131738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-0.029765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-0.014881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0.4999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Loc_Infratentorial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-0.240282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-0.106693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0.4440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-0.646405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-0.193512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0.2994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0.592349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0.289763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0.4892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HTN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0.104938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0.043664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-0.847650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-0.422846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0.4988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0.683193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0.194009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0.2840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-1.413813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-0.305118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RestrictiveLung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3.199523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0.517245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GIUlcer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-3.150254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-0.352890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0.1120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LiverCirrhosis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2.010203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0.177951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Hepatitis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3.204111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0.517987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Parkinsonism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-3.236608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-0.361553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Malignancy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1.820400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0.386796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-0.967971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-0.402764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3.433790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0.538980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0.747116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0.124182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0.1662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2.014003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0.506777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Pneumonia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-1.530064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-0.335211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UTI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0.395197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0.099442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1.235223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0.779229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-0.491740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-0.061316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0.1247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ConsOut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-1.904154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-0.280032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AnswerOut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2.241459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1.030391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0.4597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OrderOut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-1.424685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-0.379172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0.2661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EOMOut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-0.888584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-0.316405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VisualOut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1.299711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0.451278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0.0948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0.3472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FacialOut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0.579083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0.403137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0.7852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0.6962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LUOut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-0.190749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-0.185972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0.9750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RUOut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0.214927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0.209479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0.6904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0.9746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-0.015039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-0.012245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0.8142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0.164608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0.141192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0.8577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Coordinateout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-0.387244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-0.285562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0.7374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SensoryOut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-0.122331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-0.056896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0.4651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LanguageOut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-0.696318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-0.501666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0.2496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0.7205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ArticulateOut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0.228198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0.141459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0.6199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NeglectOut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1.776236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0.820934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0.4622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0.962845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0.582803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0.077168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1.309020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-0.012103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-0.022726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-0.120736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-0.630538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-0.095547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-0.154077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0.120248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0.145676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0.078473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1.383073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3.912195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1.318358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0.022815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0.459650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-0.017634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-0.246759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-5.701775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1.931784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-0.012152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-0.155046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-0.225400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-0.106254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Dissection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0.176998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0.025103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0.1418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-0.930017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-0.126830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0.1364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1.213741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0.277400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HemorrhageStroke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2.166096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0.738539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0.3410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0.059973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0.019928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LVO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0.798213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0.219921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0.2755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0.107046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0.053274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Side_Left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-0.075406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-0.037702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0.5000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Side_Bilateral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-0.155069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-0.034471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Loc_CortSub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0.208600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0.086797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0.045702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0.022849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0.5071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0.4999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Loc_Infratentorial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-0.241110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-0.107061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0.2701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0.4440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0.443989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0.132916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0.2994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-0.351688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-0.172037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0.3965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0.4892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HTN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0.364047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0.151477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0.7773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-0.235592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-0.117524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0.4988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-1.026592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-0.291525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0.2840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-0.302010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-0.065177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0.2158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RestrictiveLung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4.316588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0.697833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GIUlcer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-0.507475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-0.056847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0.1120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LiverCirrhosis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3.449318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0.305347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0.0885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Hepatitis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0.184511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0.029829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0.1617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Parkinsonism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-1.604129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-0.179193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0.0126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0.1117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Malignancy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1.142362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0.242728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-0.366822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-0.152631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0.2227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0.4161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0.039831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0.006252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0.1570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-0.449814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-0.074766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0.0284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0.1662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-0.635771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-0.159977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Pneumonia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-0.791360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-0.173374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0.2191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UTI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-0.322166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-0.081066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0.0679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0.2516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0.456272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0.287835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0.1058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0.6308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0.470453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0.058662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0.0158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0.1247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ConsOut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-0.869333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-0.127847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AnswerOut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1.003253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0.461192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0.4597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OrderOut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-0.431663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-0.114885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0.0585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0.2661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EOMOut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-0.114468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-0.040759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0.3561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VisualOut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1.008636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0.350212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0.0948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0.3472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FacialOut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0.029328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0.020417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0.7852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0.6962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LUOut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-0.199206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-0.194217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0.9750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RUOut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-0.287900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-0.280601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0.6904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0.9746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-0.023486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-0.019123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0.8142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RLOut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0.114619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0.098314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0.8577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Coordinateout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-0.061875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-0.045628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0.4929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0.7374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SensoryOut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0.764116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0.355390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0.3081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0.4651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LanguageOut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-0.052087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-0.037527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0.2496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0.7205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ArticulateOut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-0.094723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-0.058718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0.6199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NeglectOut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0.446067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0.206161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0.4622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0.885260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0.535841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0.041542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0.704680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-0.101513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-0.190606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-0.057261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-0.299043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0.002237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0.003607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0.026394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0.031975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0.086521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1.524914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1.776786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0.598754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-0.001832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-0.036902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0.045478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0.636396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</w:tbl>
    <w:p/>
    <w:p>
      <w:r>
        <w:rPr>
          <w:sz w:val="16"/>
        </w:rPr>
        <w:t>Prediction rule: logit(p_walk)=intercept+Σ(raw coefficient × imputed raw predictor). Probability is converted with p_walk=1/(1+exp(-logit)). In the Part 2 workflow, non-completers predicted as non-walkers are assigned predicted 6MWT4=0; walk-predicted non-completers receive the weighted Ridge estimate clipped at 0.</w:t>
      </w:r>
    </w:p>
    <w:p>
      <w:r>
        <w:rPr>
          <w:b/>
        </w:rPr>
        <w:t>Rank 4. AIMS — Admission Impairment Mobility Score</w:t>
      </w:r>
    </w:p>
    <w:p>
      <w:r>
        <w:rPr>
          <w:sz w:val="18"/>
        </w:rPr>
        <w:t>Model focus: Admission functional core using demographics, bedside disability, and imputed gait speed.</w:t>
      </w:r>
    </w:p>
    <w:p>
      <w:r>
        <w:rPr>
          <w:sz w:val="18"/>
        </w:rPr>
        <w:t>Predictors (12): with gait speed imputed; Demographics=2, Functional T1=10. Full list: Age, Sex, F0 M1, MRS1, BI1, FOIS1, MNA1, EuroQoL5D1, IADL1, BBS1, Gait_Speed_1_Imputed, FuglUE1, FuglSEN1</w:t>
      </w:r>
    </w:p>
    <w:p>
      <w:r>
        <w:rPr>
          <w:sz w:val="18"/>
        </w:rPr>
        <w:t>Step 1 performance: CV R² 0.4906 and CV MAE 95.07 m. Part 2 weighted OOF regression performance: R² 0.4922 and MAE 94.6 m.</w:t>
      </w:r>
    </w:p>
    <w:p>
      <w:r>
        <w:rPr>
          <w:b/>
        </w:rPr>
        <w:t>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Full-fit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Mean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SD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95% CI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Selection Freq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+62.4205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+61.2290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9.5267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[+42.5505, +79.8851]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-39.1679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-39.6363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6.3208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[-52.0139, -27.2416]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+33.0650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+33.0612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8.4611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[+16.6590, +49.3495]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+23.9635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+23.7426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7.1799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[+10.0741, +37.4505]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+15.6879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+15.5148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5.2360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[+5.1865, +25.2460]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-11.4546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-11.8887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5.4201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[-22.0823, +0.0000]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97%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+10.4734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+10.6669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5.6816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[+0.0000, +21.4817]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-6.1904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-6.4211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6.0834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[-19.7211, +0.5385]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82%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-3.4583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-5.1025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5.1999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[-16.6421, +1.5327]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77%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Logistic regression raw-scale coefficients (Best vs Worst hypothetical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shd w:val="clear" w:color="auto" w:fill="1F4E78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raw coefficient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Worst raw coefficient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Gait_Speed_1_Imputed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4.0225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1.5915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(Intercept)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-3.3919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-3.5348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MRS1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0.6542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0.5925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-0.0188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-0.3023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FOIS1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-0.0657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-0.0947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0.0793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0.0911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MNA1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-0.0662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-0.0628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EuroQoL5D1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0.0225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0.0596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IADL1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0.0290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0.0566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BI1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0.0431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0.0286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FuglSEN1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-0.0168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0.0097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-0.0113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-0.0127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FuglUE1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0.0026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0.0003</w:t>
            </w:r>
          </w:p>
        </w:tc>
      </w:tr>
    </w:tbl>
    <w:p/>
    <w:p>
      <w:r>
        <w:rPr>
          <w:b/>
        </w:rPr>
        <w:t>Usable logistic prediction equation components (hypothetical Best/Worst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Scaled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Imputer median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mean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scale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-3.391930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1.960476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-0.011331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-0.144569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-0.018839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-0.008881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0.654213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0.395990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0.043052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0.730310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-0.065658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-0.123283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-0.066242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-0.345949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0.022482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0.036254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0.029012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0.035147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0.079331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1.398200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4.022462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1.355517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0.002554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0.051452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-0.016811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-0.235247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-3.534845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1.377112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-0.012690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-0.161916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-0.302324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-0.142517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0.592527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0.358652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3.5229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0.6053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BI1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0.028633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0.485712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48.0016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16.9633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-0.094749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-0.177905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5.6888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1.8777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-0.062827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-0.328111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16.5167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5.2225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0.059568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0.096058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9.7520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1.6126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0.056590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0.068557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1.6445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1.2115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0.091133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1.606197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1.591506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0.536317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0.000344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0.006941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49.0000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41.8246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20.1471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0.009669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0.135298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33.4344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13.9935</w:t>
            </w:r>
          </w:p>
        </w:tc>
      </w:tr>
    </w:tbl>
    <w:p/>
    <w:p>
      <w:r>
        <w:rPr>
          <w:sz w:val="16"/>
        </w:rPr>
        <w:t>Prediction rule: logit(p_walk)=intercept+Σ(raw coefficient × imputed raw predictor). Probability is converted with p_walk=1/(1+exp(-logit)). In the Part 2 workflow, non-completers predicted as non-walkers are assigned predicted 6MWT4=0; walk-predicted non-completers receive the weighted Ridge estimate clipped at 0.</w:t>
      </w:r>
    </w:p>
    <w:p>
      <w:r>
        <w:rPr>
          <w:b/>
        </w:rPr>
        <w:t>Rank 5. BEDSIDE — Balance-Enhanced Demographic Speed Index for Discharge Endurance</w:t>
      </w:r>
    </w:p>
    <w:p>
      <w:r>
        <w:rPr>
          <w:sz w:val="18"/>
        </w:rPr>
        <w:t>Model focus: Ultra-compact bedside model built from age, sex, balance, and gait speed.</w:t>
      </w:r>
    </w:p>
    <w:p>
      <w:r>
        <w:rPr>
          <w:sz w:val="18"/>
        </w:rPr>
        <w:t>Predictors (4): with gait speed imputed; Demographics=2, Functional T1=2. Full list: Age, Sex, F0 M1, BBS1, Gait_Speed_1_Imputed</w:t>
      </w:r>
    </w:p>
    <w:p>
      <w:r>
        <w:rPr>
          <w:sz w:val="18"/>
        </w:rPr>
        <w:t>Step 1 performance: CV R² 0.4836 and CV MAE 95.35 m. Part 2 weighted OOF regression performance: R² 0.4906 and MAE 95.0 m.</w:t>
      </w:r>
    </w:p>
    <w:p>
      <w:r>
        <w:rPr>
          <w:b/>
        </w:rPr>
        <w:t>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Full-fit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Mean Coef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 SD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95% CI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Selection Freq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+69.0422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+68.5965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8.6417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[+52.3858, +86.1663]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+37.9526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+38.2851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8.2859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[+20.5561, +53.0273]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-35.4019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-35.1028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5.9237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[-46.1474, -23.6825]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+17.5844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+17.5877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5.3536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[+7.4319, +27.9804]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100%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N/A</w:t>
            </w:r>
          </w:p>
        </w:tc>
      </w:tr>
    </w:tbl>
    <w:p/>
    <w:p>
      <w:r>
        <w:rPr>
          <w:b/>
        </w:rPr>
        <w:t>Logistic regression raw-scale coefficients (Best vs Worst hypothetical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shd w:val="clear" w:color="auto" w:fill="1F4E78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Best raw coefficient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Worst raw coefficient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Gait_Speed_1_Imputed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4.0546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1.3323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(Intercept)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-0.6967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-0.6176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Sex, F0 M1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-0.0070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-0.3623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BBS1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0.0797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0.0953</w:t>
            </w:r>
          </w:p>
        </w:tc>
      </w:tr>
      <w:tr>
        <w:trPr>
          <w:shd w:val="clear" w:color="auto" w:fill="EEF4FA"/>
        </w:trP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Age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-0.0137</w:t>
            </w:r>
          </w:p>
        </w:tc>
        <w:tc>
          <w:tcPr>
            <w:tcW w:type="dxa" w:w="489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-0.0145</w:t>
            </w:r>
          </w:p>
        </w:tc>
      </w:tr>
    </w:tbl>
    <w:p/>
    <w:p>
      <w:r>
        <w:rPr>
          <w:b/>
        </w:rPr>
        <w:t>Usable logistic prediction equation components (hypothetical Best/Worst labels)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Raw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Scaled coef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Imputer median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mean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Scaler scale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-0.696727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1.812880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—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-0.013704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-0.174853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-0.007037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-0.003317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0.079667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1.404115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4.054558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1.366333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(Intercept)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-0.617595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1.289893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-0.014464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-0.184542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65.0000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64.8009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12.7591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-0.362344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-0.170811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0.6667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0.4714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BBS1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0.095344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1.680417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30.0000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28.4581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17.6248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1.332254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0.448952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0.1287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0.2800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0.3370</w:t>
            </w:r>
          </w:p>
        </w:tc>
      </w:tr>
    </w:tbl>
    <w:p/>
    <w:p>
      <w:r>
        <w:rPr>
          <w:sz w:val="16"/>
        </w:rPr>
        <w:t>Prediction rule: logit(p_walk)=intercept+Σ(raw coefficient × imputed raw predictor). Probability is converted with p_walk=1/(1+exp(-logit)). In the Part 2 workflow, non-completers predicted as non-walkers are assigned predicted 6MWT4=0; walk-predicted non-completers receive the weighted Ridge estimate clipped at 0.</w:t>
      </w:r>
    </w:p>
    <w:p>
      <w:r>
        <w:rPr>
          <w:sz w:val="16"/>
        </w:rPr>
        <w:t>Reproducibility: run `python 20260909_Comprehensive.py` from the repository root clone to regenerate 20260920_models_1353.docx, 20260909_Comprehensive.xlsx, 20260909_Table1_2016.docx, 20260909_Publication_Tables.md, and 20260909_Publication_Tables.tex.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