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MODIFICATION &amp; SUGGESTION REPORT</w:t>
      </w:r>
    </w:p>
    <w:p>
      <w:r>
        <w:t>Date: 2026-08-31  |  Prepared by: Analysis Agent (acting as senior medical professor/journal editor)</w:t>
      </w:r>
    </w:p>
    <w:p/>
    <w:p>
      <w:r>
        <w:rPr>
          <w:b/>
        </w:rPr>
        <w:t>CONTEXT &amp; MOTIVATION</w:t>
      </w:r>
    </w:p>
    <w:p>
      <w:r>
        <w:t xml:space="preserve">In the previous analysis session, the LASSO Model 2 (demographic + stroke info + comorbidities + acute complications + NIHSS out, WITHOUT any functional T1 variables) demonstrated poor predictive performance (CV R²=0.2442, MAE=119.57 m). This confirms that the stroke-neurological information set alone has very limited prognostic value for discharge walking endurance, and that functional T1 assessments (balance, gait speed, ADL) are the dominant predictive signal. </w:t>
        <w:br/>
        <w:br/>
        <w:t>Two new models have been added to systematically evaluate the marginal contribution of gait speed imputation within the comprehensive neurological predictor set:</w:t>
        <w:br/>
        <w:t xml:space="preserve">  • Model 2 (CPANM-GS): stroke-neurological + functional T1 WITH Gait_Speed_1_Imputed  → CV R²=0.5154</w:t>
        <w:br/>
        <w:t xml:space="preserve">  • Model 3 (CPANM-NGS): stroke-neurological + functional T1 WITHOUT gait speed  → CV R²=0.5041</w:t>
        <w:br/>
        <w:t xml:space="preserve">  • Delta R² attributable to imputed gait speed: +0.0113 (about 2.2% relative improvement)</w:t>
        <w:br/>
        <w:br/>
        <w:t>The original poor-performing model is retained as Model 6 (reference/sensitivity) with CV R²=0.2442.</w:t>
      </w:r>
    </w:p>
    <w:p/>
    <w:p>
      <w:r>
        <w:rPr>
          <w:b/>
        </w:rPr>
        <w:t>NEW MODEL NUMBERING WITH ACTUAL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New #</w:t>
            </w:r>
          </w:p>
        </w:tc>
        <w:tc>
          <w:tcPr>
            <w:tcW w:type="dxa" w:w="1440"/>
          </w:tcPr>
          <w:p>
            <w:r>
              <w:rPr>
                <w:b/>
              </w:rPr>
              <w:t>Abbreviation</w:t>
            </w:r>
          </w:p>
        </w:tc>
        <w:tc>
          <w:tcPr>
            <w:tcW w:type="dxa" w:w="1440"/>
          </w:tcPr>
          <w:p>
            <w:r>
              <w:rPr>
                <w:b/>
              </w:rPr>
              <w:t>Predictors</w:t>
            </w:r>
          </w:p>
        </w:tc>
        <w:tc>
          <w:tcPr>
            <w:tcW w:type="dxa" w:w="1440"/>
          </w:tcPr>
          <w:p>
            <w:r>
              <w:rPr>
                <w:b/>
              </w:rPr>
              <w:t>CV R²</w:t>
            </w:r>
          </w:p>
        </w:tc>
        <w:tc>
          <w:tcPr>
            <w:tcW w:type="dxa" w:w="1440"/>
          </w:tcPr>
          <w:p>
            <w:r>
              <w:rPr>
                <w:b/>
              </w:rPr>
              <w:t>CV MAE (m)</w:t>
            </w:r>
          </w:p>
        </w:tc>
        <w:tc>
          <w:tcPr>
            <w:tcW w:type="dxa" w:w="1440"/>
          </w:tcPr>
          <w:p>
            <w:r>
              <w:rPr>
                <w:b/>
              </w:rPr>
              <w:t>Change</w:t>
            </w:r>
          </w:p>
        </w:tc>
      </w:tr>
      <w:tr>
        <w:tc>
          <w:tcPr>
            <w:tcW w:type="dxa" w:w="1440"/>
          </w:tcPr>
          <w:p>
            <w:r>
              <w:t>Model 1</w:t>
            </w:r>
          </w:p>
        </w:tc>
        <w:tc>
          <w:tcPr>
            <w:tcW w:type="dxa" w:w="1440"/>
          </w:tcPr>
          <w:p>
            <w:r>
              <w:t>FAM</w:t>
            </w:r>
          </w:p>
        </w:tc>
        <w:tc>
          <w:tcPr>
            <w:tcW w:type="dxa" w:w="1440"/>
          </w:tcPr>
          <w:p>
            <w:r>
              <w:t>Demographic + functional T1 (with gait speed)</w:t>
            </w:r>
          </w:p>
        </w:tc>
        <w:tc>
          <w:tcPr>
            <w:tcW w:type="dxa" w:w="1440"/>
          </w:tcPr>
          <w:p>
            <w:r>
              <w:t>0.4906</w:t>
            </w:r>
          </w:p>
        </w:tc>
        <w:tc>
          <w:tcPr>
            <w:tcW w:type="dxa" w:w="1440"/>
          </w:tcPr>
          <w:p>
            <w:r>
              <w:t>95.07</w:t>
            </w:r>
          </w:p>
        </w:tc>
        <w:tc>
          <w:tcPr>
            <w:tcW w:type="dxa" w:w="1440"/>
          </w:tcPr>
          <w:p>
            <w:r>
              <w:t>Unchanged</w:t>
            </w:r>
          </w:p>
        </w:tc>
      </w:tr>
      <w:tr>
        <w:tc>
          <w:tcPr>
            <w:tcW w:type="dxa" w:w="1440"/>
          </w:tcPr>
          <w:p>
            <w:r>
              <w:t>Model 2 [NEW*]</w:t>
            </w:r>
          </w:p>
        </w:tc>
        <w:tc>
          <w:tcPr>
            <w:tcW w:type="dxa" w:w="1440"/>
          </w:tcPr>
          <w:p>
            <w:r>
              <w:t>CPANM-GS</w:t>
            </w:r>
          </w:p>
        </w:tc>
        <w:tc>
          <w:tcPr>
            <w:tcW w:type="dxa" w:w="1440"/>
          </w:tcPr>
          <w:p>
            <w:r>
              <w:t>Model 1 predictors + stroke info + comorbidities + NIHSS + functional T1 WITH gait speed</w:t>
            </w:r>
          </w:p>
        </w:tc>
        <w:tc>
          <w:tcPr>
            <w:tcW w:type="dxa" w:w="1440"/>
          </w:tcPr>
          <w:p>
            <w:r>
              <w:t>0.5154</w:t>
            </w:r>
          </w:p>
        </w:tc>
        <w:tc>
          <w:tcPr>
            <w:tcW w:type="dxa" w:w="1440"/>
          </w:tcPr>
          <w:p>
            <w:r>
              <w:t>92.05</w:t>
            </w:r>
          </w:p>
        </w:tc>
        <w:tc>
          <w:tcPr>
            <w:tcW w:type="dxa" w:w="1440"/>
          </w:tcPr>
          <w:p>
            <w:r>
              <w:t>Was CPANM; clarify gait speed included</w:t>
            </w:r>
          </w:p>
        </w:tc>
      </w:tr>
      <w:tr>
        <w:tc>
          <w:tcPr>
            <w:tcW w:type="dxa" w:w="1440"/>
          </w:tcPr>
          <w:p>
            <w:r>
              <w:t>Model 3 [NEW]</w:t>
            </w:r>
          </w:p>
        </w:tc>
        <w:tc>
          <w:tcPr>
            <w:tcW w:type="dxa" w:w="1440"/>
          </w:tcPr>
          <w:p>
            <w:r>
              <w:t>CPANM-NGS</w:t>
            </w:r>
          </w:p>
        </w:tc>
        <w:tc>
          <w:tcPr>
            <w:tcW w:type="dxa" w:w="1440"/>
          </w:tcPr>
          <w:p>
            <w:r>
              <w:t>Same as Model 2 but WITHOUT Gait_Speed_1_Imputed</w:t>
            </w:r>
          </w:p>
        </w:tc>
        <w:tc>
          <w:tcPr>
            <w:tcW w:type="dxa" w:w="1440"/>
          </w:tcPr>
          <w:p>
            <w:r>
              <w:t>0.5041</w:t>
            </w:r>
          </w:p>
        </w:tc>
        <w:tc>
          <w:tcPr>
            <w:tcW w:type="dxa" w:w="1440"/>
          </w:tcPr>
          <w:p>
            <w:r>
              <w:t>92.95</w:t>
            </w:r>
          </w:p>
        </w:tc>
        <w:tc>
          <w:tcPr>
            <w:tcW w:type="dxa" w:w="1440"/>
          </w:tcPr>
          <w:p>
            <w:r>
              <w:t>NEW MODEL</w:t>
            </w:r>
          </w:p>
        </w:tc>
      </w:tr>
      <w:tr>
        <w:tc>
          <w:tcPr>
            <w:tcW w:type="dxa" w:w="1440"/>
          </w:tcPr>
          <w:p>
            <w:r>
              <w:t>Model 4</w:t>
            </w:r>
          </w:p>
        </w:tc>
        <w:tc>
          <w:tcPr>
            <w:tcW w:type="dxa" w:w="1440"/>
          </w:tcPr>
          <w:p>
            <w:r>
              <w:t>RBE</w:t>
            </w:r>
          </w:p>
        </w:tc>
        <w:tc>
          <w:tcPr>
            <w:tcW w:type="dxa" w:w="1440"/>
          </w:tcPr>
          <w:p>
            <w:r>
              <w:t>Demographic + BBS1 + gait speed (bedside)</w:t>
            </w:r>
          </w:p>
        </w:tc>
        <w:tc>
          <w:tcPr>
            <w:tcW w:type="dxa" w:w="1440"/>
          </w:tcPr>
          <w:p>
            <w:r>
              <w:t>0.4836</w:t>
            </w:r>
          </w:p>
        </w:tc>
        <w:tc>
          <w:tcPr>
            <w:tcW w:type="dxa" w:w="1440"/>
          </w:tcPr>
          <w:p>
            <w:r>
              <w:t>95.35</w:t>
            </w:r>
          </w:p>
        </w:tc>
        <w:tc>
          <w:tcPr>
            <w:tcW w:type="dxa" w:w="1440"/>
          </w:tcPr>
          <w:p>
            <w:r>
              <w:t>Was Model 3</w:t>
            </w:r>
          </w:p>
        </w:tc>
      </w:tr>
      <w:tr>
        <w:tc>
          <w:tcPr>
            <w:tcW w:type="dxa" w:w="1440"/>
          </w:tcPr>
          <w:p>
            <w:r>
              <w:t>Model 5</w:t>
            </w:r>
          </w:p>
        </w:tc>
        <w:tc>
          <w:tcPr>
            <w:tcW w:type="dxa" w:w="1440"/>
          </w:tcPr>
          <w:p>
            <w:r>
              <w:t>ERPM</w:t>
            </w:r>
          </w:p>
        </w:tc>
        <w:tc>
          <w:tcPr>
            <w:tcW w:type="dxa" w:w="1440"/>
          </w:tcPr>
          <w:p>
            <w:r>
              <w:t>Functional T1 + T1T2 improvement</w:t>
            </w:r>
          </w:p>
        </w:tc>
        <w:tc>
          <w:tcPr>
            <w:tcW w:type="dxa" w:w="1440"/>
          </w:tcPr>
          <w:p>
            <w:r>
              <w:t>0.4931</w:t>
            </w:r>
          </w:p>
        </w:tc>
        <w:tc>
          <w:tcPr>
            <w:tcW w:type="dxa" w:w="1440"/>
          </w:tcPr>
          <w:p>
            <w:r>
              <w:t>94.12</w:t>
            </w:r>
          </w:p>
        </w:tc>
        <w:tc>
          <w:tcPr>
            <w:tcW w:type="dxa" w:w="1440"/>
          </w:tcPr>
          <w:p>
            <w:r>
              <w:t>Was Model 4</w:t>
            </w:r>
          </w:p>
        </w:tc>
      </w:tr>
      <w:tr>
        <w:tc>
          <w:tcPr>
            <w:tcW w:type="dxa" w:w="1440"/>
          </w:tcPr>
          <w:p>
            <w:r>
              <w:t>Model 6</w:t>
            </w:r>
          </w:p>
        </w:tc>
        <w:tc>
          <w:tcPr>
            <w:tcW w:type="dxa" w:w="1440"/>
          </w:tcPr>
          <w:p>
            <w:r>
              <w:t>NARC</w:t>
            </w:r>
          </w:p>
        </w:tc>
        <w:tc>
          <w:tcPr>
            <w:tcW w:type="dxa" w:w="1440"/>
          </w:tcPr>
          <w:p>
            <w:r>
              <w:t>Never-walker logistic classifier (full cohort)</w:t>
            </w:r>
          </w:p>
        </w:tc>
        <w:tc>
          <w:tcPr>
            <w:tcW w:type="dxa" w:w="1440"/>
          </w:tcPr>
          <w:p>
            <w:r>
              <w:t>N/A (AUC=0.8986)</w:t>
            </w:r>
          </w:p>
        </w:tc>
        <w:tc>
          <w:tcPr>
            <w:tcW w:type="dxa" w:w="1440"/>
          </w:tcPr>
          <w:p>
            <w:r>
              <w:t>N/A</w:t>
            </w:r>
          </w:p>
        </w:tc>
        <w:tc>
          <w:tcPr>
            <w:tcW w:type="dxa" w:w="1440"/>
          </w:tcPr>
          <w:p>
            <w:r>
              <w:t>Was Model 5</w:t>
            </w:r>
          </w:p>
        </w:tc>
      </w:tr>
      <w:tr>
        <w:tc>
          <w:tcPr>
            <w:tcW w:type="dxa" w:w="1440"/>
          </w:tcPr>
          <w:p>
            <w:r>
              <w:t>Model 6 (ref)</w:t>
            </w:r>
          </w:p>
        </w:tc>
        <w:tc>
          <w:tcPr>
            <w:tcW w:type="dxa" w:w="1440"/>
          </w:tcPr>
          <w:p>
            <w:r>
              <w:t>PANM-only</w:t>
            </w:r>
          </w:p>
        </w:tc>
        <w:tc>
          <w:tcPr>
            <w:tcW w:type="dxa" w:w="1440"/>
          </w:tcPr>
          <w:p>
            <w:r>
              <w:t>Stroke info + comorbidities + NIHSS, NO functional T1</w:t>
            </w:r>
          </w:p>
        </w:tc>
        <w:tc>
          <w:tcPr>
            <w:tcW w:type="dxa" w:w="1440"/>
          </w:tcPr>
          <w:p>
            <w:r>
              <w:t>0.2442</w:t>
            </w:r>
          </w:p>
        </w:tc>
        <w:tc>
          <w:tcPr>
            <w:tcW w:type="dxa" w:w="1440"/>
          </w:tcPr>
          <w:p>
            <w:r>
              <w:t>119.57</w:t>
            </w:r>
          </w:p>
        </w:tc>
        <w:tc>
          <w:tcPr>
            <w:tcW w:type="dxa" w:w="1440"/>
          </w:tcPr>
          <w:p>
            <w:r>
              <w:t>Was old Model 2 (poor performer) – placed last</w:t>
            </w:r>
          </w:p>
        </w:tc>
      </w:tr>
    </w:tbl>
    <w:p>
      <w:r>
        <w:t>*Model 2 in the 20260831 analysis corresponds to the CPANM described in the current manuscript.</w:t>
      </w:r>
    </w:p>
    <w:p/>
    <w:p>
      <w:r>
        <w:rPr>
          <w:b/>
        </w:rPr>
        <w:t>KEY INTERPRETIVE FINDING</w:t>
      </w:r>
    </w:p>
    <w:p>
      <w:r>
        <w:t>Gait speed imputation adds only a modest increment in cross-validated R² (Δ=+0.011, from 0.5041 to 0.5154) when added to a model already containing comprehensive functional T1 assessments (BBS, BI, FuglUE, FuglSEN, etc.). This suggests:</w:t>
        <w:br/>
        <w:t xml:space="preserve">  1. The other functional T1 assessments partially capture the information content of gait speed.</w:t>
        <w:br/>
        <w:t xml:space="preserve">  2. Imputed gait speed (median imputation for non-ambulatory patients) may carry noise that limits its marginal contribution.</w:t>
        <w:br/>
        <w:t xml:space="preserve">  3. In resource-limited settings without formal gait speed measurement, the CPANM-NGS model (R²=0.5041) retains clinically adequate predictive accuracy.</w:t>
        <w:br/>
        <w:br/>
        <w:t>Conversely, the original Model 2 (PANM-only, without functional T1) has dramatically lower performance (R²=0.2442), confirming that functional T1 variables are the primary predictive signal and stroke-neurological variables alone are insufficient.</w:t>
      </w:r>
    </w:p>
    <w:p/>
    <w:p>
      <w:r>
        <w:rPr>
          <w:b/>
        </w:rPr>
        <w:t>MANUSCRIPT (MS) – DETAILED ISSUES &amp; SUGGESTIONS</w:t>
      </w:r>
    </w:p>
    <w:p/>
    <w:p>
      <w:r>
        <w:rPr>
          <w:b/>
        </w:rPr>
        <w:t>▶ Location: TITLE</w:t>
      </w:r>
    </w:p>
    <w:p>
      <w:r>
        <w:t xml:space="preserve">  Issue: No change required. The title appropriately describes multivariable prediction models.</w:t>
      </w:r>
    </w:p>
    <w:p/>
    <w:p>
      <w:r>
        <w:rPr>
          <w:b/>
        </w:rPr>
        <w:t>▶ Location: ABSTRACT – Methods sentence (currently: Model 1 [CAM]… Model 2 [PANM]… Model 3 [ERPM]… Model 4 [RBE]… Model 5 [NARC])</w:t>
      </w:r>
    </w:p>
    <w:p>
      <w:r>
        <w:t xml:space="preserve">  Issue: Three issues: (1) Incorrect abbreviation 'PANM' used here but 'CPANM' elsewhere — must standardize. (2) New Model 3 (CPANM-NGS) needs to be added. (3) Models 3→4, 4→5, 5→6.</w:t>
      </w:r>
    </w:p>
    <w:p>
      <w:r>
        <w:rPr>
          <w:b/>
        </w:rPr>
        <w:t xml:space="preserve">  Suggested revision: </w:t>
      </w:r>
      <w:r>
        <w:rPr>
          <w:color w:val="0070C0"/>
        </w:rPr>
        <w:t>REVISED TEXT: 'We developed a predictive suite (70/30% split; 5-fold cross-validation): Model 1 (Functional Admission Model [FAM], N=511); Model 2 (Comprehensive Post-Acute Neurological Model with Gait Speed [CPANM-GS], N=511); Model 3 (Comprehensive Post-Acute Neurological Model without Gait Speed [CPANM-NGS], N=511); Model 4 (Early Response Prediction Model [ERPM], N=271); Model 5 (Rapid Bedside Estimator [RBE], N=511); Model 6 (Non-Ambulatory Risk Classifier [NARC], N=633).'</w:t>
      </w:r>
    </w:p>
    <w:p/>
    <w:p>
      <w:r>
        <w:rPr>
          <w:b/>
        </w:rPr>
        <w:t>▶ Location: ABSTRACT – Results sentence (currently: Model 1 R²=0.5333, Model 2 R²=0.5554, Model 3 R²=0.5743, Model 4, Model 5)</w:t>
      </w:r>
    </w:p>
    <w:p>
      <w:r>
        <w:t xml:space="preserve">  Issue: R² values need updating for new models. Model numbering shifts for ERPM (3→4), RBE (4→5), NARC (5→6).</w:t>
      </w:r>
    </w:p>
    <w:p>
      <w:r>
        <w:rPr>
          <w:b/>
        </w:rPr>
        <w:t xml:space="preserve">  Suggested revision: </w:t>
      </w:r>
      <w:r>
        <w:rPr>
          <w:color w:val="0070C0"/>
        </w:rPr>
        <w:t>REVISED TEXT: 'Continuous 6MWT was predicted by Model 1 (FAM, R²=0.4906), Model 2 (CPANM-GS, R²=0.5154), and Model 3 (CPANM-NGS, R²=0.5041; gait-speed-excluded variant). Imputed gait speed contributed a modest incremental R² of +0.011 over the gait-speed-excluded model. Model 4 (ERPM) explained R²=0.4931 driven by early progress. Model 5 (RBE) bedside OLS explained 48.36% of variance. Model 6 screened Day 1 never-walker risk with 79% accuracy and 89% sensitivity (AUC=0.8986).'</w:t>
        <w:br/>
        <w:t>NOTE: The previously reported R² values (e.g. Model 1 R²=0.5333) are from the original CPANM analysis with slightly different implementation details. The 20260831 values reflect the current bootstrap LASSO framework.</w:t>
      </w:r>
    </w:p>
    <w:p/>
    <w:p>
      <w:r>
        <w:rPr>
          <w:b/>
        </w:rPr>
        <w:t>▶ Location: ABBREVIATIONS – CPANM/PANM inconsistency and new Model 3</w:t>
      </w:r>
    </w:p>
    <w:p>
      <w:r>
        <w:t xml:space="preserve">  Issue: 'CPANM' appears in body text but 'PANM' in abstract. New CPANM-NGS abbreviation needed. Model number references in ERPM, RBE, NARC need updating.</w:t>
      </w:r>
    </w:p>
    <w:p>
      <w:r>
        <w:rPr>
          <w:b/>
        </w:rPr>
        <w:t xml:space="preserve">  Suggested revision: </w:t>
      </w:r>
      <w:r>
        <w:rPr>
          <w:color w:val="0070C0"/>
        </w:rPr>
        <w:t>CHANGES: (1) Standardize to 'CPANM-GS: Comprehensive Post-Acute Neurological Model with Gait Speed (Model 2)'. (2) ADD 'CPANM-NGS: Comprehensive Post-Acute Neurological Model without Gait Speed (Model 3)'. (3) UPDATE 'ERPM: Early Response Prediction Model (Model 4)' [was Model 3]. (4) Ensure 'RBE: Rapid Bedside Estimator (Model 5)' [was Model 4]. (5) Ensure 'NARC: Non-Ambulatory Risk Classifier (Model 6)' [was Model 5]. (6) Remove 'FcFAM' — standardize to 'FAM: Functional Admission Model (Model 1)'.</w:t>
      </w:r>
    </w:p>
    <w:p/>
    <w:p>
      <w:r>
        <w:rPr>
          <w:b/>
        </w:rPr>
        <w:t>▶ Location: STATISTICAL ANALYSIS – Model 2 definition and need to add Model 3</w:t>
      </w:r>
    </w:p>
    <w:p>
      <w:r>
        <w:t xml:space="preserve">  Issue: Current Model 2 (CPANM) defined as 'Model 1 plus stroke topology and etiology, baseline comorbidities, acute-phase treatments, acute ward complications, and NIHSS sub-items.' This is correct for CPANM-GS. A new Model 3 item must be added. Models 3→4, 4→5, 5→6.</w:t>
      </w:r>
    </w:p>
    <w:p>
      <w:r>
        <w:rPr>
          <w:b/>
        </w:rPr>
        <w:t xml:space="preserve">  Suggested revision: </w:t>
      </w:r>
      <w:r>
        <w:rPr>
          <w:color w:val="0070C0"/>
        </w:rPr>
        <w:t>CHANGES: (1) Rename item 2 as 'Model 2 Comprehensive Post-Acute Neurological Model with Gait Speed (CPANM-GS, N=511)' and add phrase 'including imputed gait speed for non-ambulatory patients'. (2) INSERT new item: '3. Model 3 Gait-Speed-Excluded Neurological Model (CPANM-NGS, N=511): Identical predictor set to Model 2 except Gait_Speed_1_Imputed is excluded, enabling direct quantification of the marginal predictive contribution of imputed gait speed. CV R²=0.5041.' (3) Renumber old item 3 (ERPM) → item 4; old item 4 (RBE) → item 5; old item 5 (NARC) → item 6.</w:t>
      </w:r>
    </w:p>
    <w:p/>
    <w:p>
      <w:r>
        <w:rPr>
          <w:b/>
        </w:rPr>
        <w:t>▶ Location: RESULTS – Predictive Modeling Suite paragraph</w:t>
      </w:r>
    </w:p>
    <w:p>
      <w:r>
        <w:t xml:space="preserve">  Issue: Currently: 'The CPANM achieved the highest explanatory power (R²=0.5554)' and 'Model 3 (R²=0.5743)'. With new models, ERPM is now Model 4. R² values need updating.</w:t>
      </w:r>
    </w:p>
    <w:p>
      <w:r>
        <w:rPr>
          <w:b/>
        </w:rPr>
        <w:t xml:space="preserve">  Suggested revision: </w:t>
      </w:r>
      <w:r>
        <w:rPr>
          <w:color w:val="0070C0"/>
        </w:rPr>
        <w:t>REVISED TEXT (template): 'The FAM (Model 1) predicted discharge 6MWT distance with CV R²=0.4906, driven by BBS1 (beta=+64.14), gait speed (beta=+35.57), and age (beta=-33.95). The CPANM-GS (Model 2) achieved the highest explanatory power among baseline-only predictors (CV R²=0.5154); right-limb paresis (beta=-8.36) exerted more than double the effect of left-limb paresis. The CPANM-NGS (Model 3), which excluded imputed gait speed, achieved CV R²=0.5041 (delta R²=+0.011 attributable to gait speed imputation), suggesting that other functional T1 assessments substantially capture the gait speed signal. The ERPM (Model 4) explained CV R²=0.4931, driven by early progress (6MWT T1→T2 change). The RBE (Model 5) bedside estimator explained 48.36% of variance with only 4 predictors. Model 6 (NARC) screened never-walker risk with 79% accuracy and AUC=0.8986.'</w:t>
      </w:r>
    </w:p>
    <w:p/>
    <w:p>
      <w:r>
        <w:rPr>
          <w:b/>
        </w:rPr>
        <w:t>▶ Location: TABLE 1 – Model rows and abbreviations</w:t>
      </w:r>
    </w:p>
    <w:p>
      <w:r>
        <w:t xml:space="preserve">  Issue: Table 1 lists Models 1–5 with predictor sets and performance metrics. Model numbers and R² values need updating.</w:t>
      </w:r>
    </w:p>
    <w:p>
      <w:r>
        <w:rPr>
          <w:b/>
        </w:rPr>
        <w:t xml:space="preserve">  Suggested revision: </w:t>
      </w:r>
      <w:r>
        <w:rPr>
          <w:color w:val="0070C0"/>
        </w:rPr>
        <w:t>ADD Model 3 (CPANM-NGS) row. Renumber ERPM→Model 4, RBE→Model 5, NARC→Model 6. Update R² values per 20260831_LASSO_0802 results. Add CPANM-NGS abbreviation to table footnote. EDITORIAL NOTE: To strengthen the paper's methodological transparency, consider adding a footnote or column specifying bootstrap 95% CI for each R² estimate.</w:t>
      </w:r>
    </w:p>
    <w:p/>
    <w:p>
      <w:r>
        <w:rPr>
          <w:b/>
        </w:rPr>
        <w:t>▶ Location: DISCUSSION – Model comparison interpretation</w:t>
      </w:r>
    </w:p>
    <w:p>
      <w:r>
        <w:t xml:space="preserve">  Issue: The discussion currently does not address gait speed imputation's marginal contribution.</w:t>
      </w:r>
    </w:p>
    <w:p>
      <w:r>
        <w:rPr>
          <w:b/>
        </w:rPr>
        <w:t xml:space="preserve">  Suggested revision: </w:t>
      </w:r>
      <w:r>
        <w:rPr>
          <w:color w:val="0070C0"/>
        </w:rPr>
        <w:t>ADD a paragraph (or sentence within an existing paragraph) stating: 'Notably, excluding imputed gait speed from the comprehensive neurological model (CPANM-NGS, Model 3) reduced cross-validated R² by only 0.011 (from 0.5154 to 0.5041), suggesting that other functional T1 assessments — particularly BBS and BI — substantially subsume the predictive information carried by gait speed. This finding has direct clinical relevance: in acute or subacute settings where formal gait speed measurement is impractical (e.g., non-ambulatory patients, resource-limited facilities), the gait-speed-excluded model retains clinically meaningful predictive accuracy.'</w:t>
      </w:r>
    </w:p>
    <w:p/>
    <w:p>
      <w:r>
        <w:rPr>
          <w:b/>
        </w:rPr>
        <w:t>▶ Location: CONCLUSIONS</w:t>
      </w:r>
    </w:p>
    <w:p>
      <w:r>
        <w:t xml:space="preserve">  Issue: Number of models should reflect the updated suite.</w:t>
      </w:r>
    </w:p>
    <w:p>
      <w:r>
        <w:rPr>
          <w:b/>
        </w:rPr>
        <w:t xml:space="preserve">  Suggested revision: </w:t>
      </w:r>
      <w:r>
        <w:rPr>
          <w:color w:val="0070C0"/>
        </w:rPr>
        <w:t>Update 'five' to 'six' where the number of models is stated. Add sentence: 'The marginal contribution of imputed gait speed to neurological model performance was modest (ΔR²=+0.011), supporting the clinical utility of the gait-speed-excluded model for resource-limited settings.'</w:t>
      </w:r>
    </w:p>
    <w:p/>
    <w:p>
      <w:r>
        <w:rPr>
          <w:b/>
        </w:rPr>
        <w:t>SUPPLEMENTARY MATERIAL (SM) – DETAILED ISSUES &amp; SUGGESTIONS</w:t>
      </w:r>
    </w:p>
    <w:p/>
    <w:p>
      <w:r>
        <w:rPr>
          <w:b/>
        </w:rPr>
        <w:t>▶ Location: Section 3 – L1-LASSO bullet</w:t>
      </w:r>
    </w:p>
    <w:p>
      <w:r>
        <w:t xml:space="preserve">  Issue: 'For continuous walking endurance models (Models 1-4)…'</w:t>
      </w:r>
    </w:p>
    <w:p>
      <w:r>
        <w:rPr>
          <w:b/>
        </w:rPr>
        <w:t xml:space="preserve">  Suggested revision: </w:t>
      </w:r>
      <w:r>
        <w:rPr>
          <w:color w:val="0070C0"/>
        </w:rPr>
        <w:t>UPDATE to '(Models 1-5)' — there are now 5 continuous regression models (Models 1–5), with Model 6 (NARC) being the binary classifier.</w:t>
      </w:r>
    </w:p>
    <w:p/>
    <w:p>
      <w:r>
        <w:rPr>
          <w:b/>
        </w:rPr>
        <w:t>▶ Location: Section 3 – SMOTE bullet</w:t>
      </w:r>
    </w:p>
    <w:p>
      <w:r>
        <w:t xml:space="preserve">  Issue: 'For Model 5 (Non-Ambulatory Risk Classifier)…'</w:t>
      </w:r>
    </w:p>
    <w:p>
      <w:r>
        <w:rPr>
          <w:b/>
        </w:rPr>
        <w:t xml:space="preserve">  Suggested revision: </w:t>
      </w:r>
      <w:r>
        <w:rPr>
          <w:color w:val="0070C0"/>
        </w:rPr>
        <w:t>UPDATE to 'For Model 6 (Non-Ambulatory Risk Classifier)…'</w:t>
      </w:r>
    </w:p>
    <w:p/>
    <w:p>
      <w:r>
        <w:rPr>
          <w:b/>
        </w:rPr>
        <w:t>▶ Location: Section 3 – Youden's J bullet</w:t>
      </w:r>
    </w:p>
    <w:p>
      <w:r>
        <w:t xml:space="preserve">  Issue: 'In Model 5, the optimal classification cutoff…'</w:t>
      </w:r>
    </w:p>
    <w:p>
      <w:r>
        <w:rPr>
          <w:b/>
        </w:rPr>
        <w:t xml:space="preserve">  Suggested revision: </w:t>
      </w:r>
      <w:r>
        <w:rPr>
          <w:color w:val="0070C0"/>
        </w:rPr>
        <w:t>UPDATE to 'In Model 6, the optimal classification cutoff…'</w:t>
      </w:r>
    </w:p>
    <w:p/>
    <w:p>
      <w:r>
        <w:rPr>
          <w:b/>
        </w:rPr>
        <w:t>▶ Location: Section 5.1 – Unified Predictive Performance Metrics</w:t>
      </w:r>
    </w:p>
    <w:p>
      <w:r>
        <w:t xml:space="preserve">  Issue: 'Table S2 details the performance characteristics of the five core predictive models…This suite encompasses four continuous regression models…and one binary classifier…'</w:t>
      </w:r>
    </w:p>
    <w:p>
      <w:r>
        <w:rPr>
          <w:b/>
        </w:rPr>
        <w:t xml:space="preserve">  Suggested revision: </w:t>
      </w:r>
      <w:r>
        <w:rPr>
          <w:color w:val="0070C0"/>
        </w:rPr>
        <w:t>UPDATE to 'six core predictive models…five continuous regression models…and one binary classifier.' ADD Model 3 (CPANM-NGS) row in Table S2 with actual results:</w:t>
        <w:br/>
        <w:t xml:space="preserve">  CPANM-NGS: N=511, CV R²=0.5041, CV MAE=92.95 m, Train R²=0.5685, 29 non-zero predictors, 27 stably selected (≥70% selection frequency).</w:t>
      </w:r>
    </w:p>
    <w:p/>
    <w:p>
      <w:r>
        <w:rPr>
          <w:b/>
        </w:rPr>
        <w:t>▶ Location: Table S2 – Model performance table</w:t>
      </w:r>
    </w:p>
    <w:p>
      <w:r>
        <w:t xml:space="preserve">  Issue: Currently shows 5 models. Model 5 footnote references Youden's J.</w:t>
      </w:r>
    </w:p>
    <w:p>
      <w:r>
        <w:rPr>
          <w:b/>
        </w:rPr>
        <w:t xml:space="preserve">  Suggested revision: </w:t>
      </w:r>
      <w:r>
        <w:rPr>
          <w:color w:val="0070C0"/>
        </w:rPr>
        <w:t>ADD CPANM-NGS (Model 3) row. Renumber ERPM→Model 4, RBE→Model 5, NARC→Model 6. UPDATE Model 6 (NARC) footnote. Provide CV R² and MAE for Models 1–5 from 20260831_LASSO_0802 results. Note: Model 1 CV R²=0.4906 vs previously reported 0.5333 — this discrepancy should be addressed (likely due to implementation differences or data split).</w:t>
      </w:r>
    </w:p>
    <w:p/>
    <w:p>
      <w:r>
        <w:rPr>
          <w:b/>
        </w:rPr>
        <w:t>▶ Location: Table S3 – LASSO Variable Selection Counts</w:t>
      </w:r>
    </w:p>
    <w:p>
      <w:r>
        <w:t xml:space="preserve">  Issue: 'PANM' (Post-Acute Neurological Model) abbreviation used but body uses 'CPANM'.</w:t>
      </w:r>
    </w:p>
    <w:p>
      <w:r>
        <w:rPr>
          <w:b/>
        </w:rPr>
        <w:t xml:space="preserve">  Suggested revision: </w:t>
      </w:r>
      <w:r>
        <w:rPr>
          <w:color w:val="0070C0"/>
        </w:rPr>
        <w:t>RENAME 'PANM' → 'CPANM-GS'. ADD 'CPANM-NGS' column. Populate CPANM-NGS column with variable selection counts from 20260831_LASSO_0802.docx predictor importance tables.</w:t>
      </w:r>
    </w:p>
    <w:p/>
    <w:p>
      <w:r>
        <w:rPr>
          <w:b/>
        </w:rPr>
        <w:t>▶ Location: Section 6 – Stability-Selection (Table S4)</w:t>
      </w:r>
    </w:p>
    <w:p>
      <w:r>
        <w:t xml:space="preserve">  Issue: Currently presents unadjusted and IPCW-adjusted coefficients for Models 1-2 only.</w:t>
      </w:r>
    </w:p>
    <w:p>
      <w:r>
        <w:rPr>
          <w:b/>
        </w:rPr>
        <w:t xml:space="preserve">  Suggested revision: </w:t>
      </w:r>
      <w:r>
        <w:rPr>
          <w:color w:val="0070C0"/>
        </w:rPr>
        <w:t>ADD Table S4b or expand Table S4 to include CPANM-NGS (Model 3) stability-selection results. Key comparison: selection frequency of Gait_Speed_1_Imputed in CPANM-GS (Model 2) vs absence in CPANM-NGS (Model 3). Report BBS1 and other functional T1 predictor selection frequencies for both models side by side.</w:t>
      </w:r>
    </w:p>
    <w:p/>
    <w:p>
      <w:r>
        <w:rPr>
          <w:b/>
        </w:rPr>
        <w:t>▶ Location: Section 8 – MNA1 Paradox paragraph</w:t>
      </w:r>
    </w:p>
    <w:p>
      <w:r>
        <w:t xml:space="preserve">  Issue: '…continuous Models 1 and 2, and higher risk of walking failure in Model 5…'</w:t>
      </w:r>
    </w:p>
    <w:p>
      <w:r>
        <w:rPr>
          <w:b/>
        </w:rPr>
        <w:t xml:space="preserve">  Suggested revision: </w:t>
      </w:r>
      <w:r>
        <w:rPr>
          <w:color w:val="0070C0"/>
        </w:rPr>
        <w:t>Models 1 and 2 references are correct (FAM and CPANM-GS). UPDATE 'Model 5' → 'Model 6' (NARC). Consider adding: 'The same suppressor effect was confirmed in Model 3 (CPANM-NGS, beta=−[X]), consistent across models regardless of gait speed inclusion.'</w:t>
      </w:r>
    </w:p>
    <w:p/>
    <w:p>
      <w:r>
        <w:rPr>
          <w:b/>
        </w:rPr>
        <w:t>ADDITIONAL EDITORIAL NOTES (Top-Tier Journal Standards)</w:t>
      </w:r>
    </w:p>
    <w:p/>
    <w:p>
      <w:r>
        <w:rPr>
          <w:b/>
        </w:rPr>
        <w:t xml:space="preserve">[Abbreviation Standardization [PRIORITY: HIGH]]: </w:t>
      </w:r>
      <w:r>
        <w:t>The manuscript uses 'FAM', 'FcFAM', 'CAM', 'PANM', and 'CPANM' inconsistently across abstract, body text, abbreviation list, and supplementary material. Top rehabilitation and neurology journals (Stroke, JAMA Neurology, Neurology) require strict, consistent abbreviations from first use. ACTION: (1) Define FAM on first use in abstract; (2) Remove FcFAM and CAM as duplicate terms; (3) Standardize Model 2 to CPANM-GS throughout; (4) Check entire document for residual 'PANM' and replace with 'CPANM-GS'.</w:t>
      </w:r>
    </w:p>
    <w:p/>
    <w:p>
      <w:r>
        <w:rPr>
          <w:b/>
        </w:rPr>
        <w:t xml:space="preserve">[R² Discrepancy Between Reported Values and New Analysis [PRIORITY: HIGH]]: </w:t>
      </w:r>
      <w:r>
        <w:t>The original manuscript reports Model 1 R²=0.5333 and Model 2 R²=0.5554. The current 20260831 LASSO analysis yields Model 1 CV R²=0.4906 and Model 2 CV R²=0.5154. This likely reflects implementation differences (e.g., OOF vs held-out test split, bootstrap setup, or different data versions). ACTION: Reconcile by re-running the original scripts and documenting the exact computational environment. Clearly distinguish between 'train R²' (optimistic) and 'CV R²' (OOF, unbiased). The paper should report CV R² as the primary performance metric.</w:t>
      </w:r>
    </w:p>
    <w:p/>
    <w:p>
      <w:r>
        <w:rPr>
          <w:b/>
        </w:rPr>
        <w:t xml:space="preserve">[New Model 3 Clinical Rationale [PRIORITY: MEDIUM]]: </w:t>
      </w:r>
      <w:r>
        <w:t>Adding CPANM-NGS (Model 3) requires a brief methodological justification. ACTION: Add 1-2 sentences in the Statistical Analysis Methods section: 'A gait-speed-excluded variant (CPANM-NGS, Model 3) was constructed to quantify the incremental value of imputed gait speed in the comprehensive neurological model, with clinical relevance for settings where formal gait speed assessment is unavailable '</w:t>
      </w:r>
    </w:p>
    <w:p/>
    <w:p>
      <w:r>
        <w:rPr>
          <w:b/>
        </w:rPr>
        <w:t xml:space="preserve">[Bootstrap Uncertainty Quantification [PRIORITY: MEDIUM]]: </w:t>
      </w:r>
      <w:r>
        <w:t>The manuscript reports point estimates for R² without bootstrap 95% CIs. Reporting reviewers at top journals increasingly expect CIs for model performance metrics. ACTION: Add bootstrap 95% CIs for R² and MAE in Table 1 and the Results section, using the 1000-resample bootstrap already computed in 20260831_LASSO_0802.py.</w:t>
      </w:r>
    </w:p>
    <w:p/>
    <w:p>
      <w:r>
        <w:rPr>
          <w:b/>
        </w:rPr>
        <w:t xml:space="preserve">[IPCW Extension to New Models [PRIORITY: LOW-MEDIUM]]: </w:t>
      </w:r>
      <w:r>
        <w:t>IPCW-adjusted analysis is currently reported only for Model 1. Reviewers may ask whether IPCW correction yields different conclusions for Models 2-5. ACTION: Either apply IPCW to Models 2-3 or state explicitly: 'IPCW sensitivity analysis was conducted for the primary functional admission model (FAM, Model 1); results were stable (R² 0.5015 unadjusted vs 0.5015 IPCW-adjusted), and results for Models 2-5 are expected to be similarly robust based on these findings.'</w:t>
      </w:r>
    </w:p>
    <w:p/>
    <w:p>
      <w:r>
        <w:rPr>
          <w:b/>
        </w:rPr>
        <w:t xml:space="preserve">[Clinical Significance of CPANM-NGS vs CPANM-GS [PRIORITY: MEDIUM]]: </w:t>
      </w:r>
      <w:r>
        <w:t>The ΔR²=+0.011 between CPANM-GS and CPANM-NGS is statistically modest. However, the absolute MAE difference (92.05 vs 92.95 m) represents &lt;1 m median prediction error improvement. Clinically, this is below any reasonable MCID threshold for the 6MWT. ACTION: Frame this finding appropriately: 'The marginal improvement from including imputed gait speed was statistically detectable (ΔR²=+0.011) but clinically negligible (ΔMAE=0.90 m), supporting use of the gait-speed-excluded model in settings lacking formal gait speed infrastructure.'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