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834C4D" w:rsidRDefault="00013677" w:rsidP="00834C4D">
      <w:pPr>
        <w:spacing w:line="220" w:lineRule="atLeast"/>
        <w:ind w:leftChars="327" w:left="719"/>
      </w:pPr>
      <w:r>
        <w:rPr>
          <w:rFonts w:hint="eastAsia"/>
        </w:rPr>
        <w:t>APP</w:t>
      </w:r>
      <w:r>
        <w:rPr>
          <w:rFonts w:hint="eastAsia"/>
        </w:rPr>
        <w:t>主界面</w:t>
      </w:r>
      <w:r>
        <w:rPr>
          <w:rFonts w:hint="eastAsia"/>
        </w:rPr>
        <w:t xml:space="preserve"> </w:t>
      </w:r>
      <w:r>
        <w:rPr>
          <w:rFonts w:hint="eastAsia"/>
        </w:rPr>
        <w:t>各按钮命令：</w:t>
      </w:r>
      <w:r w:rsidR="00834C4D">
        <w:rPr>
          <w:rFonts w:hint="eastAsia"/>
        </w:rPr>
        <w:t>手机通过蓝牙发送</w:t>
      </w:r>
      <w:r w:rsidR="00834C4D">
        <w:rPr>
          <w:rFonts w:hint="eastAsia"/>
        </w:rPr>
        <w:t>4</w:t>
      </w:r>
      <w:r w:rsidR="00834C4D">
        <w:rPr>
          <w:rFonts w:hint="eastAsia"/>
        </w:rPr>
        <w:t>字节帧：帧头</w:t>
      </w:r>
      <w:r w:rsidR="00834C4D">
        <w:rPr>
          <w:rFonts w:hint="eastAsia"/>
        </w:rPr>
        <w:t>+Byte1 +</w:t>
      </w:r>
      <w:r w:rsidR="00834C4D">
        <w:rPr>
          <w:rFonts w:hint="eastAsia"/>
        </w:rPr>
        <w:t>校验和</w:t>
      </w:r>
      <w:r w:rsidR="00834C4D">
        <w:rPr>
          <w:rFonts w:hint="eastAsia"/>
        </w:rPr>
        <w:t>+</w:t>
      </w:r>
      <w:r w:rsidR="00834C4D">
        <w:rPr>
          <w:rFonts w:hint="eastAsia"/>
        </w:rPr>
        <w:t>帧尾</w:t>
      </w:r>
      <w:r w:rsidR="00834C4D">
        <w:rPr>
          <w:rFonts w:hint="eastAsia"/>
        </w:rPr>
        <w:t xml:space="preserve"> </w:t>
      </w:r>
    </w:p>
    <w:p w:rsidR="003D2B14" w:rsidRPr="00215774" w:rsidRDefault="003D2B14" w:rsidP="003D2B1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</w:p>
    <w:p w:rsidR="003D2B14" w:rsidRPr="003D2B14" w:rsidRDefault="003D2B14" w:rsidP="003D2B14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 w:rsidR="00AE2A89"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定义如表</w:t>
      </w:r>
      <w:r w:rsidRPr="003D2B14">
        <w:rPr>
          <w:rFonts w:hint="eastAsia"/>
          <w:color w:val="000000" w:themeColor="text1"/>
        </w:rPr>
        <w:t>1</w:t>
      </w:r>
      <w:r w:rsidRPr="003D2B14">
        <w:rPr>
          <w:rFonts w:hint="eastAsia"/>
          <w:color w:val="000000" w:themeColor="text1"/>
        </w:rPr>
        <w:t>，</w:t>
      </w:r>
    </w:p>
    <w:p w:rsidR="003D2B14" w:rsidRDefault="003D2B14" w:rsidP="003D2B14">
      <w:pPr>
        <w:spacing w:line="220" w:lineRule="atLeast"/>
        <w:ind w:leftChars="327" w:left="719"/>
      </w:pPr>
      <w:r>
        <w:rPr>
          <w:rFonts w:hint="eastAsia"/>
        </w:rPr>
        <w:t>3.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:rsidR="00013677" w:rsidRPr="003F0F11" w:rsidRDefault="003D2B14" w:rsidP="003F0F11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4.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0d  </w:t>
      </w:r>
    </w:p>
    <w:p w:rsidR="00013677" w:rsidRDefault="00013677" w:rsidP="00D31D50">
      <w:pPr>
        <w:spacing w:line="220" w:lineRule="atLeast"/>
      </w:pPr>
    </w:p>
    <w:tbl>
      <w:tblPr>
        <w:tblW w:w="8670" w:type="dxa"/>
        <w:jc w:val="center"/>
        <w:tblInd w:w="93" w:type="dxa"/>
        <w:tblLook w:val="04A0"/>
      </w:tblPr>
      <w:tblGrid>
        <w:gridCol w:w="1212"/>
        <w:gridCol w:w="1442"/>
        <w:gridCol w:w="1641"/>
        <w:gridCol w:w="1417"/>
        <w:gridCol w:w="1064"/>
        <w:gridCol w:w="577"/>
        <w:gridCol w:w="642"/>
        <w:gridCol w:w="675"/>
      </w:tblGrid>
      <w:tr w:rsidR="00013677" w:rsidRPr="00013677" w:rsidTr="00013677">
        <w:trPr>
          <w:trHeight w:val="300"/>
          <w:jc w:val="center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13677" w:rsidRPr="00013677" w:rsidTr="00013677">
        <w:trPr>
          <w:trHeight w:val="300"/>
          <w:jc w:val="center"/>
        </w:trPr>
        <w:tc>
          <w:tcPr>
            <w:tcW w:w="2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读取下位机内容</w:t>
            </w:r>
          </w:p>
        </w:tc>
        <w:tc>
          <w:tcPr>
            <w:tcW w:w="412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013677" w:rsidRPr="00013677" w:rsidTr="00013677">
        <w:trPr>
          <w:trHeight w:val="2175"/>
          <w:jc w:val="center"/>
        </w:trPr>
        <w:tc>
          <w:tcPr>
            <w:tcW w:w="2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3677" w:rsidRPr="00013677" w:rsidRDefault="00013677" w:rsidP="00E566A2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00：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读取系统ID（低6位无效）                                                    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</w:t>
            </w:r>
            <w:r w:rsidR="00672757" w:rsidRPr="00013677">
              <w:rPr>
                <w:rFonts w:ascii="宋体" w:eastAsia="宋体" w:hAnsi="宋体" w:cs="Tahoma" w:hint="eastAsia"/>
                <w:color w:val="000000"/>
              </w:rPr>
              <w:t>读取当前通道n的设定参数（包括设定量程，单位 精度 注册状态等显示在手机界面上）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                                       </w:t>
            </w:r>
            <w:r w:rsidR="00E566A2" w:rsidRPr="002B0EBB">
              <w:rPr>
                <w:rFonts w:ascii="宋体" w:eastAsia="宋体" w:hAnsi="宋体" w:cs="Tahoma" w:hint="eastAsia"/>
                <w:b/>
                <w:color w:val="000000"/>
              </w:rPr>
              <w:t>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</w:t>
            </w:r>
            <w:r w:rsidR="00672757" w:rsidRPr="00013677">
              <w:rPr>
                <w:rFonts w:ascii="宋体" w:eastAsia="宋体" w:hAnsi="宋体" w:cs="Tahoma" w:hint="eastAsia"/>
                <w:color w:val="000000"/>
              </w:rPr>
              <w:t xml:space="preserve">读取当前通道实时力值  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                                             </w:t>
            </w:r>
            <w:r w:rsidR="00E566A2" w:rsidRPr="002B0EBB">
              <w:rPr>
                <w:rFonts w:ascii="宋体" w:eastAsia="宋体" w:hAnsi="宋体" w:cs="Tahoma" w:hint="eastAsia"/>
                <w:b/>
                <w:color w:val="000000"/>
              </w:rPr>
              <w:t>11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用于清零当前通道力值                                                 </w:t>
            </w:r>
          </w:p>
        </w:tc>
        <w:tc>
          <w:tcPr>
            <w:tcW w:w="412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3677" w:rsidRDefault="003F0F11" w:rsidP="000E039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="00013677" w:rsidRPr="00013677">
              <w:rPr>
                <w:rFonts w:eastAsia="宋体" w:cs="Tahoma"/>
                <w:color w:val="000000"/>
              </w:rPr>
              <w:t>00</w:t>
            </w:r>
            <w:r w:rsidR="00013677"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013677" w:rsidRPr="00013677">
              <w:rPr>
                <w:rFonts w:eastAsia="宋体" w:cs="Tahoma"/>
                <w:color w:val="000000"/>
              </w:rPr>
              <w:t xml:space="preserve">0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="00013677" w:rsidRPr="00013677">
              <w:rPr>
                <w:rFonts w:eastAsia="宋体" w:cs="Tahoma"/>
                <w:color w:val="000000"/>
              </w:rPr>
              <w:t>01</w:t>
            </w:r>
            <w:r w:rsidR="00013677"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013677" w:rsidRPr="00013677">
              <w:rPr>
                <w:rFonts w:eastAsia="宋体" w:cs="Tahoma"/>
                <w:color w:val="000000"/>
              </w:rPr>
              <w:t xml:space="preserve">1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="00013677"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013677" w:rsidRPr="00013677">
              <w:rPr>
                <w:rFonts w:eastAsia="宋体" w:cs="Tahoma"/>
                <w:color w:val="000000"/>
              </w:rPr>
              <w:t xml:space="preserve">2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="00013677"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013677" w:rsidRPr="00013677">
              <w:rPr>
                <w:rFonts w:eastAsia="宋体" w:cs="Tahoma"/>
                <w:color w:val="000000"/>
              </w:rPr>
              <w:t xml:space="preserve">3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="00013677"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4</w:t>
            </w:r>
          </w:p>
          <w:p w:rsidR="003F0F11" w:rsidRPr="00013677" w:rsidRDefault="003F0F11" w:rsidP="000E039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3677" w:rsidRPr="00013677" w:rsidRDefault="00013677" w:rsidP="00013677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013677" w:rsidRDefault="00013677" w:rsidP="00D31D50">
      <w:pPr>
        <w:spacing w:line="220" w:lineRule="atLeast"/>
      </w:pPr>
    </w:p>
    <w:p w:rsidR="00013677" w:rsidRDefault="00013677" w:rsidP="00834C4D">
      <w:pPr>
        <w:spacing w:line="220" w:lineRule="atLeast"/>
        <w:jc w:val="center"/>
      </w:pPr>
      <w:r>
        <w:rPr>
          <w:rFonts w:hint="eastAsia"/>
        </w:rPr>
        <w:t>（表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34C4D" w:rsidRDefault="00834C4D" w:rsidP="00834C4D">
      <w:pPr>
        <w:spacing w:line="220" w:lineRule="atLeast"/>
        <w:jc w:val="center"/>
      </w:pPr>
    </w:p>
    <w:p w:rsidR="003F0F11" w:rsidRDefault="00834C4D" w:rsidP="00834C4D">
      <w:pPr>
        <w:spacing w:line="220" w:lineRule="atLeast"/>
      </w:pPr>
      <w:r>
        <w:rPr>
          <w:rFonts w:hint="eastAsia"/>
        </w:rPr>
        <w:t>说明：</w:t>
      </w:r>
    </w:p>
    <w:p w:rsidR="00834C4D" w:rsidRDefault="00834C4D" w:rsidP="00834C4D">
      <w:pPr>
        <w:spacing w:line="220" w:lineRule="atLeast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识别到蓝牙模块后，设置一个下拉框选择通道</w:t>
      </w:r>
      <w:r>
        <w:rPr>
          <w:rFonts w:hint="eastAsia"/>
        </w:rPr>
        <w:t>n</w:t>
      </w:r>
      <w:r>
        <w:rPr>
          <w:rFonts w:hint="eastAsia"/>
        </w:rPr>
        <w:t>，通道范围为</w:t>
      </w:r>
      <w:r>
        <w:rPr>
          <w:rFonts w:hint="eastAsia"/>
        </w:rPr>
        <w:t>1-5</w:t>
      </w:r>
      <w:r>
        <w:rPr>
          <w:rFonts w:hint="eastAsia"/>
        </w:rPr>
        <w:t>；然后点击开始按钮进行接收数据</w:t>
      </w:r>
    </w:p>
    <w:p w:rsidR="00834C4D" w:rsidRDefault="00F26804" w:rsidP="00834C4D">
      <w:pPr>
        <w:spacing w:line="220" w:lineRule="atLeast"/>
      </w:pPr>
      <w:r>
        <w:rPr>
          <w:rFonts w:hint="eastAsia"/>
        </w:rPr>
        <w:t>（开始后，通道选择下拉框灰色失效）</w:t>
      </w:r>
      <w:r w:rsidR="00672757" w:rsidRPr="00B91762">
        <w:rPr>
          <w:rFonts w:hint="eastAsia"/>
          <w:color w:val="FF0000"/>
        </w:rPr>
        <w:t>开始按钮处理过程如下：</w:t>
      </w:r>
    </w:p>
    <w:p w:rsidR="00834C4D" w:rsidRDefault="00672757" w:rsidP="00834C4D">
      <w:pPr>
        <w:spacing w:line="220" w:lineRule="atLeast"/>
      </w:pPr>
      <w:r>
        <w:t>S</w:t>
      </w:r>
      <w:r>
        <w:rPr>
          <w:rFonts w:hint="eastAsia"/>
        </w:rPr>
        <w:t>tep1</w:t>
      </w:r>
      <w:r w:rsidR="00834C4D">
        <w:rPr>
          <w:rFonts w:hint="eastAsia"/>
        </w:rPr>
        <w:t>：发送</w:t>
      </w:r>
      <w:r>
        <w:rPr>
          <w:rFonts w:hint="eastAsia"/>
        </w:rPr>
        <w:t xml:space="preserve"> </w:t>
      </w:r>
      <w:r w:rsidRPr="0063662B">
        <w:rPr>
          <w:rFonts w:hint="eastAsia"/>
          <w:color w:val="FF0000"/>
        </w:rPr>
        <w:t xml:space="preserve">0xaa,0x00,0xaa,0x0d  </w:t>
      </w:r>
      <w:r>
        <w:rPr>
          <w:rFonts w:hint="eastAsia"/>
        </w:rPr>
        <w:t>，</w:t>
      </w:r>
      <w:r w:rsidR="00943733">
        <w:rPr>
          <w:rFonts w:hint="eastAsia"/>
        </w:rPr>
        <w:t>串口</w:t>
      </w:r>
      <w:r>
        <w:rPr>
          <w:rFonts w:hint="eastAsia"/>
        </w:rPr>
        <w:t>返回</w:t>
      </w:r>
      <w:r w:rsidRPr="00672757">
        <w:rPr>
          <w:rFonts w:hint="eastAsia"/>
          <w:color w:val="FF0000"/>
        </w:rPr>
        <w:t>0xaa, ID</w:t>
      </w:r>
      <w:r w:rsidRPr="00672757">
        <w:rPr>
          <w:rFonts w:hint="eastAsia"/>
          <w:color w:val="FF0000"/>
        </w:rPr>
        <w:t>，校验和，</w:t>
      </w:r>
      <w:r w:rsidRPr="00672757">
        <w:rPr>
          <w:rFonts w:hint="eastAsia"/>
          <w:color w:val="FF0000"/>
        </w:rPr>
        <w:t>0x0d</w:t>
      </w:r>
      <w:r w:rsidRPr="00672757">
        <w:rPr>
          <w:rFonts w:hint="eastAsia"/>
          <w:color w:val="FF0000"/>
        </w:rPr>
        <w:t>，</w:t>
      </w:r>
      <w:r w:rsidR="003D4C43">
        <w:rPr>
          <w:rFonts w:hint="eastAsia"/>
          <w:color w:val="FF0000"/>
        </w:rPr>
        <w:t>5</w:t>
      </w:r>
      <w:r w:rsidR="003D4C43"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字节，</w:t>
      </w:r>
      <w:r>
        <w:rPr>
          <w:rFonts w:hint="eastAsia"/>
        </w:rPr>
        <w:t>提取</w:t>
      </w:r>
      <w:r>
        <w:rPr>
          <w:rFonts w:hint="eastAsia"/>
        </w:rPr>
        <w:t>ID</w:t>
      </w:r>
      <w:r>
        <w:rPr>
          <w:rFonts w:hint="eastAsia"/>
        </w:rPr>
        <w:t>后留作下面步骤用</w:t>
      </w:r>
    </w:p>
    <w:p w:rsidR="003F0F11" w:rsidRDefault="00672757" w:rsidP="00834C4D">
      <w:pPr>
        <w:spacing w:line="220" w:lineRule="atLeast"/>
        <w:rPr>
          <w:color w:val="FF0000"/>
        </w:rPr>
      </w:pPr>
      <w:r>
        <w:rPr>
          <w:rFonts w:hint="eastAsia"/>
        </w:rPr>
        <w:t>Step2</w:t>
      </w:r>
      <w:r>
        <w:rPr>
          <w:rFonts w:hint="eastAsia"/>
        </w:rPr>
        <w:t>：发送</w:t>
      </w:r>
      <w:r w:rsidRPr="0063662B">
        <w:rPr>
          <w:rFonts w:hint="eastAsia"/>
          <w:color w:val="FF0000"/>
        </w:rPr>
        <w:t>0xaa,0x40+</w:t>
      </w:r>
      <w:r w:rsidRPr="0063662B">
        <w:rPr>
          <w:rFonts w:hint="eastAsia"/>
          <w:color w:val="FF0000"/>
        </w:rPr>
        <w:t>（通道</w:t>
      </w:r>
      <w:r w:rsidRPr="0063662B">
        <w:rPr>
          <w:rFonts w:hint="eastAsia"/>
          <w:color w:val="FF0000"/>
        </w:rPr>
        <w:t>n*8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>,0x0d,</w:t>
      </w:r>
      <w:r>
        <w:rPr>
          <w:rFonts w:hint="eastAsia"/>
        </w:rPr>
        <w:t xml:space="preserve">     </w:t>
      </w:r>
      <w:r>
        <w:rPr>
          <w:rFonts w:hint="eastAsia"/>
        </w:rPr>
        <w:t>下位机返回</w:t>
      </w:r>
      <w:r w:rsidR="003D4C43" w:rsidRPr="00672757">
        <w:rPr>
          <w:rFonts w:hint="eastAsia"/>
          <w:color w:val="FF0000"/>
        </w:rPr>
        <w:t>0xaa,</w:t>
      </w:r>
      <w:r w:rsidR="003F0F11">
        <w:rPr>
          <w:rFonts w:hint="eastAsia"/>
          <w:color w:val="FF0000"/>
        </w:rPr>
        <w:t>Byte1</w:t>
      </w:r>
      <w:r w:rsidR="003D4C43" w:rsidRPr="00672757">
        <w:rPr>
          <w:rFonts w:hint="eastAsia"/>
          <w:color w:val="FF0000"/>
        </w:rPr>
        <w:t>，</w:t>
      </w:r>
      <w:r w:rsidR="003F0F11">
        <w:rPr>
          <w:rFonts w:hint="eastAsia"/>
          <w:color w:val="FF0000"/>
        </w:rPr>
        <w:t>Byte2</w:t>
      </w:r>
      <w:r w:rsidR="003F0F11">
        <w:rPr>
          <w:rFonts w:hint="eastAsia"/>
          <w:color w:val="FF0000"/>
        </w:rPr>
        <w:t>，</w:t>
      </w:r>
      <w:r w:rsidR="003F0F11" w:rsidRPr="003F0F11">
        <w:rPr>
          <w:rFonts w:hint="eastAsia"/>
          <w:color w:val="FF0000"/>
        </w:rPr>
        <w:t xml:space="preserve"> </w:t>
      </w:r>
      <w:r w:rsidR="003F0F11">
        <w:rPr>
          <w:rFonts w:hint="eastAsia"/>
          <w:color w:val="FF0000"/>
        </w:rPr>
        <w:t>Byte3</w:t>
      </w:r>
      <w:r w:rsidR="003F0F11">
        <w:rPr>
          <w:rFonts w:hint="eastAsia"/>
          <w:color w:val="FF0000"/>
        </w:rPr>
        <w:t>，</w:t>
      </w:r>
      <w:r w:rsidR="003F0F11">
        <w:rPr>
          <w:rFonts w:hint="eastAsia"/>
          <w:color w:val="FF0000"/>
        </w:rPr>
        <w:t>Byte4</w:t>
      </w:r>
      <w:r w:rsidR="003F0F11">
        <w:rPr>
          <w:rFonts w:hint="eastAsia"/>
          <w:color w:val="FF0000"/>
        </w:rPr>
        <w:t>，</w:t>
      </w:r>
      <w:r w:rsidR="003D4C43">
        <w:rPr>
          <w:rFonts w:hint="eastAsia"/>
          <w:color w:val="FF0000"/>
        </w:rPr>
        <w:t>前面</w:t>
      </w:r>
      <w:r w:rsidR="003D4C43" w:rsidRPr="00672757">
        <w:rPr>
          <w:rFonts w:hint="eastAsia"/>
          <w:color w:val="FF0000"/>
        </w:rPr>
        <w:t>校验和，</w:t>
      </w:r>
      <w:r w:rsidR="003D4C43" w:rsidRPr="00672757">
        <w:rPr>
          <w:rFonts w:hint="eastAsia"/>
          <w:color w:val="FF0000"/>
        </w:rPr>
        <w:t>0x0d</w:t>
      </w:r>
      <w:r w:rsidR="006B2673">
        <w:rPr>
          <w:rFonts w:hint="eastAsia"/>
          <w:color w:val="FF0000"/>
        </w:rPr>
        <w:t>。</w:t>
      </w:r>
    </w:p>
    <w:p w:rsidR="003F0F11" w:rsidRDefault="003F0F11" w:rsidP="003F0F11">
      <w:pPr>
        <w:spacing w:line="220" w:lineRule="atLeast"/>
        <w:rPr>
          <w:color w:val="000000" w:themeColor="text1"/>
        </w:rPr>
      </w:pPr>
      <w:r w:rsidRPr="003F0F11">
        <w:rPr>
          <w:rFonts w:hint="eastAsia"/>
          <w:color w:val="000000" w:themeColor="text1"/>
        </w:rPr>
        <w:t>量程</w:t>
      </w:r>
      <w:r w:rsidRPr="003F0F11">
        <w:rPr>
          <w:rFonts w:hint="eastAsia"/>
          <w:color w:val="000000" w:themeColor="text1"/>
        </w:rPr>
        <w:t xml:space="preserve">= </w:t>
      </w:r>
      <w:r w:rsidRPr="003F0F11">
        <w:rPr>
          <w:rFonts w:hint="eastAsia"/>
          <w:color w:val="FF0000"/>
        </w:rPr>
        <w:t xml:space="preserve">Byte1*65536+ Byte2*256+ Byte3 </w:t>
      </w:r>
      <w:r w:rsidRPr="003F0F11">
        <w:rPr>
          <w:rFonts w:hint="eastAsia"/>
          <w:color w:val="000000" w:themeColor="text1"/>
        </w:rPr>
        <w:t>，量程在主界面上</w:t>
      </w:r>
      <w:r w:rsidRPr="003F0F11">
        <w:rPr>
          <w:rFonts w:hint="eastAsia"/>
          <w:color w:val="000000" w:themeColor="text1"/>
        </w:rPr>
        <w:t xml:space="preserve"> </w:t>
      </w:r>
    </w:p>
    <w:p w:rsidR="003F0F11" w:rsidRPr="003F0F11" w:rsidRDefault="003F0F11" w:rsidP="003F0F11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设定参数</w:t>
      </w:r>
      <w:r>
        <w:rPr>
          <w:rFonts w:hint="eastAsia"/>
          <w:color w:val="000000" w:themeColor="text1"/>
        </w:rPr>
        <w:t>=</w:t>
      </w:r>
      <w:r w:rsidRPr="003F0F11">
        <w:rPr>
          <w:rFonts w:hint="eastAsia"/>
          <w:color w:val="FF0000"/>
        </w:rPr>
        <w:t xml:space="preserve">Byte4 </w:t>
      </w:r>
      <w:r>
        <w:rPr>
          <w:rFonts w:hint="eastAsia"/>
          <w:color w:val="000000" w:themeColor="text1"/>
        </w:rPr>
        <w:t>定义如下</w:t>
      </w:r>
      <w:r w:rsidR="00712A5A">
        <w:rPr>
          <w:rFonts w:hint="eastAsia"/>
          <w:color w:val="000000" w:themeColor="text1"/>
        </w:rPr>
        <w:t>（除了显示</w:t>
      </w:r>
      <w:r w:rsidR="00637F88">
        <w:rPr>
          <w:rFonts w:hint="eastAsia"/>
          <w:color w:val="000000" w:themeColor="text1"/>
        </w:rPr>
        <w:t>单位</w:t>
      </w:r>
      <w:r w:rsidR="00712A5A">
        <w:rPr>
          <w:rFonts w:hint="eastAsia"/>
          <w:color w:val="000000" w:themeColor="text1"/>
        </w:rPr>
        <w:t>，</w:t>
      </w:r>
      <w:r w:rsidR="00637F88" w:rsidRPr="00BA33C4">
        <w:rPr>
          <w:rFonts w:ascii="宋体" w:eastAsia="宋体" w:hAnsi="宋体" w:cs="Tahoma" w:hint="eastAsia"/>
          <w:color w:val="000000"/>
        </w:rPr>
        <w:t>标定点数</w:t>
      </w:r>
      <w:r w:rsidR="00637F88">
        <w:rPr>
          <w:rFonts w:ascii="宋体" w:eastAsia="宋体" w:hAnsi="宋体" w:cs="Tahoma" w:hint="eastAsia"/>
          <w:color w:val="000000"/>
        </w:rPr>
        <w:t>，</w:t>
      </w:r>
      <w:r w:rsidR="00637F88" w:rsidRPr="00BA33C4">
        <w:rPr>
          <w:rFonts w:ascii="宋体" w:eastAsia="宋体" w:hAnsi="宋体" w:cs="Tahoma" w:hint="eastAsia"/>
          <w:color w:val="000000"/>
        </w:rPr>
        <w:t>标定点数</w:t>
      </w:r>
      <w:r w:rsidR="00637F88">
        <w:rPr>
          <w:rFonts w:ascii="宋体" w:eastAsia="宋体" w:hAnsi="宋体" w:cs="Tahoma" w:hint="eastAsia"/>
          <w:color w:val="000000"/>
        </w:rPr>
        <w:t>在标定页面显示</w:t>
      </w:r>
      <w:r w:rsidR="00712A5A">
        <w:rPr>
          <w:rFonts w:hint="eastAsia"/>
          <w:color w:val="000000" w:themeColor="text1"/>
        </w:rPr>
        <w:t>）</w:t>
      </w:r>
    </w:p>
    <w:tbl>
      <w:tblPr>
        <w:tblW w:w="7200" w:type="dxa"/>
        <w:jc w:val="center"/>
        <w:tblInd w:w="93" w:type="dxa"/>
        <w:tblLook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3F0F11" w:rsidRPr="00BA33C4" w:rsidTr="0054218D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3F0F11" w:rsidRPr="00BA33C4" w:rsidTr="0054218D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3F0F11" w:rsidRPr="00BA33C4" w:rsidTr="0054218D">
        <w:trPr>
          <w:trHeight w:val="14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02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03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  02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03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F11" w:rsidRPr="00BA33C4" w:rsidRDefault="003F0F11" w:rsidP="0054218D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</w:p>
        </w:tc>
      </w:tr>
    </w:tbl>
    <w:p w:rsidR="003F0F11" w:rsidRDefault="003F0F11" w:rsidP="00834C4D">
      <w:pPr>
        <w:spacing w:line="220" w:lineRule="atLeast"/>
        <w:rPr>
          <w:color w:val="FF0000"/>
        </w:rPr>
      </w:pPr>
    </w:p>
    <w:p w:rsidR="00E566A2" w:rsidRDefault="00E566A2" w:rsidP="00834C4D">
      <w:pPr>
        <w:spacing w:line="220" w:lineRule="atLeast"/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：发送</w:t>
      </w:r>
      <w:r w:rsidRPr="0063662B">
        <w:rPr>
          <w:rFonts w:hint="eastAsia"/>
          <w:color w:val="FF0000"/>
        </w:rPr>
        <w:t>0xaa,0x</w:t>
      </w:r>
      <w:r w:rsidR="005F7C9B" w:rsidRPr="0063662B">
        <w:rPr>
          <w:rFonts w:hint="eastAsia"/>
          <w:color w:val="FF0000"/>
        </w:rPr>
        <w:t>8</w:t>
      </w:r>
      <w:r w:rsidRPr="0063662B">
        <w:rPr>
          <w:rFonts w:hint="eastAsia"/>
          <w:color w:val="FF0000"/>
        </w:rPr>
        <w:t>0+</w:t>
      </w:r>
      <w:r w:rsidRPr="0063662B">
        <w:rPr>
          <w:rFonts w:hint="eastAsia"/>
          <w:color w:val="FF0000"/>
        </w:rPr>
        <w:t>（通道</w:t>
      </w:r>
      <w:r w:rsidRPr="0063662B">
        <w:rPr>
          <w:rFonts w:hint="eastAsia"/>
          <w:color w:val="FF0000"/>
        </w:rPr>
        <w:t>n*8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 xml:space="preserve">,0x0d, </w:t>
      </w:r>
      <w:r w:rsidR="005F7C9B">
        <w:rPr>
          <w:rFonts w:hint="eastAsia"/>
        </w:rPr>
        <w:t xml:space="preserve">  </w:t>
      </w:r>
      <w:r w:rsidR="005F7C9B">
        <w:rPr>
          <w:rFonts w:hint="eastAsia"/>
        </w:rPr>
        <w:t>下位机返回</w:t>
      </w:r>
      <w:r w:rsidR="005F7C9B">
        <w:rPr>
          <w:rFonts w:hint="eastAsia"/>
        </w:rPr>
        <w:t xml:space="preserve"> </w:t>
      </w:r>
      <w:r w:rsidR="00074296">
        <w:rPr>
          <w:rFonts w:hint="eastAsia"/>
        </w:rPr>
        <w:t>帧头：</w:t>
      </w:r>
      <w:r w:rsidR="005F7C9B">
        <w:rPr>
          <w:rFonts w:hint="eastAsia"/>
        </w:rPr>
        <w:t>0xaa</w:t>
      </w:r>
      <w:r w:rsidR="005F7C9B">
        <w:rPr>
          <w:rFonts w:hint="eastAsia"/>
        </w:rPr>
        <w:t>，实时力值（</w:t>
      </w:r>
      <w:r w:rsidR="005F7C9B">
        <w:rPr>
          <w:rFonts w:hint="eastAsia"/>
        </w:rPr>
        <w:t>3</w:t>
      </w:r>
      <w:r w:rsidR="005F7C9B">
        <w:rPr>
          <w:rFonts w:hint="eastAsia"/>
        </w:rPr>
        <w:t>字节：</w:t>
      </w:r>
      <w:r w:rsidR="005F7C9B">
        <w:rPr>
          <w:rFonts w:hint="eastAsia"/>
        </w:rPr>
        <w:t>24</w:t>
      </w:r>
      <w:r w:rsidR="005F7C9B">
        <w:rPr>
          <w:rFonts w:hint="eastAsia"/>
        </w:rPr>
        <w:t>位正数</w:t>
      </w:r>
      <w:r w:rsidR="00074296">
        <w:rPr>
          <w:rFonts w:hint="eastAsia"/>
        </w:rPr>
        <w:t>value</w:t>
      </w:r>
      <w:r w:rsidR="005F7C9B">
        <w:rPr>
          <w:rFonts w:hint="eastAsia"/>
        </w:rPr>
        <w:t>），</w:t>
      </w:r>
      <w:r w:rsidR="005F7C9B">
        <w:rPr>
          <w:rFonts w:hint="eastAsia"/>
        </w:rPr>
        <w:t>1</w:t>
      </w:r>
      <w:r w:rsidR="005F7C9B">
        <w:rPr>
          <w:rFonts w:hint="eastAsia"/>
        </w:rPr>
        <w:t>字节（表示后面小数点后面有几位</w:t>
      </w:r>
      <w:r w:rsidR="00074296">
        <w:rPr>
          <w:rFonts w:hint="eastAsia"/>
        </w:rPr>
        <w:t>r</w:t>
      </w:r>
      <w:r w:rsidR="005F7C9B">
        <w:rPr>
          <w:rFonts w:hint="eastAsia"/>
        </w:rPr>
        <w:t>）</w:t>
      </w:r>
      <w:r>
        <w:rPr>
          <w:rFonts w:hint="eastAsia"/>
        </w:rPr>
        <w:t xml:space="preserve"> </w:t>
      </w:r>
      <w:r w:rsidR="005F7C9B">
        <w:rPr>
          <w:rFonts w:hint="eastAsia"/>
        </w:rPr>
        <w:t xml:space="preserve"> </w:t>
      </w:r>
      <w:r w:rsidR="00074296">
        <w:rPr>
          <w:rFonts w:hint="eastAsia"/>
        </w:rPr>
        <w:t>，帧尾：</w:t>
      </w:r>
      <w:r w:rsidR="00074296">
        <w:rPr>
          <w:rFonts w:hint="eastAsia"/>
        </w:rPr>
        <w:t>0x0d</w:t>
      </w:r>
      <w:r w:rsidR="00074296">
        <w:rPr>
          <w:rFonts w:hint="eastAsia"/>
        </w:rPr>
        <w:t>，（为了力值更新速度，去掉校验和，如后期有问题再添加）</w:t>
      </w:r>
      <w:r>
        <w:rPr>
          <w:rFonts w:hint="eastAsia"/>
        </w:rPr>
        <w:t xml:space="preserve"> </w:t>
      </w:r>
      <w:r w:rsidR="00074296">
        <w:rPr>
          <w:rFonts w:hint="eastAsia"/>
        </w:rPr>
        <w:t>，</w:t>
      </w:r>
      <w:r w:rsidR="00074296">
        <w:rPr>
          <w:rFonts w:hint="eastAsia"/>
        </w:rPr>
        <w:t>app</w:t>
      </w:r>
      <w:r w:rsidR="00074296">
        <w:rPr>
          <w:rFonts w:hint="eastAsia"/>
        </w:rPr>
        <w:t>上力值显示就是</w:t>
      </w:r>
      <w:r w:rsidR="00074296">
        <w:rPr>
          <w:rFonts w:hint="eastAsia"/>
        </w:rPr>
        <w:t>value/(10^r</w:t>
      </w:r>
      <w:r w:rsidR="00074296">
        <w:rPr>
          <w:rFonts w:hint="eastAsia"/>
        </w:rPr>
        <w:t>）</w:t>
      </w:r>
    </w:p>
    <w:p w:rsidR="0063662B" w:rsidRDefault="00B91762" w:rsidP="00834C4D">
      <w:pPr>
        <w:spacing w:line="220" w:lineRule="atLeast"/>
      </w:pPr>
      <w:r>
        <w:t>S</w:t>
      </w:r>
      <w:r>
        <w:rPr>
          <w:rFonts w:hint="eastAsia"/>
        </w:rPr>
        <w:t xml:space="preserve">tep4: </w:t>
      </w:r>
      <w:r>
        <w:rPr>
          <w:rFonts w:hint="eastAsia"/>
        </w:rPr>
        <w:t>开启定时，每隔</w:t>
      </w:r>
      <w:r>
        <w:rPr>
          <w:rFonts w:hint="eastAsia"/>
        </w:rPr>
        <w:t>100ms</w:t>
      </w:r>
      <w:r>
        <w:rPr>
          <w:rFonts w:hint="eastAsia"/>
        </w:rPr>
        <w:t>（</w:t>
      </w:r>
      <w:r>
        <w:rPr>
          <w:rFonts w:hint="eastAsia"/>
        </w:rPr>
        <w:t>10Hz</w:t>
      </w:r>
      <w:r>
        <w:rPr>
          <w:rFonts w:hint="eastAsia"/>
        </w:rPr>
        <w:t>）重复</w:t>
      </w:r>
      <w:r>
        <w:rPr>
          <w:rFonts w:hint="eastAsia"/>
        </w:rPr>
        <w:t>Step3</w:t>
      </w:r>
      <w:r>
        <w:rPr>
          <w:rFonts w:hint="eastAsia"/>
        </w:rPr>
        <w:t>，更新力值显示。</w:t>
      </w:r>
    </w:p>
    <w:p w:rsidR="0063662B" w:rsidRPr="0063662B" w:rsidRDefault="0063662B" w:rsidP="00834C4D">
      <w:pPr>
        <w:spacing w:line="220" w:lineRule="atLeast"/>
        <w:rPr>
          <w:color w:val="FF0000"/>
        </w:rPr>
      </w:pPr>
      <w:r>
        <w:rPr>
          <w:rFonts w:hint="eastAsia"/>
        </w:rPr>
        <w:t>清零按钮：清零按钮发送</w:t>
      </w:r>
      <w:r w:rsidRPr="0063662B">
        <w:rPr>
          <w:rFonts w:hint="eastAsia"/>
          <w:color w:val="FF0000"/>
        </w:rPr>
        <w:t>0xaa,0x</w:t>
      </w:r>
      <w:r>
        <w:rPr>
          <w:rFonts w:hint="eastAsia"/>
          <w:color w:val="FF0000"/>
        </w:rPr>
        <w:t>C</w:t>
      </w:r>
      <w:r w:rsidRPr="0063662B">
        <w:rPr>
          <w:rFonts w:hint="eastAsia"/>
          <w:color w:val="FF0000"/>
        </w:rPr>
        <w:t>0+</w:t>
      </w:r>
      <w:r w:rsidRPr="0063662B">
        <w:rPr>
          <w:rFonts w:hint="eastAsia"/>
          <w:color w:val="FF0000"/>
        </w:rPr>
        <w:t>（通道</w:t>
      </w:r>
      <w:r w:rsidRPr="0063662B">
        <w:rPr>
          <w:rFonts w:hint="eastAsia"/>
          <w:color w:val="FF0000"/>
        </w:rPr>
        <w:t>n*8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 xml:space="preserve">,0x0d, </w:t>
      </w:r>
      <w:r>
        <w:rPr>
          <w:rFonts w:hint="eastAsia"/>
          <w:color w:val="FF0000"/>
        </w:rPr>
        <w:t>命令，串口返回</w:t>
      </w:r>
      <w:r>
        <w:rPr>
          <w:color w:val="FF0000"/>
        </w:rPr>
        <w:t>’</w:t>
      </w:r>
      <w:r>
        <w:rPr>
          <w:rFonts w:hint="eastAsia"/>
          <w:color w:val="FF0000"/>
        </w:rPr>
        <w:t>Y</w:t>
      </w:r>
      <w:r>
        <w:rPr>
          <w:color w:val="FF0000"/>
        </w:rPr>
        <w:t>’</w:t>
      </w:r>
      <w:r>
        <w:rPr>
          <w:rFonts w:hint="eastAsia"/>
          <w:color w:val="FF0000"/>
        </w:rPr>
        <w:t>表示清零成功，返回</w:t>
      </w:r>
      <w:r>
        <w:rPr>
          <w:color w:val="FF0000"/>
        </w:rPr>
        <w:t>’</w:t>
      </w:r>
      <w:r>
        <w:rPr>
          <w:rFonts w:hint="eastAsia"/>
          <w:color w:val="FF0000"/>
        </w:rPr>
        <w:t>N</w:t>
      </w:r>
      <w:r>
        <w:rPr>
          <w:color w:val="FF0000"/>
        </w:rPr>
        <w:t>’</w:t>
      </w:r>
      <w:r>
        <w:rPr>
          <w:rFonts w:hint="eastAsia"/>
          <w:color w:val="FF0000"/>
        </w:rPr>
        <w:t>表示失败，再发送一遍清零命令，超过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次失败放弃清零</w:t>
      </w:r>
      <w:r w:rsidR="00892F1D">
        <w:rPr>
          <w:rFonts w:hint="eastAsia"/>
          <w:color w:val="FF0000"/>
        </w:rPr>
        <w:t>。</w:t>
      </w:r>
    </w:p>
    <w:p w:rsidR="00DE1FFE" w:rsidRDefault="00DE1FFE" w:rsidP="00834C4D">
      <w:pPr>
        <w:spacing w:line="220" w:lineRule="atLeast"/>
      </w:pPr>
    </w:p>
    <w:p w:rsidR="008C0FF6" w:rsidRDefault="008C0FF6" w:rsidP="00D31D50">
      <w:pPr>
        <w:spacing w:line="220" w:lineRule="atLeast"/>
      </w:pPr>
    </w:p>
    <w:p w:rsidR="008C0FF6" w:rsidRPr="000D37A7" w:rsidRDefault="00013677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0D37A7" w:rsidRPr="000D37A7">
        <w:rPr>
          <w:rFonts w:hint="eastAsia"/>
          <w:b/>
          <w:sz w:val="28"/>
          <w:szCs w:val="28"/>
        </w:rPr>
        <w:t>.</w:t>
      </w:r>
      <w:r w:rsidR="000D37A7" w:rsidRPr="000D37A7">
        <w:rPr>
          <w:rFonts w:hint="eastAsia"/>
          <w:b/>
          <w:sz w:val="28"/>
          <w:szCs w:val="28"/>
        </w:rPr>
        <w:t>更改蓝牙名称</w:t>
      </w:r>
      <w:r w:rsidR="000D37A7">
        <w:rPr>
          <w:rFonts w:hint="eastAsia"/>
          <w:b/>
          <w:sz w:val="28"/>
          <w:szCs w:val="28"/>
        </w:rPr>
        <w:t>（系统</w:t>
      </w:r>
      <w:r w:rsidR="000D37A7">
        <w:rPr>
          <w:rFonts w:hint="eastAsia"/>
          <w:b/>
          <w:sz w:val="28"/>
          <w:szCs w:val="28"/>
        </w:rPr>
        <w:t>ID</w:t>
      </w:r>
      <w:r w:rsidR="000D37A7">
        <w:rPr>
          <w:rFonts w:hint="eastAsia"/>
          <w:b/>
          <w:sz w:val="28"/>
          <w:szCs w:val="28"/>
        </w:rPr>
        <w:t>）：（</w:t>
      </w:r>
      <w:r w:rsidR="000D37A7">
        <w:rPr>
          <w:rFonts w:hint="eastAsia"/>
          <w:b/>
          <w:sz w:val="28"/>
          <w:szCs w:val="28"/>
        </w:rPr>
        <w:t>WXCLJ-</w:t>
      </w:r>
      <w:r w:rsidR="000D37A7" w:rsidRPr="000D37A7">
        <w:rPr>
          <w:rFonts w:hint="eastAsia"/>
          <w:b/>
          <w:color w:val="FF0000"/>
          <w:sz w:val="28"/>
          <w:szCs w:val="28"/>
        </w:rPr>
        <w:t>ID</w:t>
      </w:r>
      <w:r w:rsidR="000D37A7">
        <w:rPr>
          <w:rFonts w:hint="eastAsia"/>
          <w:b/>
          <w:sz w:val="28"/>
          <w:szCs w:val="28"/>
        </w:rPr>
        <w:t>）</w:t>
      </w:r>
    </w:p>
    <w:p w:rsidR="008C0FF6" w:rsidRDefault="008840EE" w:rsidP="000D37A7">
      <w:pPr>
        <w:spacing w:line="220" w:lineRule="atLeast"/>
        <w:ind w:leftChars="327" w:left="719"/>
      </w:pPr>
      <w:r>
        <w:rPr>
          <w:rFonts w:hint="eastAsia"/>
        </w:rPr>
        <w:t>手机通过蓝牙</w:t>
      </w:r>
      <w:r w:rsidR="008C0FF6">
        <w:rPr>
          <w:rFonts w:hint="eastAsia"/>
        </w:rPr>
        <w:t>发送</w:t>
      </w:r>
      <w:r w:rsidR="008C0FF6">
        <w:rPr>
          <w:rFonts w:hint="eastAsia"/>
        </w:rPr>
        <w:t>5</w:t>
      </w:r>
      <w:r w:rsidR="008C0FF6">
        <w:rPr>
          <w:rFonts w:hint="eastAsia"/>
        </w:rPr>
        <w:t>字节帧：帧头</w:t>
      </w:r>
      <w:r w:rsidR="008C0FF6">
        <w:rPr>
          <w:rFonts w:hint="eastAsia"/>
        </w:rPr>
        <w:t>+Byte1+Byte2+</w:t>
      </w:r>
      <w:r w:rsidR="008C0FF6">
        <w:rPr>
          <w:rFonts w:hint="eastAsia"/>
        </w:rPr>
        <w:t>校验和</w:t>
      </w:r>
      <w:r w:rsidR="008C0FF6">
        <w:rPr>
          <w:rFonts w:hint="eastAsia"/>
        </w:rPr>
        <w:t>+</w:t>
      </w:r>
      <w:r w:rsidR="008C0FF6">
        <w:rPr>
          <w:rFonts w:hint="eastAsia"/>
        </w:rPr>
        <w:t>帧尾</w:t>
      </w:r>
      <w:r w:rsidR="00EB7045">
        <w:rPr>
          <w:rFonts w:hint="eastAsia"/>
        </w:rPr>
        <w:t xml:space="preserve"> </w:t>
      </w:r>
      <w:r w:rsidR="00EB7045">
        <w:rPr>
          <w:rFonts w:hint="eastAsia"/>
        </w:rPr>
        <w:t>，返回一个字节</w:t>
      </w:r>
      <w:r w:rsidR="00EB7045">
        <w:t>’</w:t>
      </w:r>
      <w:r w:rsidR="00EB7045">
        <w:rPr>
          <w:rFonts w:hint="eastAsia"/>
        </w:rPr>
        <w:t>Y</w:t>
      </w:r>
      <w:r w:rsidR="00EB7045">
        <w:t>’</w:t>
      </w:r>
      <w:r w:rsidR="00EB7045">
        <w:rPr>
          <w:rFonts w:hint="eastAsia"/>
        </w:rPr>
        <w:t>表示成功，返回</w:t>
      </w:r>
      <w:r w:rsidR="00EB7045">
        <w:t>’</w:t>
      </w:r>
      <w:r w:rsidR="00EB7045">
        <w:rPr>
          <w:rFonts w:hint="eastAsia"/>
        </w:rPr>
        <w:t>N</w:t>
      </w:r>
      <w:r w:rsidR="00EB7045">
        <w:t>’</w:t>
      </w:r>
      <w:r w:rsidR="00EB7045">
        <w:rPr>
          <w:rFonts w:hint="eastAsia"/>
        </w:rPr>
        <w:t>表示失败</w:t>
      </w:r>
    </w:p>
    <w:p w:rsidR="008C0FF6" w:rsidRDefault="008C0FF6" w:rsidP="000D37A7">
      <w:pPr>
        <w:spacing w:line="220" w:lineRule="atLeast"/>
        <w:ind w:leftChars="327" w:left="719"/>
      </w:pPr>
    </w:p>
    <w:p w:rsidR="008C0FF6" w:rsidRPr="00215774" w:rsidRDefault="00215774" w:rsidP="000D37A7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 w:rsidR="008C0FF6">
        <w:rPr>
          <w:rFonts w:hint="eastAsia"/>
        </w:rPr>
        <w:t>帧头：</w:t>
      </w:r>
      <w:r w:rsidR="008C0FF6" w:rsidRPr="00215774">
        <w:rPr>
          <w:rFonts w:hint="eastAsia"/>
          <w:color w:val="FF0000"/>
        </w:rPr>
        <w:t>0x5a</w:t>
      </w:r>
    </w:p>
    <w:p w:rsidR="008C0FF6" w:rsidRDefault="00215774" w:rsidP="000D37A7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t>2.</w:t>
      </w:r>
      <w:r w:rsidR="003C04FF" w:rsidRPr="00215774">
        <w:rPr>
          <w:rFonts w:hint="eastAsia"/>
          <w:color w:val="FF0000"/>
        </w:rPr>
        <w:t>Byte1=128</w:t>
      </w:r>
      <w:r w:rsidR="003C04FF" w:rsidRPr="00215774">
        <w:rPr>
          <w:rFonts w:hint="eastAsia"/>
          <w:color w:val="FF0000"/>
        </w:rPr>
        <w:t>，</w:t>
      </w:r>
      <w:r>
        <w:rPr>
          <w:rFonts w:hint="eastAsia"/>
        </w:rPr>
        <w:t>时将更改蓝牙名称</w:t>
      </w:r>
      <w:r w:rsidRPr="00B71029">
        <w:rPr>
          <w:rFonts w:hint="eastAsia"/>
          <w:color w:val="00B050"/>
        </w:rPr>
        <w:t>WXCLJ-</w:t>
      </w:r>
      <w:r>
        <w:rPr>
          <w:rFonts w:hint="eastAsia"/>
        </w:rPr>
        <w:t>（</w:t>
      </w:r>
      <w:r w:rsidRPr="00B71029">
        <w:rPr>
          <w:rFonts w:hint="eastAsia"/>
          <w:color w:val="00B050"/>
        </w:rPr>
        <w:t>Byte2</w:t>
      </w:r>
      <w:r>
        <w:rPr>
          <w:rFonts w:hint="eastAsia"/>
        </w:rPr>
        <w:t>），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取值范围为</w:t>
      </w:r>
      <w:r w:rsidRPr="00215774">
        <w:rPr>
          <w:rFonts w:hint="eastAsia"/>
          <w:color w:val="FF0000"/>
        </w:rPr>
        <w:t>0-7</w:t>
      </w:r>
      <w:r w:rsidR="00B70630">
        <w:rPr>
          <w:rFonts w:hint="eastAsia"/>
          <w:color w:val="FF0000"/>
        </w:rPr>
        <w:t>（也</w:t>
      </w:r>
      <w:r w:rsidR="00B71029">
        <w:rPr>
          <w:rFonts w:hint="eastAsia"/>
          <w:color w:val="FF0000"/>
        </w:rPr>
        <w:t>是</w:t>
      </w:r>
      <w:r w:rsidR="00B70630">
        <w:rPr>
          <w:rFonts w:hint="eastAsia"/>
          <w:color w:val="FF0000"/>
        </w:rPr>
        <w:t>系统</w:t>
      </w:r>
      <w:r w:rsidR="00B70630">
        <w:rPr>
          <w:rFonts w:hint="eastAsia"/>
          <w:color w:val="FF0000"/>
        </w:rPr>
        <w:t>ID</w:t>
      </w:r>
      <w:r w:rsidR="00B70630">
        <w:rPr>
          <w:rFonts w:hint="eastAsia"/>
          <w:color w:val="FF0000"/>
        </w:rPr>
        <w:t>号）</w:t>
      </w:r>
      <w:r>
        <w:rPr>
          <w:rFonts w:hint="eastAsia"/>
          <w:color w:val="FF0000"/>
        </w:rPr>
        <w:t>，</w:t>
      </w:r>
    </w:p>
    <w:p w:rsidR="00215774" w:rsidRDefault="00215774" w:rsidP="000D37A7">
      <w:pPr>
        <w:spacing w:line="220" w:lineRule="atLeast"/>
        <w:ind w:leftChars="327" w:left="719"/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：取值范围为</w:t>
      </w:r>
      <w:r>
        <w:rPr>
          <w:rFonts w:hint="eastAsia"/>
          <w:color w:val="FF0000"/>
        </w:rPr>
        <w:t>0-7</w:t>
      </w:r>
    </w:p>
    <w:p w:rsidR="00215774" w:rsidRDefault="00215774" w:rsidP="000D37A7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0x5a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>128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:rsidR="00215774" w:rsidRDefault="00215774" w:rsidP="000D37A7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a5  </w:t>
      </w:r>
    </w:p>
    <w:p w:rsidR="008C6C4F" w:rsidRDefault="008C6C4F" w:rsidP="000D37A7">
      <w:pPr>
        <w:spacing w:line="220" w:lineRule="atLeast"/>
        <w:ind w:leftChars="327" w:left="719"/>
        <w:rPr>
          <w:color w:val="000000" w:themeColor="text1"/>
        </w:rPr>
      </w:pPr>
      <w:r w:rsidRPr="00EB7045">
        <w:rPr>
          <w:rFonts w:hint="eastAsia"/>
          <w:color w:val="000000" w:themeColor="text1"/>
        </w:rPr>
        <w:t>例</w:t>
      </w:r>
      <w:r w:rsidR="00EB7045" w:rsidRPr="00EB7045">
        <w:rPr>
          <w:rFonts w:hint="eastAsia"/>
          <w:color w:val="000000" w:themeColor="text1"/>
        </w:rPr>
        <w:t>：</w:t>
      </w:r>
      <w:r w:rsidRPr="00EB7045">
        <w:rPr>
          <w:rFonts w:hint="eastAsia"/>
          <w:color w:val="000000" w:themeColor="text1"/>
        </w:rPr>
        <w:t>串口发送</w:t>
      </w:r>
      <w:r w:rsidRPr="00EB7045">
        <w:rPr>
          <w:rFonts w:hint="eastAsia"/>
          <w:color w:val="000000" w:themeColor="text1"/>
        </w:rPr>
        <w:t xml:space="preserve"> 0xa5</w:t>
      </w:r>
      <w:r w:rsidR="00EB7045"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0x80</w:t>
      </w:r>
      <w:r w:rsidR="00EB7045"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0x03</w:t>
      </w:r>
      <w:r w:rsidR="00EB7045">
        <w:rPr>
          <w:rFonts w:hint="eastAsia"/>
          <w:color w:val="000000" w:themeColor="text1"/>
        </w:rPr>
        <w:t>，</w:t>
      </w:r>
      <w:proofErr w:type="spellStart"/>
      <w:r w:rsidRPr="00EB7045">
        <w:rPr>
          <w:rFonts w:hint="eastAsia"/>
          <w:color w:val="000000" w:themeColor="text1"/>
        </w:rPr>
        <w:t>check_sum</w:t>
      </w:r>
      <w:proofErr w:type="spellEnd"/>
      <w:r w:rsidRPr="00EB7045">
        <w:rPr>
          <w:rFonts w:hint="eastAsia"/>
          <w:color w:val="000000" w:themeColor="text1"/>
        </w:rPr>
        <w:t>(0xa5+0x80+0x11) 0x5a</w:t>
      </w:r>
      <w:r w:rsidR="00EB7045"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 xml:space="preserve">  </w:t>
      </w:r>
      <w:r w:rsidRPr="00EB7045">
        <w:rPr>
          <w:rFonts w:hint="eastAsia"/>
          <w:color w:val="000000" w:themeColor="text1"/>
        </w:rPr>
        <w:t>后，</w:t>
      </w:r>
      <w:r w:rsidR="00EB7045">
        <w:rPr>
          <w:rFonts w:hint="eastAsia"/>
          <w:color w:val="000000" w:themeColor="text1"/>
        </w:rPr>
        <w:t>蓝牙返回一个字节</w:t>
      </w:r>
      <w:r w:rsidR="00EB7045">
        <w:rPr>
          <w:color w:val="000000" w:themeColor="text1"/>
        </w:rPr>
        <w:t>’</w:t>
      </w:r>
      <w:r w:rsidR="00EB7045">
        <w:rPr>
          <w:rFonts w:hint="eastAsia"/>
          <w:color w:val="000000" w:themeColor="text1"/>
        </w:rPr>
        <w:t>Y</w:t>
      </w:r>
      <w:r w:rsidR="00EB7045">
        <w:rPr>
          <w:color w:val="000000" w:themeColor="text1"/>
        </w:rPr>
        <w:t>’</w:t>
      </w:r>
      <w:r w:rsidR="00E5574A">
        <w:rPr>
          <w:rFonts w:hint="eastAsia"/>
          <w:color w:val="000000" w:themeColor="text1"/>
        </w:rPr>
        <w:t>，则</w:t>
      </w:r>
      <w:r w:rsidRPr="00EB7045">
        <w:rPr>
          <w:rFonts w:hint="eastAsia"/>
          <w:color w:val="000000" w:themeColor="text1"/>
        </w:rPr>
        <w:t>测力计重新上电</w:t>
      </w:r>
      <w:r w:rsidR="00EB7045" w:rsidRPr="00EB7045">
        <w:rPr>
          <w:rFonts w:hint="eastAsia"/>
          <w:color w:val="000000" w:themeColor="text1"/>
        </w:rPr>
        <w:t>蓝牙名称则变成</w:t>
      </w:r>
      <w:r w:rsidR="00EB7045" w:rsidRPr="00EB7045">
        <w:rPr>
          <w:rFonts w:hint="eastAsia"/>
          <w:color w:val="000000" w:themeColor="text1"/>
        </w:rPr>
        <w:t>WXCLJ-3</w:t>
      </w:r>
      <w:r w:rsidR="00892B02">
        <w:rPr>
          <w:rFonts w:hint="eastAsia"/>
          <w:color w:val="000000" w:themeColor="text1"/>
        </w:rPr>
        <w:t>。</w:t>
      </w: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3A293F" w:rsidRDefault="003A293F" w:rsidP="000D37A7">
      <w:pPr>
        <w:spacing w:line="220" w:lineRule="atLeast"/>
        <w:ind w:leftChars="327" w:left="719"/>
        <w:rPr>
          <w:color w:val="000000" w:themeColor="text1"/>
        </w:rPr>
      </w:pPr>
    </w:p>
    <w:p w:rsidR="00A85D50" w:rsidRPr="00A85D50" w:rsidRDefault="00BA33C4" w:rsidP="00A85D50">
      <w:pPr>
        <w:spacing w:line="220" w:lineRule="atLeast"/>
        <w:ind w:leftChars="327" w:left="719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,</w:t>
      </w:r>
    </w:p>
    <w:p w:rsidR="00A85D50" w:rsidRDefault="00A85D50" w:rsidP="00550CB9">
      <w:pPr>
        <w:spacing w:line="220" w:lineRule="atLeast"/>
        <w:ind w:leftChars="327" w:left="719"/>
        <w:rPr>
          <w:color w:val="FF0000"/>
        </w:rPr>
      </w:pPr>
    </w:p>
    <w:p w:rsidR="00550CB9" w:rsidRPr="000D37A7" w:rsidRDefault="00550CB9" w:rsidP="00892B02">
      <w:pPr>
        <w:spacing w:line="220" w:lineRule="atLeast"/>
        <w:rPr>
          <w:b/>
          <w:sz w:val="28"/>
          <w:szCs w:val="28"/>
        </w:rPr>
      </w:pPr>
    </w:p>
    <w:p w:rsidR="00ED2D26" w:rsidRDefault="00ED2D26" w:rsidP="00215774">
      <w:pPr>
        <w:spacing w:line="220" w:lineRule="atLeast"/>
        <w:rPr>
          <w:color w:val="000000" w:themeColor="text1"/>
        </w:rPr>
      </w:pPr>
    </w:p>
    <w:p w:rsidR="00ED2D26" w:rsidRDefault="00ED2D26" w:rsidP="00215774">
      <w:pPr>
        <w:spacing w:line="220" w:lineRule="atLeast"/>
        <w:rPr>
          <w:color w:val="000000" w:themeColor="text1"/>
        </w:rPr>
      </w:pPr>
    </w:p>
    <w:p w:rsidR="00EA02F0" w:rsidRDefault="00EA02F0" w:rsidP="00215774">
      <w:pPr>
        <w:spacing w:line="220" w:lineRule="atLeast"/>
        <w:rPr>
          <w:color w:val="000000" w:themeColor="text1"/>
        </w:rPr>
      </w:pPr>
    </w:p>
    <w:p w:rsidR="00EA02F0" w:rsidRDefault="00EA02F0" w:rsidP="00215774">
      <w:pPr>
        <w:spacing w:line="220" w:lineRule="atLeast"/>
        <w:rPr>
          <w:color w:val="000000" w:themeColor="text1"/>
        </w:rPr>
      </w:pPr>
    </w:p>
    <w:p w:rsidR="00EA02F0" w:rsidRPr="00EB7045" w:rsidRDefault="00EA02F0" w:rsidP="00215774">
      <w:pPr>
        <w:spacing w:line="220" w:lineRule="atLeast"/>
        <w:rPr>
          <w:color w:val="000000" w:themeColor="text1"/>
        </w:rPr>
      </w:pPr>
    </w:p>
    <w:p w:rsidR="00215774" w:rsidRDefault="00215774" w:rsidP="00D31D50">
      <w:pPr>
        <w:spacing w:line="220" w:lineRule="atLeast"/>
      </w:pPr>
    </w:p>
    <w:sectPr w:rsidR="00215774" w:rsidSect="008C0FF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BAB" w:rsidRDefault="00E33BAB" w:rsidP="008C0FF6">
      <w:pPr>
        <w:spacing w:after="0"/>
      </w:pPr>
      <w:r>
        <w:separator/>
      </w:r>
    </w:p>
  </w:endnote>
  <w:endnote w:type="continuationSeparator" w:id="0">
    <w:p w:rsidR="00E33BAB" w:rsidRDefault="00E33BAB" w:rsidP="008C0F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BAB" w:rsidRDefault="00E33BAB" w:rsidP="008C0FF6">
      <w:pPr>
        <w:spacing w:after="0"/>
      </w:pPr>
      <w:r>
        <w:separator/>
      </w:r>
    </w:p>
  </w:footnote>
  <w:footnote w:type="continuationSeparator" w:id="0">
    <w:p w:rsidR="00E33BAB" w:rsidRDefault="00E33BAB" w:rsidP="008C0F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677"/>
    <w:rsid w:val="00074296"/>
    <w:rsid w:val="000D37A7"/>
    <w:rsid w:val="000E0396"/>
    <w:rsid w:val="0021182A"/>
    <w:rsid w:val="00215774"/>
    <w:rsid w:val="002B0EBB"/>
    <w:rsid w:val="00323B43"/>
    <w:rsid w:val="003463BA"/>
    <w:rsid w:val="00362CB8"/>
    <w:rsid w:val="003A293F"/>
    <w:rsid w:val="003C04FF"/>
    <w:rsid w:val="003D2B14"/>
    <w:rsid w:val="003D37D8"/>
    <w:rsid w:val="003D4C43"/>
    <w:rsid w:val="003E01BB"/>
    <w:rsid w:val="003F0F11"/>
    <w:rsid w:val="00426133"/>
    <w:rsid w:val="004358AB"/>
    <w:rsid w:val="004A0E3B"/>
    <w:rsid w:val="004A1FC5"/>
    <w:rsid w:val="00550CB9"/>
    <w:rsid w:val="005F7C9B"/>
    <w:rsid w:val="0063662B"/>
    <w:rsid w:val="00637F88"/>
    <w:rsid w:val="00672757"/>
    <w:rsid w:val="006B2673"/>
    <w:rsid w:val="00712A5A"/>
    <w:rsid w:val="00801654"/>
    <w:rsid w:val="00834C4D"/>
    <w:rsid w:val="008840EE"/>
    <w:rsid w:val="00892B02"/>
    <w:rsid w:val="00892F1D"/>
    <w:rsid w:val="008B7726"/>
    <w:rsid w:val="008C0FF6"/>
    <w:rsid w:val="008C6C4F"/>
    <w:rsid w:val="008D3445"/>
    <w:rsid w:val="00943733"/>
    <w:rsid w:val="00A13338"/>
    <w:rsid w:val="00A85D50"/>
    <w:rsid w:val="00AD50B4"/>
    <w:rsid w:val="00AE2A89"/>
    <w:rsid w:val="00B70630"/>
    <w:rsid w:val="00B71029"/>
    <w:rsid w:val="00B71910"/>
    <w:rsid w:val="00B91762"/>
    <w:rsid w:val="00BA33C4"/>
    <w:rsid w:val="00CA18DE"/>
    <w:rsid w:val="00D31D50"/>
    <w:rsid w:val="00DE1FFE"/>
    <w:rsid w:val="00E33BAB"/>
    <w:rsid w:val="00E51B41"/>
    <w:rsid w:val="00E5574A"/>
    <w:rsid w:val="00E566A2"/>
    <w:rsid w:val="00EA02F0"/>
    <w:rsid w:val="00EB50BA"/>
    <w:rsid w:val="00EB7045"/>
    <w:rsid w:val="00ED2D26"/>
    <w:rsid w:val="00F2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F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F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F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F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2018-09-28T13:00:00Z</dcterms:modified>
</cp:coreProperties>
</file>