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5DD548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共计转发次数：10次</w:t>
      </w:r>
      <w:bookmarkStart w:id="0" w:name="_GoBack"/>
      <w:bookmarkEnd w:id="0"/>
    </w:p>
    <w:p w14:paraId="207E3F44">
      <w:pPr>
        <w:jc w:val="both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文章标题：中南大学原创大型歌舞诗《中南故事》再次上演啦！（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"https://mp.weixin.qq.com/s/EU93dN1_oRWTXBcUhriGvg" </w:instrText>
      </w:r>
      <w:r>
        <w:rPr>
          <w:rFonts w:hint="eastAsia"/>
          <w:lang w:eastAsia="zh-CN"/>
        </w:rPr>
        <w:fldChar w:fldCharType="separate"/>
      </w:r>
      <w:r>
        <w:rPr>
          <w:rStyle w:val="5"/>
          <w:rFonts w:hint="eastAsia"/>
          <w:lang w:eastAsia="zh-CN"/>
        </w:rPr>
        <w:t>https://mp.weixin.qq.com/s/EU93dN1_oRWTXBcUhriGvg</w:t>
      </w:r>
      <w:r>
        <w:rPr>
          <w:rFonts w:hint="eastAsia"/>
          <w:lang w:eastAsia="zh-CN"/>
        </w:rPr>
        <w:fldChar w:fldCharType="end"/>
      </w:r>
    </w:p>
    <w:p w14:paraId="1E31F3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）</w:t>
      </w:r>
    </w:p>
    <w:p w14:paraId="5D220CCD">
      <w:pPr>
        <w:jc w:val="center"/>
      </w:pPr>
      <w:r>
        <w:drawing>
          <wp:inline distT="0" distB="0" distL="114300" distR="114300">
            <wp:extent cx="4895850" cy="36766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AFBB3"/>
    <w:p w14:paraId="2ACD1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（2）“返家乡”，这些要求要落实！（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"https://mp.weixin.qq.com/s/dR7G9TtY50k8OZnbGO3fjQ"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https://mp.weixin.qq.com/s/dR7G9TtY50k8OZnbGO3fjQ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）</w:t>
      </w:r>
    </w:p>
    <w:p w14:paraId="63B9FB29">
      <w:pPr>
        <w:rPr>
          <w:rFonts w:hint="eastAsia"/>
          <w:lang w:val="en-US" w:eastAsia="zh-CN"/>
        </w:rPr>
      </w:pPr>
    </w:p>
    <w:p w14:paraId="0AE405D6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817245</wp:posOffset>
            </wp:positionH>
            <wp:positionV relativeFrom="page">
              <wp:posOffset>5949315</wp:posOffset>
            </wp:positionV>
            <wp:extent cx="3183255" cy="3705225"/>
            <wp:effectExtent l="0" t="0" r="4445" b="3175"/>
            <wp:wrapSquare wrapText="bothSides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325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21F375">
      <w:pPr>
        <w:rPr>
          <w:rFonts w:hint="eastAsia"/>
          <w:lang w:val="en-US" w:eastAsia="zh-CN"/>
        </w:rPr>
      </w:pPr>
    </w:p>
    <w:p w14:paraId="3B497D32">
      <w:pPr>
        <w:rPr>
          <w:rFonts w:hint="eastAsia"/>
          <w:lang w:val="en-US" w:eastAsia="zh-CN"/>
        </w:rPr>
      </w:pPr>
    </w:p>
    <w:p w14:paraId="7E946F29">
      <w:pPr>
        <w:rPr>
          <w:rFonts w:hint="eastAsia"/>
          <w:lang w:val="en-US" w:eastAsia="zh-CN"/>
        </w:rPr>
      </w:pPr>
    </w:p>
    <w:p w14:paraId="58C676BD">
      <w:pPr>
        <w:rPr>
          <w:rFonts w:hint="eastAsia"/>
          <w:lang w:val="en-US" w:eastAsia="zh-CN"/>
        </w:rPr>
      </w:pPr>
    </w:p>
    <w:p w14:paraId="48845E8D">
      <w:pPr>
        <w:rPr>
          <w:rFonts w:hint="eastAsia"/>
          <w:lang w:val="en-US" w:eastAsia="zh-CN"/>
        </w:rPr>
      </w:pPr>
    </w:p>
    <w:p w14:paraId="6DC4D292">
      <w:pPr>
        <w:rPr>
          <w:rFonts w:hint="eastAsia"/>
          <w:lang w:val="en-US" w:eastAsia="zh-CN"/>
        </w:rPr>
      </w:pPr>
    </w:p>
    <w:p w14:paraId="5CD93303">
      <w:pPr>
        <w:rPr>
          <w:rFonts w:hint="eastAsia"/>
          <w:lang w:val="en-US" w:eastAsia="zh-CN"/>
        </w:rPr>
      </w:pPr>
    </w:p>
    <w:p w14:paraId="5F4A9591">
      <w:pPr>
        <w:rPr>
          <w:rFonts w:hint="eastAsia"/>
          <w:lang w:val="en-US" w:eastAsia="zh-CN"/>
        </w:rPr>
      </w:pPr>
    </w:p>
    <w:p w14:paraId="02D38952">
      <w:pPr>
        <w:rPr>
          <w:rFonts w:hint="eastAsia"/>
          <w:lang w:val="en-US" w:eastAsia="zh-CN"/>
        </w:rPr>
      </w:pPr>
    </w:p>
    <w:p w14:paraId="4E61CA89">
      <w:pPr>
        <w:rPr>
          <w:rFonts w:hint="eastAsia"/>
          <w:lang w:val="en-US" w:eastAsia="zh-CN"/>
        </w:rPr>
      </w:pPr>
    </w:p>
    <w:p w14:paraId="6D31E731">
      <w:pPr>
        <w:rPr>
          <w:rFonts w:hint="eastAsia"/>
          <w:lang w:val="en-US" w:eastAsia="zh-CN"/>
        </w:rPr>
      </w:pPr>
    </w:p>
    <w:p w14:paraId="27E93E9B">
      <w:pPr>
        <w:rPr>
          <w:rFonts w:hint="eastAsia"/>
          <w:lang w:val="en-US" w:eastAsia="zh-CN"/>
        </w:rPr>
      </w:pPr>
    </w:p>
    <w:p w14:paraId="2B9CF60B">
      <w:pPr>
        <w:rPr>
          <w:rFonts w:hint="eastAsia"/>
          <w:lang w:val="en-US" w:eastAsia="zh-CN"/>
        </w:rPr>
      </w:pPr>
    </w:p>
    <w:p w14:paraId="5DA3B018">
      <w:pPr>
        <w:rPr>
          <w:rFonts w:hint="eastAsia"/>
          <w:lang w:val="en-US" w:eastAsia="zh-CN"/>
        </w:rPr>
      </w:pPr>
    </w:p>
    <w:p w14:paraId="5946CF83">
      <w:pPr>
        <w:rPr>
          <w:rFonts w:hint="eastAsia"/>
          <w:lang w:val="en-US" w:eastAsia="zh-CN"/>
        </w:rPr>
      </w:pPr>
    </w:p>
    <w:p w14:paraId="67F2995B">
      <w:pPr>
        <w:rPr>
          <w:rFonts w:hint="eastAsia"/>
          <w:lang w:val="en-US" w:eastAsia="zh-CN"/>
        </w:rPr>
      </w:pPr>
    </w:p>
    <w:p w14:paraId="1270BEA1">
      <w:pPr>
        <w:rPr>
          <w:rFonts w:hint="eastAsia"/>
          <w:lang w:val="en-US" w:eastAsia="zh-CN"/>
        </w:rPr>
      </w:pPr>
    </w:p>
    <w:p w14:paraId="4AD11B57">
      <w:pPr>
        <w:rPr>
          <w:rFonts w:hint="eastAsia"/>
          <w:lang w:val="en-US" w:eastAsia="zh-CN"/>
        </w:rPr>
      </w:pPr>
    </w:p>
    <w:p w14:paraId="33417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（3）春天和你，都该有回声！这份2026歌手海选指南请收好！（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"https://mp.weixin.qq.com/s/nFdLGIdihsA2m5PRYuNt-g"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https://mp.weixin.qq.com/s/nFdLGIdihsA2m5PRYuNt-g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）</w:t>
      </w:r>
    </w:p>
    <w:p w14:paraId="0F1C52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0" w:afterAutospacing="0" w:line="14" w:lineRule="atLeast"/>
        <w:ind w:left="0" w:right="0" w:firstLine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863090" cy="3698240"/>
            <wp:effectExtent l="0" t="0" r="3810" b="10160"/>
            <wp:docPr id="4" name="图片 4" descr="屏幕截图 2026-03-22 133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3-22 1330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309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A6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（4）春天和你，都该有回声！这份2026歌手海选指南请收好！（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"https://mp.weixin.qq.com/s/nFdLGIdihsA2m5PRYuNt-g"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https://mp.weixin.qq.com/s/nFdLGIdihsA2m5PRYuNt-g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）</w:t>
      </w:r>
    </w:p>
    <w:p w14:paraId="5F21CF2E">
      <w:pPr>
        <w:jc w:val="center"/>
      </w:pPr>
      <w:r>
        <w:drawing>
          <wp:inline distT="0" distB="0" distL="114300" distR="114300">
            <wp:extent cx="2400300" cy="3344545"/>
            <wp:effectExtent l="0" t="0" r="0" b="825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0E1FC">
      <w:pPr>
        <w:jc w:val="center"/>
      </w:pPr>
    </w:p>
    <w:p w14:paraId="1FEB0D7B">
      <w:pPr>
        <w:jc w:val="center"/>
      </w:pPr>
    </w:p>
    <w:p w14:paraId="48431059">
      <w:pPr>
        <w:jc w:val="center"/>
      </w:pPr>
    </w:p>
    <w:p w14:paraId="2A2189B0">
      <w:pPr>
        <w:jc w:val="both"/>
      </w:pPr>
    </w:p>
    <w:p w14:paraId="485B7C47">
      <w:pPr>
        <w:jc w:val="both"/>
      </w:pPr>
    </w:p>
    <w:p w14:paraId="66329A3B">
      <w:pPr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春天和你，都该有回声！这份2026歌手海选指南请收好！（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"https://mp.weixin.qq.com/s/nFdLGIdihsA2m5PRYuNt-g"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https://mp.weixin.qq.com/s/nFdLGIdihsA2m5PRYuNt-g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）</w:t>
      </w:r>
    </w:p>
    <w:p w14:paraId="20C0AEC7">
      <w:pPr>
        <w:jc w:val="center"/>
      </w:pPr>
      <w:r>
        <w:drawing>
          <wp:inline distT="0" distB="0" distL="114300" distR="114300">
            <wp:extent cx="5038725" cy="3200400"/>
            <wp:effectExtent l="0" t="0" r="3175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C51B6">
      <w:pPr>
        <w:jc w:val="both"/>
      </w:pPr>
    </w:p>
    <w:p w14:paraId="55CFDC17">
      <w:pPr>
        <w:jc w:val="both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春天和你，都该有回声！这份2026歌手海选指南请收好！（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"https://mp.weixin.qq.com/s/nFdLGIdihsA2m5PRYuNt-g"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https://mp.weixin.qq.com/s/nFdLGIdihsA2m5PRYuNt-g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）</w:t>
      </w:r>
    </w:p>
    <w:p w14:paraId="7A042C78">
      <w:pPr>
        <w:jc w:val="center"/>
      </w:pPr>
      <w:r>
        <w:drawing>
          <wp:inline distT="0" distB="0" distL="114300" distR="114300">
            <wp:extent cx="4333875" cy="3486150"/>
            <wp:effectExtent l="0" t="0" r="9525" b="635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8F63D">
      <w:pPr>
        <w:jc w:val="both"/>
      </w:pPr>
    </w:p>
    <w:p w14:paraId="74E47105">
      <w:pPr>
        <w:jc w:val="both"/>
      </w:pPr>
    </w:p>
    <w:p w14:paraId="251693E2">
      <w:pPr>
        <w:jc w:val="both"/>
      </w:pPr>
    </w:p>
    <w:p w14:paraId="0FF84751">
      <w:pPr>
        <w:jc w:val="both"/>
      </w:pPr>
    </w:p>
    <w:p w14:paraId="3F345242">
      <w:pPr>
        <w:jc w:val="both"/>
      </w:pPr>
    </w:p>
    <w:p w14:paraId="382935B5">
      <w:pPr>
        <w:jc w:val="both"/>
      </w:pPr>
    </w:p>
    <w:p w14:paraId="5632744E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（7）春天和你，都该有回声！这份2026歌手海选指南请收好！（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"https://mp.weixin.qq.com/s/nFdLGIdihsA2m5PRYuNt-g"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https://mp.weixin.qq.com/s/nFdLGIdihsA2m5PRYuNt-g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）</w:t>
      </w:r>
    </w:p>
    <w:p w14:paraId="26FA026A">
      <w:pPr>
        <w:jc w:val="center"/>
      </w:pPr>
      <w:r>
        <w:drawing>
          <wp:inline distT="0" distB="0" distL="114300" distR="114300">
            <wp:extent cx="2218690" cy="3105785"/>
            <wp:effectExtent l="0" t="0" r="3810" b="571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869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B2E7A">
      <w:pPr>
        <w:jc w:val="both"/>
      </w:pPr>
    </w:p>
    <w:p w14:paraId="057496AE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8</w:t>
      </w:r>
      <w:r>
        <w:rPr>
          <w:rFonts w:hint="eastAsia"/>
          <w:lang w:eastAsia="zh-CN"/>
        </w:rPr>
        <w:t>） 中南大学3月主题团日活动指引，团支书请查收！（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"https://mp.weixin.qq.com/s/qMEyeOooN13iDrF132nd9w" </w:instrText>
      </w:r>
      <w:r>
        <w:rPr>
          <w:rFonts w:hint="eastAsia"/>
          <w:lang w:eastAsia="zh-CN"/>
        </w:rPr>
        <w:fldChar w:fldCharType="separate"/>
      </w:r>
      <w:r>
        <w:rPr>
          <w:rStyle w:val="5"/>
          <w:rFonts w:hint="eastAsia"/>
          <w:lang w:eastAsia="zh-CN"/>
        </w:rPr>
        <w:t>https://mp.weixin.qq.com/s/qMEyeOooN13iDrF132nd9w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）</w:t>
      </w:r>
    </w:p>
    <w:p w14:paraId="203F3B33">
      <w:pPr>
        <w:jc w:val="center"/>
      </w:pPr>
      <w:r>
        <w:drawing>
          <wp:inline distT="0" distB="0" distL="114300" distR="114300">
            <wp:extent cx="1754505" cy="3481070"/>
            <wp:effectExtent l="0" t="0" r="10795" b="1143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74B5E">
      <w:pPr>
        <w:jc w:val="center"/>
      </w:pPr>
    </w:p>
    <w:p w14:paraId="0BFB837D">
      <w:pPr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9</w:t>
      </w:r>
      <w:r>
        <w:rPr>
          <w:rFonts w:hint="eastAsia"/>
          <w:lang w:eastAsia="zh-CN"/>
        </w:rPr>
        <w:t>）听完歌会就去登山吧！（</w:t>
      </w:r>
      <w:r>
        <w:rPr>
          <w:rFonts w:hint="eastAsia"/>
          <w:lang w:eastAsia="zh-CN"/>
        </w:rPr>
        <w:fldChar w:fldCharType="begin"/>
      </w:r>
      <w:r>
        <w:rPr>
          <w:rFonts w:hint="eastAsia"/>
          <w:lang w:eastAsia="zh-CN"/>
        </w:rPr>
        <w:instrText xml:space="preserve"> HYPERLINK "https://mp.weixin.qq.com/s/yJvdeb_QZ2_IE6Ft9fbFhQ" </w:instrText>
      </w:r>
      <w:r>
        <w:rPr>
          <w:rFonts w:hint="eastAsia"/>
          <w:lang w:eastAsia="zh-CN"/>
        </w:rPr>
        <w:fldChar w:fldCharType="separate"/>
      </w:r>
      <w:r>
        <w:rPr>
          <w:rStyle w:val="5"/>
          <w:rFonts w:hint="eastAsia"/>
          <w:lang w:eastAsia="zh-CN"/>
        </w:rPr>
        <w:t>https://mp.weixin.qq.com/s/yJvdeb_QZ2_IE6Ft9fbFhQ</w:t>
      </w:r>
      <w:r>
        <w:rPr>
          <w:rFonts w:hint="eastAsia"/>
          <w:lang w:eastAsia="zh-CN"/>
        </w:rPr>
        <w:fldChar w:fldCharType="end"/>
      </w:r>
      <w:r>
        <w:rPr>
          <w:rFonts w:hint="eastAsia"/>
          <w:lang w:eastAsia="zh-CN"/>
        </w:rPr>
        <w:t>）</w:t>
      </w:r>
    </w:p>
    <w:p w14:paraId="52B8C8A6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785745" cy="3716020"/>
            <wp:effectExtent l="0" t="0" r="8255" b="5080"/>
            <wp:docPr id="2" name="图片 2" descr="fa862fdc1aee61dd9e05dde54b2ab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a862fdc1aee61dd9e05dde54b2ab3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5745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CBDF">
      <w:pPr>
        <w:jc w:val="both"/>
        <w:rPr>
          <w:rFonts w:hint="eastAsia"/>
          <w:lang w:val="en-US" w:eastAsia="zh-CN"/>
        </w:rPr>
      </w:pPr>
    </w:p>
    <w:p w14:paraId="5612F32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（10）“百强”团日，谁是最强！（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"https://mp.weixin.qq.com/s/6xxwssq9MbS00cBkScEHxw）"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https://mp.weixin.qq.com/s/6xxwssq9MbS00cBkScEHxw）</w:t>
      </w:r>
      <w:r>
        <w:rPr>
          <w:rFonts w:hint="eastAsia"/>
          <w:lang w:val="en-US" w:eastAsia="zh-CN"/>
        </w:rPr>
        <w:fldChar w:fldCharType="end"/>
      </w:r>
    </w:p>
    <w:p w14:paraId="71FD2905">
      <w:pPr>
        <w:jc w:val="both"/>
        <w:rPr>
          <w:rFonts w:hint="eastAsia"/>
          <w:lang w:val="en-US" w:eastAsia="zh-CN"/>
        </w:rPr>
      </w:pPr>
    </w:p>
    <w:p w14:paraId="423053E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916555" cy="3890010"/>
            <wp:effectExtent l="0" t="0" r="4445" b="8890"/>
            <wp:docPr id="12" name="图片 12" descr="367117cb2f4ff4d0407c041178d6c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67117cb2f4ff4d0407c041178d6cf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3E18C4"/>
    <w:rsid w:val="163E18C4"/>
    <w:rsid w:val="34233B6B"/>
    <w:rsid w:val="5ECE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275</Words>
  <Characters>772</Characters>
  <Lines>0</Lines>
  <Paragraphs>0</Paragraphs>
  <TotalTime>9</TotalTime>
  <ScaleCrop>false</ScaleCrop>
  <LinksUpToDate>false</LinksUpToDate>
  <CharactersWithSpaces>773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2026-03-22T05:18:00Z</dcterms:created>
  <dc:creator>。</dc:creator>
  <cp:lastModifiedBy>。</cp:lastModifiedBy>
  <dcterms:modified xsi:type="dcterms:W3CDTF">2026-03-22T14:28:49Z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DA26B8198D2941DA9E3D433867D5CBC3_11</vt:lpwstr>
  </property>
  <property fmtid="{D5CDD505-2E9C-101B-9397-08002B2CF9AE}" pid="4" name="KSOTemplateDocerSaveRecord">
    <vt:lpwstr>eyJoZGlkIjoiNDgyZjhkOGVjOWFiOTlhNDJhOTY0N2Q3ZTNlMTFjYjAiLCJ1c2VySWQiOiI4NTkzNzAwODgifQ==</vt:lpwstr>
  </property>
</Properties>
</file>