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keepNext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textAlignment w:val="auto"/>
        <w:rPr>
          <w:rFonts w:ascii="Helvetica" w:hAnsi="Helvetica" w:eastAsia="宋体" w:cs="宋体"/>
          <w:b w:val="0"/>
          <w:bCs w:val="0"/>
          <w:sz w:val="30"/>
          <w:szCs w:val="30"/>
          <w:lang w:val="zh-TW" w:eastAsia="zh-TW"/>
        </w:rPr>
      </w:pPr>
    </w:p>
    <w:p>
      <w:pPr>
        <w:pStyle w:val="14"/>
        <w:keepNext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18"/>
          <w:szCs w:val="18"/>
        </w:rPr>
        <w:t>{{obj.create_uid.company_id}}</w:t>
      </w: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10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default" w:eastAsia="宋体" w:cs="宋体"/>
          <w:b/>
          <w:bCs/>
          <w:sz w:val="36"/>
          <w:szCs w:val="21"/>
          <w:lang w:eastAsia="zh-CN"/>
        </w:rPr>
        <w:t>报价</w:t>
      </w:r>
      <w:r>
        <w:rPr>
          <w:rFonts w:hint="eastAsia" w:ascii="Helvetica" w:hAnsi="Helvetica" w:eastAsia="宋体" w:cs="宋体"/>
          <w:b/>
          <w:bCs/>
          <w:sz w:val="36"/>
          <w:szCs w:val="21"/>
          <w:lang w:val="en-US" w:eastAsia="zh-CN"/>
        </w:rPr>
        <w:t>单</w:t>
      </w:r>
    </w:p>
    <w:tbl>
      <w:tblPr>
        <w:tblStyle w:val="6"/>
        <w:tblpPr w:leftFromText="180" w:rightFromText="180" w:vertAnchor="text" w:horzAnchor="page" w:tblpX="1086" w:tblpY="416"/>
        <w:tblOverlap w:val="never"/>
        <w:tblW w:w="12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3"/>
        <w:gridCol w:w="4492"/>
      </w:tblGrid>
      <w:tr>
        <w:trPr>
          <w:trHeight w:val="502" w:hRule="exact"/>
        </w:trPr>
        <w:tc>
          <w:tcPr>
            <w:tcW w:w="758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客户：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obj.partner_id }}</w:t>
            </w:r>
            <w:r>
              <w:rPr>
                <w:rFonts w:ascii="Helvetica" w:hAnsi="Helvetica" w:eastAsia="宋体" w:cs="宋体"/>
                <w:lang w:val="en-US" w:eastAsia="zh-CN"/>
              </w:rPr>
              <w:tab/>
            </w:r>
          </w:p>
        </w:tc>
        <w:tc>
          <w:tcPr>
            <w:tcW w:w="4492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单据日期：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obj.date }}</w:t>
            </w:r>
          </w:p>
        </w:tc>
      </w:tr>
      <w:tr>
        <w:trPr>
          <w:trHeight w:val="562" w:hRule="exact"/>
        </w:trPr>
        <w:tc>
          <w:tcPr>
            <w:tcW w:w="758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收货人：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</w:t>
            </w:r>
            <w:r>
              <w:rPr>
                <w:rFonts w:ascii="Helvetica" w:hAnsi="Helvetica" w:eastAsia="宋体" w:cs="宋体"/>
                <w:sz w:val="18"/>
                <w:szCs w:val="18"/>
                <w:lang w:eastAsia="zh-CN"/>
              </w:rPr>
              <w:t>partner_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eastAsia" w:ascii="Helvetica" w:hAnsi="Helvetica" w:eastAsia="宋体" w:cs="宋体"/>
                <w:sz w:val="18"/>
                <w:szCs w:val="18"/>
                <w:lang w:val="en-US" w:eastAsia="zh-CN"/>
              </w:rPr>
              <w:t>_id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 xml:space="preserve"> }}</w:t>
            </w:r>
            <w:r>
              <w:rPr>
                <w:rFonts w:hint="eastAsia" w:ascii="Helvetica" w:hAnsi="Helvetica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obj.contact }}</w:t>
            </w:r>
            <w:r>
              <w:rPr>
                <w:rFonts w:hint="eastAsia" w:ascii="Helvetica" w:hAnsi="Helvetica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 xml:space="preserve">{{ obj.mobile }} </w:t>
            </w: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</w:tc>
        <w:tc>
          <w:tcPr>
            <w:tcW w:w="4492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leftChars="0" w:right="0" w:rightChars="0" w:firstLine="361" w:firstLineChars="200"/>
        <w:jc w:val="left"/>
        <w:textAlignment w:val="auto"/>
        <w:outlineLvl w:val="9"/>
        <w:rPr>
          <w:rFonts w:hint="eastAsia" w:ascii="Helvetica" w:hAnsi="Helvetica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  <w:t>单据编号：</w:t>
      </w:r>
      <w:r>
        <w:rPr>
          <w:rFonts w:hint="eastAsia" w:ascii="Helvetica" w:hAnsi="Helvetica" w:eastAsia="宋体" w:cs="宋体"/>
          <w:b w:val="0"/>
          <w:bCs w:val="0"/>
          <w:sz w:val="18"/>
          <w:szCs w:val="18"/>
          <w:lang w:val="en-US" w:eastAsia="zh-CN"/>
        </w:rPr>
        <w:t>{{obj.name}}</w:t>
      </w:r>
      <w:r>
        <w:rPr>
          <w:rFonts w:hint="eastAsia" w:ascii="Helvetica" w:hAnsi="Helvetica" w:eastAsia="宋体" w:cs="宋体"/>
          <w:b w:val="0"/>
          <w:bCs w:val="0"/>
          <w:sz w:val="18"/>
          <w:szCs w:val="18"/>
          <w:lang w:val="zh-TW" w:eastAsia="zh-TW"/>
        </w:rPr>
        <w:t>{{ '*' if obj.state == '</w:t>
      </w:r>
      <w:r>
        <w:rPr>
          <w:rFonts w:hint="eastAsia" w:ascii="Helvetica" w:hAnsi="Helvetica" w:eastAsia="宋体" w:cs="宋体"/>
          <w:b w:val="0"/>
          <w:bCs w:val="0"/>
          <w:sz w:val="18"/>
          <w:szCs w:val="18"/>
          <w:lang w:val="en-US" w:eastAsia="zh-CN"/>
        </w:rPr>
        <w:t>草稿</w:t>
      </w:r>
      <w:r>
        <w:rPr>
          <w:rFonts w:hint="eastAsia" w:ascii="Helvetica" w:hAnsi="Helvetica" w:eastAsia="宋体" w:cs="宋体"/>
          <w:b w:val="0"/>
          <w:bCs w:val="0"/>
          <w:sz w:val="18"/>
          <w:szCs w:val="18"/>
          <w:lang w:val="zh-TW" w:eastAsia="zh-TW"/>
        </w:rPr>
        <w:t>' }}</w:t>
      </w:r>
    </w:p>
    <w:tbl>
      <w:tblPr>
        <w:tblStyle w:val="6"/>
        <w:tblpPr w:leftFromText="180" w:rightFromText="180" w:vertAnchor="text" w:horzAnchor="page" w:tblpX="1056" w:tblpY="1346"/>
        <w:tblOverlap w:val="never"/>
        <w:tblW w:w="12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7"/>
        <w:gridCol w:w="2235"/>
        <w:gridCol w:w="2655"/>
        <w:gridCol w:w="2078"/>
      </w:tblGrid>
      <w:tr>
        <w:trPr>
          <w:trHeight w:val="422" w:hRule="exact"/>
        </w:trPr>
        <w:tc>
          <w:tcPr>
            <w:tcW w:w="5137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产品</w:t>
            </w:r>
          </w:p>
        </w:tc>
        <w:tc>
          <w:tcPr>
            <w:tcW w:w="223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</w:rPr>
              <w:t>起订</w:t>
            </w: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量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</w:rPr>
              <w:t>报价（含税）</w:t>
            </w:r>
          </w:p>
        </w:tc>
        <w:tc>
          <w:tcPr>
            <w:tcW w:w="2078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金额</w:t>
            </w:r>
          </w:p>
        </w:tc>
      </w:tr>
      <w:tr>
        <w:trPr>
          <w:trHeight w:val="397" w:hRule="exact"/>
        </w:trPr>
        <w:tc>
          <w:tcPr>
            <w:tcW w:w="513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for line in obj.line_ids %}</w:t>
            </w:r>
          </w:p>
        </w:tc>
        <w:tc>
          <w:tcPr>
            <w:tcW w:w="22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7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rPr>
          <w:trHeight w:val="397" w:hRule="exact"/>
        </w:trPr>
        <w:tc>
          <w:tcPr>
            <w:tcW w:w="5137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line.goods_id }}</w:t>
            </w:r>
          </w:p>
        </w:tc>
        <w:tc>
          <w:tcPr>
            <w:tcW w:w="223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{{line.qty}}{{ line.uom_id }}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line.price }}</w:t>
            </w:r>
          </w:p>
        </w:tc>
        <w:tc>
          <w:tcPr>
            <w:tcW w:w="2078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</w:t>
            </w:r>
            <w:r>
              <w:rPr>
                <w:rFonts w:hint="default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eastAsia="zh-CN"/>
              </w:rPr>
              <w:t>qty*line.price</w:t>
            </w: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</w:tr>
      <w:tr>
        <w:trPr>
          <w:trHeight w:val="397" w:hRule="exact"/>
        </w:trPr>
        <w:tc>
          <w:tcPr>
            <w:tcW w:w="513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2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7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</w:pPr>
      <w:bookmarkStart w:id="0" w:name="_GoBack"/>
      <w:bookmarkEnd w:id="0"/>
    </w:p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97" w:beforeLines="40" w:after="97" w:afterLines="40" w:line="240" w:lineRule="atLeast"/>
        <w:ind w:left="0" w:leftChars="0" w:right="0" w:rightChars="0" w:firstLine="181" w:firstLineChars="1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  <w:t>备注：{{ obj.note }}</w:t>
      </w:r>
    </w:p>
    <w:sectPr>
      <w:footerReference r:id="rId3" w:type="default"/>
      <w:pgSz w:w="14118" w:h="9921" w:orient="landscape"/>
      <w:pgMar w:top="720" w:right="720" w:bottom="720" w:left="720" w:header="709" w:footer="85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425" w:num="1"/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Helvetica">
    <w:altName w:val="Source Han Serif C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100" w:after="100" w:line="100" w:lineRule="atLeast"/>
      <w:ind w:left="0" w:leftChars="0" w:right="0" w:rightChars="0" w:firstLine="0" w:firstLineChars="0"/>
      <w:jc w:val="center"/>
      <w:textAlignment w:val="auto"/>
      <w:outlineLvl w:val="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rawingGridVerticalSpacing w:val="1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574C8F"/>
    <w:rsid w:val="005F1109"/>
    <w:rsid w:val="00975D6C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91641B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  <w:rsid w:val="7B7BD017"/>
    <w:rsid w:val="7BF51A23"/>
    <w:rsid w:val="7C7D1797"/>
    <w:rsid w:val="7D79C720"/>
    <w:rsid w:val="7FEDE363"/>
    <w:rsid w:val="7FFE4348"/>
    <w:rsid w:val="B0AFD804"/>
    <w:rsid w:val="BDC6A319"/>
    <w:rsid w:val="DEFDABAF"/>
    <w:rsid w:val="E6FE4566"/>
    <w:rsid w:val="FFA78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qFormat/>
    <w:uiPriority w:val="0"/>
  </w:style>
  <w:style w:type="paragraph" w:customStyle="1" w:styleId="11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qFormat/>
    <w:uiPriority w:val="0"/>
  </w:style>
  <w:style w:type="paragraph" w:customStyle="1" w:styleId="18">
    <w:name w:val="页脚1"/>
    <w:basedOn w:val="1"/>
    <w:qFormat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2016-09-14T21:54:00Z</dcterms:created>
  <dc:creator>xiao</dc:creator>
  <cp:lastModifiedBy>flora</cp:lastModifiedBy>
  <dcterms:modified xsi:type="dcterms:W3CDTF">2018-05-14T10:52:56Z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