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F4E79"/>
          <w:sz w:val="36"/>
        </w:rPr>
        <w:t>AI 응답 결함 및 개선의견서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실습 주제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</w:rPr>
              <w:t>고객 불만에 대한 AI 개선안 평가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평가 대상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>
              <w:t>AI 개선안 답변 B</w:t>
            </w:r>
            <w:r>
              <w:rPr>
                <w:rFonts w:ascii="맑은 고딕" w:hAnsi="맑은 고딕"/>
                <w:b w:val="0"/>
                <w:sz w:val="20"/>
              </w:rPr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작성자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>
              <w:t>Fake Judge 자동 평가</w:t>
            </w:r>
            <w:r>
              <w:rPr>
                <w:rFonts w:ascii="맑은 고딕" w:hAnsi="맑은 고딕"/>
                <w:b w:val="0"/>
                <w:sz w:val="20"/>
              </w:rPr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작성일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>
              <w:t>2026-07-20</w:t>
            </w:r>
            <w:r>
              <w:rPr>
                <w:rFonts w:ascii="맑은 고딕" w:hAnsi="맑은 고딕"/>
                <w:b w:val="0"/>
                <w:sz w:val="20"/>
              </w:rPr>
            </w:r>
          </w:p>
        </w:tc>
      </w:tr>
    </w:tbl>
    <w:p/>
    <w:p>
      <w:r>
        <w:rPr>
          <w:rFonts w:ascii="맑은 고딕" w:hAnsi="맑은 고딕"/>
          <w:b/>
          <w:color w:val="1F4E79"/>
          <w:sz w:val="28"/>
        </w:rPr>
        <w:t>1. 평가 대상 AI 응답</w:t>
      </w:r>
    </w:p>
    <w:p>
      <w:pPr/>
      <w:r>
        <w:t>배송 지연 발생 시 고객에게 자동 알림을 발송한다. 상담 화면에 실시간 배송 상태와 지연 사유를 표시한다. 배송 예정일 초과 건수를 매주 점검하고, 지연률과 고객 재문의율을 개선지표로 관리한다.</w:t>
      </w:r>
    </w:p>
    <w:p>
      <w:r>
        <w:rPr>
          <w:rFonts w:ascii="맑은 고딕" w:hAnsi="맑은 고딕"/>
          <w:b/>
          <w:color w:val="1F4E79"/>
          <w:sz w:val="28"/>
        </w:rPr>
        <w:t>2. 결함 및 개선의견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1662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평가항목</w:t>
            </w:r>
          </w:p>
        </w:tc>
        <w:tc>
          <w:tcPr>
            <w:tcW w:type="dxa" w:w="1662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발견 결함</w:t>
            </w:r>
          </w:p>
        </w:tc>
        <w:tc>
          <w:tcPr>
            <w:tcW w:type="dxa" w:w="1662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영향도</w:t>
            </w:r>
          </w:p>
        </w:tc>
        <w:tc>
          <w:tcPr>
            <w:tcW w:type="dxa" w:w="1662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개선 의견</w:t>
            </w:r>
          </w:p>
        </w:tc>
        <w:tc>
          <w:tcPr>
            <w:tcW w:type="dxa" w:w="1662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우선순위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>
              <w:t>D-00</w:t>
            </w: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전체</w:t>
            </w: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t>Fake Judge 기준 결함 미검출</w:t>
            </w: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-</w:t>
            </w: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t>동일 테스트 데이터를 실제 모델에 실행해 품질을 재확인한다.</w:t>
            </w: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필수</w:t>
            </w:r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>
              <w:t>R-01</w:t>
            </w: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평가 추적성</w:t>
            </w: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t>실제 모델명과 프롬프트 버전 기록 없음</w:t>
            </w: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중</w:t>
            </w: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t>실제 평가 시 모델명·프롬프트 버전·평가일자·결과를 기록한다.</w:t>
            </w: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높음</w:t>
            </w:r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>
              <w:t>R-02</w:t>
            </w: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운영 검증</w:t>
            </w: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t>가짜 Judge 결과만으로 실제 모델 품질을 보증할 수 없음</w:t>
            </w: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중</w:t>
            </w: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t>실제 조건의 모델 응답을 수집하고 오류 사례를 반복 분석한다.</w:t>
            </w:r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높음</w:t>
            </w:r>
            <w:r>
              <w:rPr>
                <w:rFonts w:ascii="맑은 고딕" w:hAnsi="맑은 고딕"/>
                <w:b w:val="0"/>
                <w:sz w:val="18"/>
              </w:rPr>
            </w:r>
          </w:p>
        </w:tc>
      </w:tr>
    </w:tbl>
    <w:p>
      <w:r>
        <w:rPr>
          <w:rFonts w:ascii="맑은 고딕" w:hAnsi="맑은 고딕"/>
          <w:b/>
          <w:color w:val="1F4E79"/>
          <w:sz w:val="28"/>
        </w:rPr>
        <w:t>3. 핵심 개선안</w:t>
      </w:r>
    </w:p>
    <w:p>
      <w:pPr>
        <w:pStyle w:val="ListBullet"/>
      </w:pPr>
      <w:r>
        <w:t>평가 결과: 100점 / PASS</w:t>
      </w:r>
    </w:p>
    <w:p>
      <w:pPr>
        <w:pStyle w:val="ListBullet"/>
      </w:pPr>
      <w:r>
        <w:t>세부 점수: 관련성 5, 원인 대응성 5, 구체성 5, 실행 가능성 5, 검증 가능성 5</w:t>
      </w:r>
    </w:p>
    <w:p>
      <w:pPr>
        <w:pStyle w:val="ListBullet"/>
      </w:pPr>
      <w:r>
        <w:t>비교 결과: 답변 A 28점 FAIL, 답변 C 60점 FAIL</w:t>
      </w:r>
    </w:p>
    <w:p>
      <w:pPr>
        <w:pStyle w:val="ListBullet"/>
      </w:pPr>
      <w:r>
        <w:t>추가 검증: 동일 테스트 데이터를 실제 모델에 실행</w:t>
      </w:r>
    </w:p>
    <w:p>
      <w:pPr>
        <w:pStyle w:val="ListBullet"/>
      </w:pPr>
      <w:r>
        <w:t>기록 항목: 모델명·프롬프트 버전·평가일자·결과</w:t>
      </w:r>
    </w:p>
    <w:p>
      <w:r>
        <w:rPr>
          <w:rFonts w:ascii="맑은 고딕" w:hAnsi="맑은 고딕"/>
          <w:b/>
          <w:color w:val="1F4E79"/>
          <w:sz w:val="28"/>
        </w:rPr>
        <w:t>4. 종합 의견</w:t>
      </w:r>
    </w:p>
    <w:p>
      <w:r>
        <w:t>답변 B는 Fake Judge 평가에서 100점으로 PASS 판정을 받았고 5개 평가항목에서 모두 5점을 받았다. 가짜 Judge는 평가 시스템의 동작을 확인하는 도구이므로, 실제 모델 품질을 확정하려면 동일 데이터로 실제 모델 평가를 수행해야 한다.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