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b w:val="1"/>
          <w:sz w:val="50"/>
          <w:szCs w:val="50"/>
        </w:rPr>
      </w:pPr>
      <w:bookmarkStart w:colFirst="0" w:colLast="0" w:name="_heading=h.gjdgxs" w:id="0"/>
      <w:bookmarkEnd w:id="0"/>
      <w:r w:rsidDel="00000000" w:rsidR="00000000" w:rsidRPr="00000000">
        <w:rPr>
          <w:rFonts w:ascii="Times New Roman" w:cs="Times New Roman" w:eastAsia="Times New Roman" w:hAnsi="Times New Roman"/>
          <w:b w:val="1"/>
          <w:sz w:val="50"/>
          <w:szCs w:val="50"/>
          <w:rtl w:val="0"/>
        </w:rPr>
        <w:t xml:space="preserve">HW 1: Communication with Stream Cipher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276" w:lineRule="auto"/>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4">
      <w:pPr>
        <w:rPr/>
      </w:pPr>
      <w:r w:rsidDel="00000000" w:rsidR="00000000" w:rsidRPr="00000000">
        <w:rPr>
          <w:rtl w:val="0"/>
        </w:rPr>
        <w:t xml:space="preserve">In the last assignment, Alice and Bob created a private channel to communicate with each other. However, this communication channel is not completely secure. For example, there may exist one Malory who is able to intercept the messages during the transmission (e.g., a man-in-the-middle attack). In this assignment, we take a further step to secure the channel, by using the stream cipher.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stream cipher is a symmetric key cipher where plaintext digits are combined with a pseudorandom cipher digit stream (keystream). In a stream cipher, each plaintext digit is encrypted one at a time with the corresponding digit of the keystream, to give a digit of the ciphertext stream [1]. </w:t>
      </w:r>
    </w:p>
    <w:p w:rsidR="00000000" w:rsidDel="00000000" w:rsidP="00000000" w:rsidRDefault="00000000" w:rsidRPr="00000000" w14:paraId="00000007">
      <w:pPr>
        <w:pStyle w:val="Heading1"/>
        <w:spacing w:line="276" w:lineRule="auto"/>
        <w:rPr>
          <w:rFonts w:ascii="Times New Roman" w:cs="Times New Roman" w:eastAsia="Times New Roman" w:hAnsi="Times New Roman"/>
          <w:b w:val="1"/>
          <w:sz w:val="32"/>
          <w:szCs w:val="32"/>
        </w:rPr>
      </w:pPr>
      <w:bookmarkStart w:colFirst="0" w:colLast="0" w:name="_heading=h.1fob9te" w:id="2"/>
      <w:bookmarkEnd w:id="2"/>
      <w:r w:rsidDel="00000000" w:rsidR="00000000" w:rsidRPr="00000000">
        <w:rPr>
          <w:rFonts w:ascii="Times New Roman" w:cs="Times New Roman" w:eastAsia="Times New Roman" w:hAnsi="Times New Roman"/>
          <w:b w:val="1"/>
          <w:sz w:val="32"/>
          <w:szCs w:val="32"/>
          <w:rtl w:val="0"/>
        </w:rPr>
        <w:t xml:space="preserve">2. Tasks</w:t>
      </w:r>
    </w:p>
    <w:p w:rsidR="00000000" w:rsidDel="00000000" w:rsidP="00000000" w:rsidRDefault="00000000" w:rsidRPr="00000000" w14:paraId="00000008">
      <w:pPr>
        <w:rPr/>
      </w:pPr>
      <w:r w:rsidDel="00000000" w:rsidR="00000000" w:rsidRPr="00000000">
        <w:rPr>
          <w:rtl w:val="0"/>
        </w:rPr>
        <w:t xml:space="preserve">Specifically, we’ll implement two module functions in addition to our code in HW 0. We will learn to use stream ciphers by calling OpenSSL APIs. You can use your own code from HW0 or the answer codes to build the socket channel.</w:t>
      </w:r>
    </w:p>
    <w:p w:rsidR="00000000" w:rsidDel="00000000" w:rsidP="00000000" w:rsidRDefault="00000000" w:rsidRPr="00000000" w14:paraId="00000009">
      <w:pPr>
        <w:spacing w:line="276" w:lineRule="auto"/>
        <w:rPr/>
      </w:pPr>
      <w:r w:rsidDel="00000000" w:rsidR="00000000" w:rsidRPr="00000000">
        <w:rPr>
          <w:b w:val="1"/>
          <w:rtl w:val="0"/>
        </w:rPr>
        <w:t xml:space="preserve">Note: We recommend this assignment be done in C/C++ language.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spacing w:line="276" w:lineRule="auto"/>
        <w:rPr>
          <w:rFonts w:ascii="Times New Roman" w:cs="Times New Roman" w:eastAsia="Times New Roman" w:hAnsi="Times New Roman"/>
          <w:sz w:val="28"/>
          <w:szCs w:val="28"/>
        </w:rPr>
      </w:pPr>
      <w:bookmarkStart w:colFirst="0" w:colLast="0" w:name="_heading=h.2et92p0" w:id="3"/>
      <w:bookmarkEnd w:id="3"/>
      <w:r w:rsidDel="00000000" w:rsidR="00000000" w:rsidRPr="00000000">
        <w:rPr>
          <w:rFonts w:ascii="Times New Roman" w:cs="Times New Roman" w:eastAsia="Times New Roman" w:hAnsi="Times New Roman"/>
          <w:sz w:val="28"/>
          <w:szCs w:val="28"/>
          <w:rtl w:val="0"/>
        </w:rPr>
        <w:t xml:space="preserve">2.1 Communication using Stream Cipher</w:t>
      </w:r>
    </w:p>
    <w:p w:rsidR="00000000" w:rsidDel="00000000" w:rsidP="00000000" w:rsidRDefault="00000000" w:rsidRPr="00000000" w14:paraId="0000000C">
      <w:pPr>
        <w:rPr/>
      </w:pPr>
      <w:r w:rsidDel="00000000" w:rsidR="00000000" w:rsidRPr="00000000">
        <w:rPr>
          <w:rtl w:val="0"/>
        </w:rPr>
        <w:t xml:space="preserve">To communicate using a stream cipher, we recommend using OpenSSL, a well-documented and simple-to-use public library. You can also use other public libraries if you want. The general procedures for encryption/decryption consist of the following three steps: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Initialize the encryption/decryption function by choosing the encryption/decryption mode, key, and iv. In the stream cipher, we need to set the mode, key, and iv. There are many modes that OpenSSL provides, such as </w:t>
      </w:r>
      <w:r w:rsidDel="00000000" w:rsidR="00000000" w:rsidRPr="00000000">
        <w:rPr>
          <w:i w:val="1"/>
          <w:rtl w:val="0"/>
        </w:rPr>
        <w:t xml:space="preserve">EVP_rc4</w:t>
      </w:r>
      <w:r w:rsidDel="00000000" w:rsidR="00000000" w:rsidRPr="00000000">
        <w:rPr>
          <w:rtl w:val="0"/>
        </w:rPr>
        <w:t xml:space="preserve">, </w:t>
      </w:r>
      <w:r w:rsidDel="00000000" w:rsidR="00000000" w:rsidRPr="00000000">
        <w:rPr>
          <w:i w:val="1"/>
          <w:rtl w:val="0"/>
        </w:rPr>
        <w:t xml:space="preserve">EVP_rc4_40</w:t>
      </w:r>
      <w:r w:rsidDel="00000000" w:rsidR="00000000" w:rsidRPr="00000000">
        <w:rPr>
          <w:rtl w:val="0"/>
        </w:rPr>
        <w:t xml:space="preserve">, etc. (</w:t>
      </w:r>
      <w:r w:rsidDel="00000000" w:rsidR="00000000" w:rsidRPr="00000000">
        <w:rPr>
          <w:b w:val="1"/>
          <w:i w:val="1"/>
          <w:rtl w:val="0"/>
        </w:rPr>
        <w:t xml:space="preserve">You can choose any mode you want, and you need to specify in the report why you choose the mode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Please refer to </w:t>
      </w:r>
      <w:hyperlink r:id="rId7">
        <w:r w:rsidDel="00000000" w:rsidR="00000000" w:rsidRPr="00000000">
          <w:rPr>
            <w:color w:val="1155cc"/>
            <w:u w:val="single"/>
            <w:rtl w:val="0"/>
          </w:rPr>
          <w:t xml:space="preserve">https://www.openssl.org/docs/man1.1.1/man3/EVP_rc4_hmac_md5.html</w:t>
        </w:r>
      </w:hyperlink>
      <w:r w:rsidDel="00000000" w:rsidR="00000000" w:rsidRPr="00000000">
        <w:rPr>
          <w:rtl w:val="0"/>
        </w:rPr>
        <w:t xml:space="preserve"> for more details.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the initialized cipher to encrypt/decrypt and obtain the encrypted/decrypted output.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Clean up and free the cipher.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need to write a new encryption function and decryption function. You should write two sets of code for OTP and stream cipher. Also, be sure to send and receive the same messages (e.g., “My password is xxxxxx”) and print out the message to be sent and its encrypted text in the client, and the received message and its decrypted text in the server. The code skeleton is as follows, please fill in the function parameters according to the documentation in Section 5 below.</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Encryption function in client.c (Alice):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&lt;openssl/conf.h&gt;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&lt;openssl/evp.h&gt;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&lt;openssl/err.h&gt;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stream_encrypt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Declare cipher context */</w:t>
      </w:r>
      <w:r w:rsidDel="00000000" w:rsidR="00000000" w:rsidRPr="00000000">
        <w:rPr>
          <w:rtl w:val="0"/>
        </w:rPr>
      </w:r>
    </w:p>
    <w:p w:rsidR="00000000" w:rsidDel="00000000" w:rsidP="00000000" w:rsidRDefault="00000000" w:rsidRPr="00000000" w14:paraId="00000020">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   EVP_CIPHER_CTX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ciphertext_len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and initialize the context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   EVP_CIPHER_CTX_new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encryption operation. */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EVP_EncryptInit_ex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Provide the message to be encrypted, and obtain the encrypted output. EVP_EncryptUpdate can be called multiple times if necessary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EVP_EncryptUpdate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Finalize the encryption. Further ciphertext bytes may be written at this stage.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EVP_EncryptFinal_ex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Clean up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EVP_CIPHER_CTX_free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ciphertext_len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Decryption function in server.c (Bob):</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&lt;openssl/conf.h&gt;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&lt;openssl/evp.h&gt;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&lt;openssl/err.h&gt;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decryption function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stream_decrypt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ciphertext_len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Declare cipher context */</w:t>
      </w: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EVP_CIPHER_CTX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plaintext_len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and initialize the context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EVP_CIPHER_CTX_new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decryption operation.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EVP_DecryptInit_ex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Provide the message to be decrypted, and obtain the plaintext output. EVP_DecryptUpdate can be called multiple times if necessary.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EVP_DecryptUpdate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Finalize the decryption. Further plaintext bytes may be written at this stage.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EVP_DecryptFinal_ex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Clean up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EVP_CIPHER_CTX_free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 </w:t>
      </w:r>
      <w:r w:rsidDel="00000000" w:rsidR="00000000" w:rsidRPr="00000000">
        <w:rPr>
          <w:rFonts w:ascii="Courier New" w:cs="Courier New" w:eastAsia="Courier New" w:hAnsi="Courier New"/>
          <w:color w:val="9cdcfe"/>
          <w:sz w:val="21"/>
          <w:szCs w:val="21"/>
          <w:rtl w:val="0"/>
        </w:rPr>
        <w:t xml:space="preserve">plaintext_len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heading=h.tyjcwt" w:id="4"/>
      <w:bookmarkEnd w:id="4"/>
      <w:r w:rsidDel="00000000" w:rsidR="00000000" w:rsidRPr="00000000">
        <w:rPr>
          <w:rtl w:val="0"/>
        </w:rPr>
        <w:t xml:space="preserve">2.3 Compile and Troubleshooting</w:t>
      </w:r>
    </w:p>
    <w:p w:rsidR="00000000" w:rsidDel="00000000" w:rsidP="00000000" w:rsidRDefault="00000000" w:rsidRPr="00000000" w14:paraId="0000005C">
      <w:pPr>
        <w:rPr/>
      </w:pPr>
      <w:r w:rsidDel="00000000" w:rsidR="00000000" w:rsidRPr="00000000">
        <w:rPr>
          <w:rtl w:val="0"/>
        </w:rPr>
        <w:t xml:space="preserve">Note we use the OpenSSL header in our code, so we need to include the library during the compilation process.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Ubuntu users, please first install OpenSSL through:</w:t>
      </w:r>
    </w:p>
    <w:p w:rsidR="00000000" w:rsidDel="00000000" w:rsidP="00000000" w:rsidRDefault="00000000" w:rsidRPr="00000000" w14:paraId="0000005F">
      <w:pPr>
        <w:rPr>
          <w:i w:val="1"/>
        </w:rPr>
      </w:pPr>
      <w:r w:rsidDel="00000000" w:rsidR="00000000" w:rsidRPr="00000000">
        <w:rPr>
          <w:i w:val="1"/>
          <w:rtl w:val="0"/>
        </w:rPr>
        <w:t xml:space="preserve">sudo apt-get install libssl-dev</w:t>
      </w:r>
    </w:p>
    <w:p w:rsidR="00000000" w:rsidDel="00000000" w:rsidP="00000000" w:rsidRDefault="00000000" w:rsidRPr="00000000" w14:paraId="00000060">
      <w:pPr>
        <w:rPr/>
      </w:pPr>
      <w:r w:rsidDel="00000000" w:rsidR="00000000" w:rsidRPr="00000000">
        <w:rPr>
          <w:rtl w:val="0"/>
        </w:rPr>
        <w:t xml:space="preserve">Then Compile the program through:</w:t>
      </w:r>
    </w:p>
    <w:p w:rsidR="00000000" w:rsidDel="00000000" w:rsidP="00000000" w:rsidRDefault="00000000" w:rsidRPr="00000000" w14:paraId="00000061">
      <w:pPr>
        <w:rPr>
          <w:i w:val="1"/>
        </w:rPr>
      </w:pPr>
      <w:r w:rsidDel="00000000" w:rsidR="00000000" w:rsidRPr="00000000">
        <w:rPr>
          <w:i w:val="1"/>
          <w:rtl w:val="0"/>
        </w:rPr>
        <w:t xml:space="preserve">gcc crypto.c -L/usr/lib -lssl -lcrypto -o server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Mac users, the compilation process is relatively complex, there is a tutorial to follow:</w:t>
      </w:r>
    </w:p>
    <w:p w:rsidR="00000000" w:rsidDel="00000000" w:rsidP="00000000" w:rsidRDefault="00000000" w:rsidRPr="00000000" w14:paraId="00000064">
      <w:pPr>
        <w:rPr/>
      </w:pPr>
      <w:hyperlink r:id="rId8">
        <w:r w:rsidDel="00000000" w:rsidR="00000000" w:rsidRPr="00000000">
          <w:rPr>
            <w:color w:val="1155cc"/>
            <w:u w:val="single"/>
            <w:rtl w:val="0"/>
          </w:rPr>
          <w:t xml:space="preserve">https://unix.stackexchange.com/questions/346864/how-to-link-openssl-library-in-macos-using-gcc</w:t>
        </w:r>
      </w:hyperlink>
      <w:r w:rsidDel="00000000" w:rsidR="00000000" w:rsidRPr="00000000">
        <w:rPr>
          <w:rtl w:val="0"/>
        </w:rPr>
        <w:t xml:space="preserve">.</w:t>
      </w:r>
    </w:p>
    <w:p w:rsidR="00000000" w:rsidDel="00000000" w:rsidP="00000000" w:rsidRDefault="00000000" w:rsidRPr="00000000" w14:paraId="00000065">
      <w:pPr>
        <w:pStyle w:val="Heading1"/>
        <w:spacing w:line="276" w:lineRule="auto"/>
        <w:rPr/>
      </w:pPr>
      <w:bookmarkStart w:colFirst="0" w:colLast="0" w:name="_heading=h.3dy6vkm" w:id="5"/>
      <w:bookmarkEnd w:id="5"/>
      <w:r w:rsidDel="00000000" w:rsidR="00000000" w:rsidRPr="00000000">
        <w:rPr>
          <w:rFonts w:ascii="Times New Roman" w:cs="Times New Roman" w:eastAsia="Times New Roman" w:hAnsi="Times New Roman"/>
          <w:b w:val="1"/>
          <w:sz w:val="32"/>
          <w:szCs w:val="32"/>
          <w:rtl w:val="0"/>
        </w:rPr>
        <w:t xml:space="preserve">3. Things to Turn-in</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You are expected to turn in 1) all of your source code used to build the server and the client, and 2) your report that explains what you have done in this lab. Be sure to include the screenshot of the results on both the server and the client. To turn in the source code, just copy and paste the code and put it in the appendix of the report. The template for the report is posted on Google Docs, and the link is: </w:t>
      </w:r>
      <w:hyperlink r:id="rId9">
        <w:r w:rsidDel="00000000" w:rsidR="00000000" w:rsidRPr="00000000">
          <w:rPr>
            <w:color w:val="1155cc"/>
            <w:u w:val="single"/>
            <w:rtl w:val="0"/>
          </w:rPr>
          <w:t xml:space="preserve">https://docs.google.com/document/d/13oJWtg--n_aWUyXfWHU83mjCZyNbMtroLXKvyEJO5n8/edit?usp=sharing</w:t>
        </w:r>
      </w:hyperlink>
      <w:r w:rsidDel="00000000" w:rsidR="00000000" w:rsidRPr="00000000">
        <w:rPr>
          <w:rtl w:val="0"/>
        </w:rPr>
        <w:t xml:space="preserve">.</w:t>
      </w:r>
    </w:p>
    <w:p w:rsidR="00000000" w:rsidDel="00000000" w:rsidP="00000000" w:rsidRDefault="00000000" w:rsidRPr="00000000" w14:paraId="00000067">
      <w:pPr>
        <w:spacing w:line="276" w:lineRule="auto"/>
        <w:rPr/>
      </w:pPr>
      <w:r w:rsidDel="00000000" w:rsidR="00000000" w:rsidRPr="00000000">
        <w:rPr>
          <w:rtl w:val="0"/>
        </w:rPr>
        <w:t xml:space="preserve">Please make a copy and follow the template to finish your report. </w:t>
      </w:r>
    </w:p>
    <w:p w:rsidR="00000000" w:rsidDel="00000000" w:rsidP="00000000" w:rsidRDefault="00000000" w:rsidRPr="00000000" w14:paraId="00000068">
      <w:pPr>
        <w:pStyle w:val="Heading1"/>
        <w:spacing w:line="276" w:lineRule="auto"/>
        <w:rPr/>
      </w:pPr>
      <w:bookmarkStart w:colFirst="0" w:colLast="0" w:name="_heading=h.1t3h5sf" w:id="6"/>
      <w:bookmarkEnd w:id="6"/>
      <w:r w:rsidDel="00000000" w:rsidR="00000000" w:rsidRPr="00000000">
        <w:rPr>
          <w:rFonts w:ascii="Times New Roman" w:cs="Times New Roman" w:eastAsia="Times New Roman" w:hAnsi="Times New Roman"/>
          <w:b w:val="1"/>
          <w:sz w:val="32"/>
          <w:szCs w:val="32"/>
          <w:rtl w:val="0"/>
        </w:rPr>
        <w:t xml:space="preserve">4. References</w:t>
      </w:r>
      <w:r w:rsidDel="00000000" w:rsidR="00000000" w:rsidRPr="00000000">
        <w:rPr>
          <w:rtl w:val="0"/>
        </w:rPr>
      </w:r>
    </w:p>
    <w:p w:rsidR="00000000" w:rsidDel="00000000" w:rsidP="00000000" w:rsidRDefault="00000000" w:rsidRPr="00000000" w14:paraId="00000069">
      <w:pPr>
        <w:spacing w:line="276" w:lineRule="auto"/>
        <w:rPr>
          <w:highlight w:val="white"/>
        </w:rPr>
      </w:pPr>
      <w:r w:rsidDel="00000000" w:rsidR="00000000" w:rsidRPr="00000000">
        <w:rPr>
          <w:highlight w:val="white"/>
          <w:rtl w:val="0"/>
        </w:rPr>
        <w:t xml:space="preserve">[1] Christof Paar, Jan Pelzl, "Stream Ciphers", Chapter 2 of "Understanding Cryptography, A Textbook for Students and Practitioners". Springer, 2009.</w:t>
      </w:r>
    </w:p>
    <w:p w:rsidR="00000000" w:rsidDel="00000000" w:rsidP="00000000" w:rsidRDefault="00000000" w:rsidRPr="00000000" w14:paraId="0000006A">
      <w:pPr>
        <w:spacing w:line="276" w:lineRule="auto"/>
        <w:rPr>
          <w:highlight w:val="white"/>
        </w:rPr>
      </w:pPr>
      <w:r w:rsidDel="00000000" w:rsidR="00000000" w:rsidRPr="00000000">
        <w:rPr>
          <w:rtl w:val="0"/>
        </w:rPr>
      </w:r>
    </w:p>
    <w:p w:rsidR="00000000" w:rsidDel="00000000" w:rsidP="00000000" w:rsidRDefault="00000000" w:rsidRPr="00000000" w14:paraId="0000006B">
      <w:pPr>
        <w:spacing w:line="276" w:lineRule="auto"/>
        <w:rPr>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Times New Roman" w:cs="Times New Roman" w:eastAsia="Times New Roman" w:hAnsi="Times New Roman"/>
          <w:b w:val="1"/>
          <w:sz w:val="32"/>
          <w:szCs w:val="32"/>
          <w:rtl w:val="0"/>
        </w:rPr>
        <w:t xml:space="preserve">5. Useful Functions</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Create and initialize the cipher context, the context will hold state data and intermediate calculations.  </w:t>
      </w:r>
    </w:p>
    <w:p w:rsidR="00000000" w:rsidDel="00000000" w:rsidP="00000000" w:rsidRDefault="00000000" w:rsidRPr="00000000" w14:paraId="0000006F">
      <w:pPr>
        <w:rPr>
          <w:i w:val="1"/>
        </w:rPr>
      </w:pPr>
      <w:r w:rsidDel="00000000" w:rsidR="00000000" w:rsidRPr="00000000">
        <w:rPr>
          <w:i w:val="1"/>
          <w:rtl w:val="0"/>
        </w:rPr>
        <w:t xml:space="preserve">EVP_CIPHER_CTX *EVP_CIPHER_CTX_new(void);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Initialize the encryption cipher, </w:t>
      </w:r>
      <w:r w:rsidDel="00000000" w:rsidR="00000000" w:rsidRPr="00000000">
        <w:rPr>
          <w:b w:val="1"/>
          <w:i w:val="1"/>
          <w:rtl w:val="0"/>
        </w:rPr>
        <w:t xml:space="preserve">EVP_EncryptInit_ex()</w:t>
      </w:r>
      <w:r w:rsidDel="00000000" w:rsidR="00000000" w:rsidRPr="00000000">
        <w:rPr>
          <w:b w:val="1"/>
          <w:rtl w:val="0"/>
        </w:rPr>
        <w:t xml:space="preserve"> sets up cipher context </w:t>
      </w:r>
      <w:r w:rsidDel="00000000" w:rsidR="00000000" w:rsidRPr="00000000">
        <w:rPr>
          <w:b w:val="1"/>
          <w:i w:val="1"/>
          <w:rtl w:val="0"/>
        </w:rPr>
        <w:t xml:space="preserve">ctx</w:t>
      </w:r>
      <w:r w:rsidDel="00000000" w:rsidR="00000000" w:rsidRPr="00000000">
        <w:rPr>
          <w:b w:val="1"/>
          <w:rtl w:val="0"/>
        </w:rPr>
        <w:t xml:space="preserve"> for encryption with cipher type from ENGINE </w:t>
      </w:r>
      <w:r w:rsidDel="00000000" w:rsidR="00000000" w:rsidRPr="00000000">
        <w:rPr>
          <w:b w:val="1"/>
          <w:i w:val="1"/>
          <w:rtl w:val="0"/>
        </w:rPr>
        <w:t xml:space="preserve">impl. </w:t>
      </w:r>
      <w:r w:rsidDel="00000000" w:rsidR="00000000" w:rsidRPr="00000000">
        <w:rPr>
          <w:b w:val="1"/>
          <w:rtl w:val="0"/>
        </w:rPr>
        <w:t xml:space="preserve">If impl is NULL then the default implementation is used. </w:t>
      </w:r>
      <w:r w:rsidDel="00000000" w:rsidR="00000000" w:rsidRPr="00000000">
        <w:rPr>
          <w:b w:val="1"/>
          <w:i w:val="1"/>
          <w:rtl w:val="0"/>
        </w:rPr>
        <w:t xml:space="preserve">ctx</w:t>
      </w:r>
      <w:r w:rsidDel="00000000" w:rsidR="00000000" w:rsidRPr="00000000">
        <w:rPr>
          <w:b w:val="1"/>
          <w:rtl w:val="0"/>
        </w:rPr>
        <w:t xml:space="preserve"> must be created before calling this function. </w:t>
      </w:r>
      <w:r w:rsidDel="00000000" w:rsidR="00000000" w:rsidRPr="00000000">
        <w:rPr>
          <w:b w:val="1"/>
          <w:i w:val="1"/>
          <w:rtl w:val="0"/>
        </w:rPr>
        <w:t xml:space="preserve">type</w:t>
      </w:r>
      <w:r w:rsidDel="00000000" w:rsidR="00000000" w:rsidRPr="00000000">
        <w:rPr>
          <w:b w:val="1"/>
          <w:rtl w:val="0"/>
        </w:rPr>
        <w:t xml:space="preserve"> is normally supplied by a function such as EVP_aes_256_cbc().</w:t>
      </w:r>
    </w:p>
    <w:p w:rsidR="00000000" w:rsidDel="00000000" w:rsidP="00000000" w:rsidRDefault="00000000" w:rsidRPr="00000000" w14:paraId="00000072">
      <w:pPr>
        <w:rPr>
          <w:i w:val="1"/>
        </w:rPr>
      </w:pPr>
      <w:r w:rsidDel="00000000" w:rsidR="00000000" w:rsidRPr="00000000">
        <w:rPr>
          <w:i w:val="1"/>
          <w:rtl w:val="0"/>
        </w:rPr>
        <w:t xml:space="preserve">int EVP_EncryptInit_ex(EVP_CIPHER_CTX *ctx, const EVP_CIPHER *type,</w:t>
      </w:r>
    </w:p>
    <w:p w:rsidR="00000000" w:rsidDel="00000000" w:rsidP="00000000" w:rsidRDefault="00000000" w:rsidRPr="00000000" w14:paraId="00000073">
      <w:pPr>
        <w:rPr>
          <w:i w:val="1"/>
        </w:rPr>
      </w:pPr>
      <w:r w:rsidDel="00000000" w:rsidR="00000000" w:rsidRPr="00000000">
        <w:rPr>
          <w:i w:val="1"/>
          <w:rtl w:val="0"/>
        </w:rPr>
        <w:t xml:space="preserve">                        ENGINE *impl, const unsigned char *key, const unsigned char *iv);</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Encrypt the plaintext, </w:t>
      </w:r>
      <w:r w:rsidDel="00000000" w:rsidR="00000000" w:rsidRPr="00000000">
        <w:rPr>
          <w:b w:val="1"/>
          <w:i w:val="1"/>
          <w:rtl w:val="0"/>
        </w:rPr>
        <w:t xml:space="preserve">EVP_EncryptUpdate</w:t>
      </w:r>
      <w:r w:rsidDel="00000000" w:rsidR="00000000" w:rsidRPr="00000000">
        <w:rPr>
          <w:i w:val="1"/>
          <w:rtl w:val="0"/>
        </w:rPr>
        <w:t xml:space="preserve"> </w:t>
      </w:r>
      <w:r w:rsidDel="00000000" w:rsidR="00000000" w:rsidRPr="00000000">
        <w:rPr>
          <w:b w:val="1"/>
          <w:rtl w:val="0"/>
        </w:rPr>
        <w:t xml:space="preserve">encrypts </w:t>
      </w:r>
      <w:r w:rsidDel="00000000" w:rsidR="00000000" w:rsidRPr="00000000">
        <w:rPr>
          <w:b w:val="1"/>
          <w:i w:val="1"/>
          <w:rtl w:val="0"/>
        </w:rPr>
        <w:t xml:space="preserve">inl</w:t>
      </w:r>
      <w:r w:rsidDel="00000000" w:rsidR="00000000" w:rsidRPr="00000000">
        <w:rPr>
          <w:b w:val="1"/>
          <w:rtl w:val="0"/>
        </w:rPr>
        <w:t xml:space="preserve"> bytes from the buffer </w:t>
      </w:r>
      <w:r w:rsidDel="00000000" w:rsidR="00000000" w:rsidRPr="00000000">
        <w:rPr>
          <w:b w:val="1"/>
          <w:i w:val="1"/>
          <w:rtl w:val="0"/>
        </w:rPr>
        <w:t xml:space="preserve">in</w:t>
      </w:r>
      <w:r w:rsidDel="00000000" w:rsidR="00000000" w:rsidRPr="00000000">
        <w:rPr>
          <w:b w:val="1"/>
          <w:rtl w:val="0"/>
        </w:rPr>
        <w:t xml:space="preserve"> and writes the encrypted version to </w:t>
      </w:r>
      <w:r w:rsidDel="00000000" w:rsidR="00000000" w:rsidRPr="00000000">
        <w:rPr>
          <w:b w:val="1"/>
          <w:i w:val="1"/>
          <w:rtl w:val="0"/>
        </w:rPr>
        <w:t xml:space="preserve">out</w:t>
      </w:r>
      <w:r w:rsidDel="00000000" w:rsidR="00000000" w:rsidRPr="00000000">
        <w:rPr>
          <w:b w:val="1"/>
          <w:rtl w:val="0"/>
        </w:rPr>
        <w:t xml:space="preserve">. For stream ciphers, the amount of data written can be anything from zero bytes to </w:t>
      </w:r>
      <w:r w:rsidDel="00000000" w:rsidR="00000000" w:rsidRPr="00000000">
        <w:rPr>
          <w:b w:val="1"/>
          <w:i w:val="1"/>
          <w:rtl w:val="0"/>
        </w:rPr>
        <w:t xml:space="preserve">inl</w:t>
      </w:r>
      <w:r w:rsidDel="00000000" w:rsidR="00000000" w:rsidRPr="00000000">
        <w:rPr>
          <w:b w:val="1"/>
          <w:rtl w:val="0"/>
        </w:rPr>
        <w:t xml:space="preserve"> bytes. Thus, </w:t>
      </w:r>
      <w:r w:rsidDel="00000000" w:rsidR="00000000" w:rsidRPr="00000000">
        <w:rPr>
          <w:b w:val="1"/>
          <w:i w:val="1"/>
          <w:rtl w:val="0"/>
        </w:rPr>
        <w:t xml:space="preserve">out</w:t>
      </w:r>
      <w:r w:rsidDel="00000000" w:rsidR="00000000" w:rsidRPr="00000000">
        <w:rPr>
          <w:b w:val="1"/>
          <w:rtl w:val="0"/>
        </w:rPr>
        <w:t xml:space="preserve"> should contain sufficient room for the operation being performed. If padding is enabled (the default), then </w:t>
      </w:r>
      <w:r w:rsidDel="00000000" w:rsidR="00000000" w:rsidRPr="00000000">
        <w:rPr>
          <w:b w:val="1"/>
          <w:i w:val="1"/>
          <w:rtl w:val="0"/>
        </w:rPr>
        <w:t xml:space="preserve">EVP_EncryptFinal_ex()</w:t>
      </w:r>
      <w:r w:rsidDel="00000000" w:rsidR="00000000" w:rsidRPr="00000000">
        <w:rPr>
          <w:b w:val="1"/>
          <w:rtl w:val="0"/>
        </w:rPr>
        <w:t xml:space="preserve"> encrypts the "final" data.</w:t>
      </w:r>
    </w:p>
    <w:p w:rsidR="00000000" w:rsidDel="00000000" w:rsidP="00000000" w:rsidRDefault="00000000" w:rsidRPr="00000000" w14:paraId="00000076">
      <w:pPr>
        <w:rPr>
          <w:i w:val="1"/>
        </w:rPr>
      </w:pPr>
      <w:r w:rsidDel="00000000" w:rsidR="00000000" w:rsidRPr="00000000">
        <w:rPr>
          <w:i w:val="1"/>
          <w:rtl w:val="0"/>
        </w:rPr>
        <w:t xml:space="preserve">int EVP_EncryptUpdate(EVP_CIPHER_CTX *ctx, unsigned char *out,</w:t>
      </w:r>
    </w:p>
    <w:p w:rsidR="00000000" w:rsidDel="00000000" w:rsidP="00000000" w:rsidRDefault="00000000" w:rsidRPr="00000000" w14:paraId="00000077">
      <w:pPr>
        <w:rPr>
          <w:i w:val="1"/>
        </w:rPr>
      </w:pPr>
      <w:r w:rsidDel="00000000" w:rsidR="00000000" w:rsidRPr="00000000">
        <w:rPr>
          <w:i w:val="1"/>
          <w:rtl w:val="0"/>
        </w:rPr>
        <w:t xml:space="preserve">                      int *outl, const unsigned char *in, int inl);</w:t>
      </w:r>
    </w:p>
    <w:p w:rsidR="00000000" w:rsidDel="00000000" w:rsidP="00000000" w:rsidRDefault="00000000" w:rsidRPr="00000000" w14:paraId="00000078">
      <w:pPr>
        <w:rPr>
          <w:i w:val="1"/>
        </w:rPr>
      </w:pPr>
      <w:r w:rsidDel="00000000" w:rsidR="00000000" w:rsidRPr="00000000">
        <w:rPr>
          <w:i w:val="1"/>
          <w:rtl w:val="0"/>
        </w:rPr>
        <w:t xml:space="preserve">int EVP_EncryptFinal_ex(EVP_CIPHER_CTX *ctx, unsigned char *out, int *outl);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Initialize the decryption cipher, the usage is the same with initializing the encryption cipher. </w:t>
      </w:r>
    </w:p>
    <w:p w:rsidR="00000000" w:rsidDel="00000000" w:rsidP="00000000" w:rsidRDefault="00000000" w:rsidRPr="00000000" w14:paraId="0000007B">
      <w:pPr>
        <w:rPr>
          <w:i w:val="1"/>
        </w:rPr>
      </w:pPr>
      <w:r w:rsidDel="00000000" w:rsidR="00000000" w:rsidRPr="00000000">
        <w:rPr>
          <w:i w:val="1"/>
          <w:rtl w:val="0"/>
        </w:rPr>
        <w:t xml:space="preserve">int EVP_DecryptInit_ex(EVP_CIPHER_CTX *ctx, const EVP_CIPHER *type,</w:t>
      </w:r>
    </w:p>
    <w:p w:rsidR="00000000" w:rsidDel="00000000" w:rsidP="00000000" w:rsidRDefault="00000000" w:rsidRPr="00000000" w14:paraId="0000007C">
      <w:pPr>
        <w:rPr>
          <w:i w:val="1"/>
        </w:rPr>
      </w:pPr>
      <w:r w:rsidDel="00000000" w:rsidR="00000000" w:rsidRPr="00000000">
        <w:rPr>
          <w:i w:val="1"/>
          <w:rtl w:val="0"/>
        </w:rPr>
        <w:t xml:space="preserve">                       ENGINE *impl, const unsigned char *key, const unsigned char *iv);</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Decrypt the ciphertext, </w:t>
      </w:r>
      <w:r w:rsidDel="00000000" w:rsidR="00000000" w:rsidRPr="00000000">
        <w:rPr>
          <w:b w:val="1"/>
          <w:i w:val="1"/>
          <w:rtl w:val="0"/>
        </w:rPr>
        <w:t xml:space="preserve">EVP_DecryptUpdate</w:t>
      </w:r>
      <w:r w:rsidDel="00000000" w:rsidR="00000000" w:rsidRPr="00000000">
        <w:rPr>
          <w:b w:val="1"/>
          <w:rtl w:val="0"/>
        </w:rPr>
        <w:t xml:space="preserve"> decrypts </w:t>
      </w:r>
      <w:r w:rsidDel="00000000" w:rsidR="00000000" w:rsidRPr="00000000">
        <w:rPr>
          <w:b w:val="1"/>
          <w:i w:val="1"/>
          <w:rtl w:val="0"/>
        </w:rPr>
        <w:t xml:space="preserve">inl</w:t>
      </w:r>
      <w:r w:rsidDel="00000000" w:rsidR="00000000" w:rsidRPr="00000000">
        <w:rPr>
          <w:b w:val="1"/>
          <w:rtl w:val="0"/>
        </w:rPr>
        <w:t xml:space="preserve"> bytes from the buffer </w:t>
      </w:r>
      <w:r w:rsidDel="00000000" w:rsidR="00000000" w:rsidRPr="00000000">
        <w:rPr>
          <w:b w:val="1"/>
          <w:i w:val="1"/>
          <w:rtl w:val="0"/>
        </w:rPr>
        <w:t xml:space="preserve">in</w:t>
      </w:r>
      <w:r w:rsidDel="00000000" w:rsidR="00000000" w:rsidRPr="00000000">
        <w:rPr>
          <w:b w:val="1"/>
          <w:rtl w:val="0"/>
        </w:rPr>
        <w:t xml:space="preserve"> and writes the decrypted string to </w:t>
      </w:r>
      <w:r w:rsidDel="00000000" w:rsidR="00000000" w:rsidRPr="00000000">
        <w:rPr>
          <w:b w:val="1"/>
          <w:i w:val="1"/>
          <w:rtl w:val="0"/>
        </w:rPr>
        <w:t xml:space="preserve">out</w:t>
      </w:r>
      <w:r w:rsidDel="00000000" w:rsidR="00000000" w:rsidRPr="00000000">
        <w:rPr>
          <w:b w:val="1"/>
          <w:rtl w:val="0"/>
        </w:rPr>
        <w:t xml:space="preserve">. </w:t>
      </w:r>
      <w:r w:rsidDel="00000000" w:rsidR="00000000" w:rsidRPr="00000000">
        <w:rPr>
          <w:b w:val="1"/>
          <w:i w:val="1"/>
          <w:rtl w:val="0"/>
        </w:rPr>
        <w:t xml:space="preserve">EVP_DecryptFinal_ex </w:t>
      </w:r>
      <w:r w:rsidDel="00000000" w:rsidR="00000000" w:rsidRPr="00000000">
        <w:rPr>
          <w:b w:val="1"/>
          <w:rtl w:val="0"/>
        </w:rPr>
        <w:t xml:space="preserve">is used to decrypt the final data when the padding is enabled (the default).</w:t>
      </w:r>
    </w:p>
    <w:p w:rsidR="00000000" w:rsidDel="00000000" w:rsidP="00000000" w:rsidRDefault="00000000" w:rsidRPr="00000000" w14:paraId="0000007F">
      <w:pPr>
        <w:rPr>
          <w:i w:val="1"/>
        </w:rPr>
      </w:pPr>
      <w:r w:rsidDel="00000000" w:rsidR="00000000" w:rsidRPr="00000000">
        <w:rPr>
          <w:i w:val="1"/>
          <w:rtl w:val="0"/>
        </w:rPr>
        <w:t xml:space="preserve">int EVP_DecryptUpdate(EVP_CIPHER_CTX *ctx, unsigned char *out,</w:t>
      </w:r>
    </w:p>
    <w:p w:rsidR="00000000" w:rsidDel="00000000" w:rsidP="00000000" w:rsidRDefault="00000000" w:rsidRPr="00000000" w14:paraId="00000080">
      <w:pPr>
        <w:rPr>
          <w:i w:val="1"/>
        </w:rPr>
      </w:pPr>
      <w:r w:rsidDel="00000000" w:rsidR="00000000" w:rsidRPr="00000000">
        <w:rPr>
          <w:i w:val="1"/>
          <w:rtl w:val="0"/>
        </w:rPr>
        <w:t xml:space="preserve">                       int *outl, const unsigned char *in, int inl);</w:t>
      </w:r>
    </w:p>
    <w:p w:rsidR="00000000" w:rsidDel="00000000" w:rsidP="00000000" w:rsidRDefault="00000000" w:rsidRPr="00000000" w14:paraId="00000081">
      <w:pPr>
        <w:rPr>
          <w:i w:val="1"/>
        </w:rPr>
      </w:pPr>
      <w:r w:rsidDel="00000000" w:rsidR="00000000" w:rsidRPr="00000000">
        <w:rPr>
          <w:i w:val="1"/>
          <w:rtl w:val="0"/>
        </w:rPr>
        <w:t xml:space="preserve">int EVP_DecryptFinal_ex(EVP_CIPHER_CTX *ctx, unsigned char *outm, int *outl);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Clean up the cipher:</w:t>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i w:val="1"/>
          <w:rtl w:val="0"/>
        </w:rPr>
        <w:t xml:space="preserve">void EVP_CIPHER_CTX_free(EVP_CIPHER_CTX *ctx);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oJWtg--n_aWUyXfWHU83mjCZyNbMtroLXKvyEJO5n8/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penssl.org/docs/man1.1.1/man3/EVP_rc4_hmac_md5.html" TargetMode="External"/><Relationship Id="rId8" Type="http://schemas.openxmlformats.org/officeDocument/2006/relationships/hyperlink" Target="https://unix.stackexchange.com/questions/346864/how-to-link-openssl-library-in-macos-using-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rC+VBbKIalsNEAVKPqWVaTwZtQ==">CgMxLjAyCGguZ2pkZ3hzMgloLjMwajB6bGwyCWguMWZvYjl0ZTIJaC4yZXQ5MnAwMghoLnR5amN3dDIJaC4zZHk2dmttMgloLjF0M2g1c2Y4AHIhMXRTT3BXRUtmU3E1R2t4M09lQVgyc0c5QjJfWTdrRTdK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