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Fontstyle01"/>
        </w:rPr>
      </w:pPr>
      <w:r>
        <w:rPr>
          <w:rStyle w:val="Fontstyle01"/>
        </w:rPr>
        <w:t>Module 4</w:t>
      </w:r>
      <w:bookmarkStart w:id="0" w:name="_GoBack"/>
      <w:bookmarkEnd w:id="0"/>
      <w:r>
        <w:rPr>
          <w:rStyle w:val="Fontstyle01"/>
        </w:rPr>
        <w:t xml:space="preserve"> Linux Essentials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01"/>
        </w:rPr>
        <w:t>TASK 4.3</w:t>
      </w:r>
    </w:p>
    <w:p>
      <w:pPr>
        <w:pStyle w:val="Normal"/>
        <w:rPr/>
      </w:pPr>
      <w:r>
        <w:rPr>
          <w:rStyle w:val="Fontstyle01"/>
        </w:rPr>
        <w:t xml:space="preserve">After you have logged into the system, do the following.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01"/>
        </w:rPr>
        <w:t xml:space="preserve">1.Invoke </w:t>
      </w:r>
      <w:r>
        <w:rPr>
          <w:rStyle w:val="Fontstyle21"/>
        </w:rPr>
        <w:t>pwd</w:t>
      </w:r>
      <w:r>
        <w:rPr>
          <w:rStyle w:val="Fontstyle01"/>
        </w:rPr>
        <w:t xml:space="preserve"> to see your current working directory (there should be your home directory). </w:t>
      </w:r>
    </w:p>
    <w:p>
      <w:pPr>
        <w:pStyle w:val="Normal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94815" cy="3429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/>
      </w:pPr>
      <w:r>
        <w:rPr>
          <w:rStyle w:val="Fontstyle01"/>
        </w:rPr>
        <w:t xml:space="preserve">2.Collect output of these commands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21"/>
        </w:rPr>
        <w:t>ls</w:t>
      </w:r>
      <w:r>
        <w:rPr>
          <w:rStyle w:val="Fontstyle01"/>
        </w:rPr>
        <w:t xml:space="preserve"> -l / - list contents of directory </w:t>
      </w:r>
    </w:p>
    <w:p>
      <w:pPr>
        <w:pStyle w:val="Normal"/>
        <w:rPr/>
      </w:pPr>
      <w:r>
        <w:rPr>
          <w:rStyle w:val="Fontstyle01"/>
        </w:rPr>
        <w:tab/>
        <w:t>-l - Lists in long format</w:t>
      </w:r>
    </w:p>
    <w:p>
      <w:pPr>
        <w:pStyle w:val="Normal"/>
        <w:rPr>
          <w:rStyle w:val="Fontstyle01"/>
        </w:rPr>
      </w:pPr>
      <w:r>
        <w:rPr>
          <w:rStyle w:val="Fontstyle01"/>
        </w:rPr>
        <w:tab/>
        <w:t xml:space="preserve">/ - the extended system attributes are printed when </w:t>
        <w:tab/>
        <w:tab/>
        <w:t>filesystem supports extended system attributes.</w:t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4460" cy="25831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/>
      </w:pPr>
      <w:r>
        <w:rPr>
          <w:rFonts w:cs="Calibri"/>
          <w:color w:val="000000"/>
          <w:sz w:val="28"/>
          <w:szCs w:val="28"/>
        </w:rPr>
        <w:br/>
      </w:r>
    </w:p>
    <w:p>
      <w:pPr>
        <w:pStyle w:val="Normal"/>
        <w:rPr>
          <w:rStyle w:val="Fontstyle21"/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>
          <w:rStyle w:val="Fontstyle21"/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>
          <w:rStyle w:val="Fontstyle21"/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>
          <w:rStyle w:val="Fontstyle21"/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>
          <w:rStyle w:val="Fontstyle21"/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/>
      </w:pPr>
      <w:r>
        <w:rPr>
          <w:rStyle w:val="Fontstyle21"/>
        </w:rPr>
        <w:t xml:space="preserve">ls - </w:t>
      </w:r>
      <w:r>
        <w:rPr>
          <w:rStyle w:val="Fontstyle01"/>
        </w:rPr>
        <w:t xml:space="preserve">list contents of directory 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065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21"/>
        </w:rPr>
        <w:t>l</w:t>
      </w:r>
      <w:r>
        <w:rPr>
          <w:rStyle w:val="Fontstyle21"/>
        </w:rPr>
        <w:t>s</w:t>
      </w:r>
      <w:r>
        <w:rPr>
          <w:rStyle w:val="Fontstyle01"/>
        </w:rPr>
        <w:t xml:space="preserve"> ~ list contents of home directory </w:t>
      </w:r>
    </w:p>
    <w:p>
      <w:pPr>
        <w:pStyle w:val="Normal"/>
        <w:rPr>
          <w:rStyle w:val="Fontstyle01"/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113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21"/>
        </w:rPr>
      </w:pPr>
      <w:r>
        <w:rPr/>
      </w:r>
    </w:p>
    <w:p>
      <w:pPr>
        <w:pStyle w:val="Normal"/>
        <w:rPr/>
      </w:pPr>
      <w:r>
        <w:rPr>
          <w:rStyle w:val="Fontstyle21"/>
        </w:rPr>
        <w:t>ls</w:t>
      </w:r>
      <w:r>
        <w:rPr>
          <w:rStyle w:val="Fontstyle01"/>
        </w:rPr>
        <w:t xml:space="preserve"> -l - the long list</w:t>
      </w:r>
    </w:p>
    <w:p>
      <w:pPr>
        <w:pStyle w:val="Normal"/>
        <w:rPr>
          <w:rStyle w:val="Fontstyle01"/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67405" cy="184404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/>
      </w:pPr>
      <w:r>
        <w:rPr>
          <w:rStyle w:val="Fontstyle21"/>
        </w:rPr>
        <w:t>ls</w:t>
      </w:r>
      <w:r>
        <w:rPr>
          <w:rStyle w:val="Fontstyle01"/>
        </w:rPr>
        <w:t xml:space="preserve"> -a Lists all entries, including those that begin with a dot (</w:t>
      </w:r>
      <w:r>
        <w:rPr>
          <w:rStyle w:val="Fontstyle01"/>
          <w:b/>
        </w:rPr>
        <w:t>.</w:t>
      </w:r>
      <w:r>
        <w:rPr>
          <w:rStyle w:val="Fontstyle01"/>
        </w:rPr>
        <w:t xml:space="preserve">), which are normally not listed. 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-83185</wp:posOffset>
            </wp:positionV>
            <wp:extent cx="5943600" cy="47307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21"/>
        </w:rPr>
        <w:t>l</w:t>
      </w:r>
      <w:r>
        <w:rPr>
          <w:rStyle w:val="Fontstyle21"/>
        </w:rPr>
        <w:t>s</w:t>
      </w:r>
      <w:r>
        <w:rPr>
          <w:rStyle w:val="Fontstyle01"/>
        </w:rPr>
        <w:t xml:space="preserve"> -la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9490" cy="392747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9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21"/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/>
      </w:pPr>
      <w:r>
        <w:rPr>
          <w:rStyle w:val="Fontstyle21"/>
        </w:rPr>
        <w:t>ls</w:t>
      </w:r>
      <w:r>
        <w:rPr>
          <w:rStyle w:val="Fontstyle01"/>
        </w:rPr>
        <w:t xml:space="preserve"> -lda ~ </w:t>
      </w:r>
    </w:p>
    <w:p>
      <w:pPr>
        <w:pStyle w:val="Normal"/>
        <w:rPr>
          <w:rStyle w:val="Fontstyle01"/>
        </w:rPr>
      </w:pPr>
      <w:r>
        <w:rPr>
          <w:rStyle w:val="Fontstyle01"/>
        </w:rPr>
        <w:tab/>
        <w:t>l - Lists in long format</w:t>
      </w:r>
    </w:p>
    <w:p>
      <w:pPr>
        <w:pStyle w:val="Normal"/>
        <w:rPr/>
      </w:pPr>
      <w:r>
        <w:rPr>
          <w:rStyle w:val="Fontstyle01"/>
        </w:rPr>
        <w:tab/>
        <w:t>d - If an argument is a directory, lists only its name (not its contents).</w:t>
      </w:r>
    </w:p>
    <w:p>
      <w:pPr>
        <w:pStyle w:val="Normal"/>
        <w:rPr/>
      </w:pPr>
      <w:r>
        <w:rPr>
          <w:rStyle w:val="Fontstyle01"/>
        </w:rPr>
        <w:tab/>
        <w:t>a - Lists all entries, including those that begin with a dot (</w:t>
      </w:r>
      <w:r>
        <w:rPr>
          <w:rStyle w:val="Fontstyle01"/>
          <w:b/>
        </w:rPr>
        <w:t>.</w:t>
      </w:r>
      <w:r>
        <w:rPr>
          <w:rStyle w:val="Fontstyle01"/>
        </w:rPr>
        <w:t xml:space="preserve">), which are normally not listed. </w:t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2315" cy="28575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Calibri"/>
          <w:color w:val="000000"/>
          <w:sz w:val="28"/>
          <w:szCs w:val="28"/>
        </w:rPr>
        <w:br/>
      </w:r>
      <w:r>
        <w:rPr>
          <w:rStyle w:val="Fontstyle01"/>
        </w:rPr>
        <w:t xml:space="preserve">Note differences between produced outputs. Describe (in few words) purposes of these commands. </w:t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rPr/>
      </w:pPr>
      <w:r>
        <w:rPr>
          <w:rStyle w:val="Fontstyle01"/>
        </w:rPr>
        <w:t xml:space="preserve">3. Execute and describe the following commands (store the output, if any):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21"/>
        </w:rPr>
        <w:t>mkdir</w:t>
      </w:r>
      <w:r>
        <w:rPr>
          <w:rStyle w:val="Fontstyle01"/>
        </w:rPr>
        <w:t xml:space="preserve"> test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21"/>
        </w:rPr>
        <w:t>cd</w:t>
      </w:r>
      <w:r>
        <w:rPr>
          <w:rStyle w:val="Fontstyle01"/>
        </w:rPr>
        <w:t xml:space="preserve"> test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21"/>
        </w:rPr>
        <w:t xml:space="preserve">pwd </w:t>
      </w:r>
      <w:r>
        <w:rPr>
          <w:rFonts w:ascii="Calibri-Bold" w:hAnsi="Calibri-Bold"/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touch</w:t>
      </w:r>
      <w:r>
        <w:rPr>
          <w:rStyle w:val="Fontstyle01"/>
        </w:rPr>
        <w:t xml:space="preserve"> test.txt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21"/>
        </w:rPr>
        <w:t>ls</w:t>
      </w:r>
      <w:r>
        <w:rPr>
          <w:rStyle w:val="Fontstyle01"/>
        </w:rPr>
        <w:t xml:space="preserve"> -l test.txt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21"/>
        </w:rPr>
        <w:t>mkdir</w:t>
      </w:r>
      <w:r>
        <w:rPr>
          <w:rStyle w:val="Fontstyle01"/>
        </w:rPr>
        <w:t xml:space="preserve"> test2 </w:t>
      </w:r>
      <w:r>
        <w:rPr/>
        <w:br/>
      </w:r>
      <w:r>
        <w:rPr>
          <w:rStyle w:val="Fontstyle21"/>
        </w:rPr>
        <w:t>mv</w:t>
      </w:r>
      <w:r>
        <w:rPr>
          <w:rStyle w:val="Fontstyle01"/>
        </w:rPr>
        <w:t xml:space="preserve"> test.txt test2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21"/>
        </w:rPr>
        <w:t>cd</w:t>
      </w:r>
      <w:r>
        <w:rPr>
          <w:rStyle w:val="Fontstyle01"/>
        </w:rPr>
        <w:t xml:space="preserve"> test2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21"/>
        </w:rPr>
        <w:t xml:space="preserve">ls </w:t>
      </w:r>
      <w:r>
        <w:rPr>
          <w:rFonts w:ascii="Calibri-Bold" w:hAnsi="Calibri-Bold"/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mv</w:t>
      </w:r>
      <w:r>
        <w:rPr>
          <w:rStyle w:val="Fontstyle01"/>
        </w:rPr>
        <w:t xml:space="preserve"> test.txt test2.txt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21"/>
        </w:rPr>
        <w:t xml:space="preserve">ls </w:t>
      </w:r>
      <w:r>
        <w:rPr>
          <w:rFonts w:ascii="Calibri-Bold" w:hAnsi="Calibri-Bold"/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cp</w:t>
      </w:r>
      <w:r>
        <w:rPr>
          <w:rStyle w:val="Fontstyle01"/>
        </w:rPr>
        <w:t xml:space="preserve"> test2.txt ..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21"/>
        </w:rPr>
        <w:t>cd</w:t>
      </w:r>
      <w:r>
        <w:rPr>
          <w:rStyle w:val="Fontstyle01"/>
        </w:rPr>
        <w:t xml:space="preserve"> ..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21"/>
        </w:rPr>
        <w:t xml:space="preserve">ls </w:t>
      </w:r>
      <w:r>
        <w:rPr>
          <w:rFonts w:ascii="Calibri-Bold" w:hAnsi="Calibri-Bold"/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rm</w:t>
      </w:r>
      <w:r>
        <w:rPr>
          <w:rStyle w:val="Fontstyle01"/>
        </w:rPr>
        <w:t xml:space="preserve"> test2.txt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21"/>
        </w:rPr>
        <w:t>rmdir</w:t>
      </w:r>
      <w:r>
        <w:rPr>
          <w:rStyle w:val="Fontstyle01"/>
        </w:rPr>
        <w:t xml:space="preserve"> test2</w:t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7940" cy="314261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/>
      </w:pPr>
      <w:r>
        <w:rPr>
          <w:rStyle w:val="Fontstyle01"/>
        </w:rPr>
        <w:t xml:space="preserve">4. Execute and describe the difference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21"/>
        </w:rPr>
        <w:t>cat</w:t>
      </w:r>
      <w:r>
        <w:rPr>
          <w:rStyle w:val="Fontstyle01"/>
        </w:rPr>
        <w:t xml:space="preserve"> /etc/fstab – safely view the file /</w:t>
      </w:r>
      <w:r>
        <w:rPr>
          <w:rStyle w:val="Fontstyle01"/>
          <w:i/>
          <w:iCs/>
        </w:rPr>
        <w:t>etc</w:t>
      </w:r>
      <w:r>
        <w:rPr>
          <w:rStyle w:val="Fontstyle01"/>
          <w:i w:val="false"/>
          <w:iCs w:val="false"/>
        </w:rPr>
        <w:t>/fstab</w:t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760" cy="238696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/>
      </w:pPr>
      <w:r>
        <w:rPr>
          <w:rStyle w:val="Fontstyle21"/>
        </w:rPr>
        <w:t>less</w:t>
      </w:r>
      <w:r>
        <w:rPr>
          <w:rStyle w:val="Fontstyle01"/>
        </w:rPr>
        <w:t xml:space="preserve"> /etc/fstab – view file by page, also move to the desired location in the file</w:t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4185" cy="301244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/>
      </w:pPr>
      <w:r>
        <w:rPr>
          <w:rStyle w:val="Fontstyle21"/>
        </w:rPr>
        <w:t>more</w:t>
      </w:r>
      <w:r>
        <w:rPr>
          <w:rStyle w:val="Fontstyle01"/>
        </w:rPr>
        <w:t xml:space="preserve"> /etc/fstab </w:t>
      </w:r>
    </w:p>
    <w:p>
      <w:pPr>
        <w:pStyle w:val="Normal"/>
        <w:rPr/>
      </w:pPr>
      <w:r>
        <w:rPr>
          <w:rStyle w:val="Fontstyle01"/>
        </w:rPr>
        <w:t>more - is a filter for paging through text one screen at a time.</w:t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6573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rPr>
          <w:rStyle w:val="Fontstyle01"/>
        </w:rPr>
        <w:t>5. Add to archive all ‘test’ directories.</w:t>
      </w:r>
    </w:p>
    <w:p>
      <w:pPr>
        <w:pStyle w:val="Normal"/>
        <w:rPr/>
      </w:pPr>
      <w:r>
        <w:rPr>
          <w:rStyle w:val="Fontstyle01"/>
        </w:rPr>
        <w:tab/>
        <w:t>a. to the pure ‘tar’;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6962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01"/>
        </w:rPr>
        <w:tab/>
      </w:r>
      <w:r>
        <w:rPr>
          <w:rStyle w:val="Fontstyle01"/>
        </w:rPr>
        <w:t>b. to the zipped ‘tar’ with only tar command;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87730"/>
            <wp:effectExtent l="0" t="0" r="0" b="0"/>
            <wp:wrapSquare wrapText="largest"/>
            <wp:docPr id="14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/>
      </w:pPr>
      <w:r>
        <w:rPr>
          <w:rStyle w:val="Fontstyle01"/>
        </w:rPr>
        <w:tab/>
        <w:t>c. to the zipped ‘tar’ with gzip command;</w:t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45210"/>
            <wp:effectExtent l="0" t="0" r="0" b="0"/>
            <wp:wrapSquare wrapText="largest"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Style w:val="Fontstyle01"/>
        </w:rPr>
        <w:tab/>
        <w:t>extract from archives all above.</w:t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8790" cy="609600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5965" cy="580390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6390" cy="295275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/>
      </w:pPr>
      <w:r>
        <w:rPr>
          <w:rStyle w:val="Fontstyle01"/>
        </w:rPr>
        <w:t>6. Look through man pages of the listed above commands.</w:t>
      </w:r>
    </w:p>
    <w:p>
      <w:pPr>
        <w:pStyle w:val="Normal"/>
        <w:rPr/>
      </w:pPr>
      <w:r>
        <w:rPr>
          <w:rStyle w:val="Fontstyle01"/>
        </w:rPr>
        <w:t>man tar:</w:t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0160" cy="3310255"/>
            <wp:effectExtent l="0" t="0" r="0" b="0"/>
            <wp:wrapSquare wrapText="largest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/>
      </w:pPr>
      <w:r>
        <w:rPr>
          <w:rStyle w:val="Fontstyle01"/>
        </w:rPr>
        <w:t>man zip:</w:t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67965"/>
            <wp:effectExtent l="0" t="0" r="0" b="0"/>
            <wp:wrapSquare wrapText="largest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Style w:val="Fontstyle01"/>
        </w:rPr>
        <w:t>man gzip: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59075"/>
            <wp:effectExtent l="0" t="0" r="0" b="0"/>
            <wp:wrapSquare wrapText="largest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-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f468e9"/>
    <w:rPr>
      <w:rFonts w:ascii="Calibri" w:hAnsi="Calibri" w:cs="Calibri"/>
      <w:b w:val="false"/>
      <w:bCs w:val="false"/>
      <w:i w:val="false"/>
      <w:iCs w:val="false"/>
      <w:color w:val="000000"/>
      <w:sz w:val="28"/>
      <w:szCs w:val="28"/>
    </w:rPr>
  </w:style>
  <w:style w:type="character" w:styleId="Fontstyle21" w:customStyle="1">
    <w:name w:val="fontstyle21"/>
    <w:basedOn w:val="DefaultParagraphFont"/>
    <w:qFormat/>
    <w:rsid w:val="00f468e9"/>
    <w:rPr>
      <w:rFonts w:ascii="Calibri-Bold" w:hAnsi="Calibri-Bold"/>
      <w:b/>
      <w:bCs/>
      <w:i w:val="false"/>
      <w:iCs w:val="false"/>
      <w:color w:val="000000"/>
      <w:sz w:val="28"/>
      <w:szCs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LibreOffice/6.0.7.3$Linux_X86_64 LibreOffice_project/00m0$Build-3</Application>
  <Pages>8</Pages>
  <Words>295</Words>
  <Characters>1348</Characters>
  <CharactersWithSpaces>1659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2020-04-10T00:02:00Z</dcterms:created>
  <dc:creator>Приходченко Сергій</dc:creator>
  <dc:description/>
  <dc:language>ru-RU</dc:language>
  <cp:lastModifiedBy/>
  <dcterms:modified xsi:type="dcterms:W3CDTF">2020-04-13T12:44:44Z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