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5FC" w:rsidRDefault="006505FC">
      <w:proofErr w:type="gramStart"/>
      <w:r>
        <w:t>According  to</w:t>
      </w:r>
      <w:proofErr w:type="gramEnd"/>
      <w:r>
        <w:t xml:space="preserve"> </w:t>
      </w:r>
      <w:r>
        <w:fldChar w:fldCharType="begin"/>
      </w:r>
      <w:r>
        <w:instrText xml:space="preserve"> ADDIN EN.CITE &lt;EndNote&gt;&lt;Cite AuthorYear="1"&gt;&lt;Author&gt;Goh&lt;/Author&gt;&lt;Year&gt;2000&lt;/Year&gt;&lt;RecNum&gt;77&lt;/RecNum&gt;&lt;DisplayText&gt;Goh (2000)&lt;/DisplayText&gt;&lt;record&gt;&lt;rec-number&gt;77&lt;/rec-number&gt;&lt;foreign-keys&gt;&lt;key app="EN" db-id="xseax2wpseze2ne95whpsrrtfas5wx09pftv" timestamp="1398328016"&gt;77&lt;/key&gt;&lt;/foreign-keys&gt;&lt;ref-type name="Journal Article"&gt;17&lt;/ref-type&gt;&lt;contributors&gt;&lt;authors&gt;&lt;author&gt;Goh, Christine C.M&lt;/author&gt;&lt;/authors&gt;&lt;/contributors&gt;&lt;titles&gt;&lt;title&gt;A cognitive perspective on language learners&amp;apos; listening comprehension problems&lt;/title&gt;&lt;secondary-title&gt;System&lt;/secondary-title&gt;&lt;/titles&gt;&lt;periodical&gt;&lt;full-title&gt;System&lt;/full-title&gt;&lt;/periodical&gt;&lt;pages&gt;55-75&lt;/pages&gt;&lt;volume&gt;28&lt;/volume&gt;&lt;number&gt;1&lt;/number&gt;&lt;edition&gt;2000/3//&lt;/edition&gt;&lt;section&gt;55&lt;/section&gt;&lt;dates&gt;&lt;year&gt;2000&lt;/year&gt;&lt;/dates&gt;&lt;urls&gt;&lt;/urls&gt;&lt;/record&gt;&lt;/Cite&gt;&lt;/EndNote&gt;</w:instrText>
      </w:r>
      <w:r>
        <w:fldChar w:fldCharType="separate"/>
      </w:r>
      <w:r>
        <w:rPr>
          <w:noProof/>
        </w:rPr>
        <w:t>Goh (2000)</w:t>
      </w:r>
      <w:r>
        <w:fldChar w:fldCharType="end"/>
      </w:r>
      <w:r>
        <w:t xml:space="preserve"> research about English listening, they found that there are three phase English listening compression: Perception, Parsing and Utilization. Perception means the process human read the content; Parsing means the mental representation about content; Utilization means understand the meaning of content. Based on the research here, we set the difficulty by process the audio into the one subjects could not easily percept the content. </w:t>
      </w:r>
    </w:p>
    <w:p w:rsidR="006505FC" w:rsidRDefault="006505FC">
      <w:bookmarkStart w:id="0" w:name="_GoBack"/>
      <w:bookmarkEnd w:id="0"/>
    </w:p>
    <w:p w:rsidR="006505FC" w:rsidRPr="006505FC" w:rsidRDefault="006505FC" w:rsidP="006505FC">
      <w:pPr>
        <w:pStyle w:val="EndNoteBibliography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6505FC">
        <w:rPr>
          <w:noProof/>
        </w:rPr>
        <w:t xml:space="preserve">Goh, C. C. M. (2000). "A cognitive perspective on language learners' listening comprehension problems." </w:t>
      </w:r>
      <w:r w:rsidRPr="006505FC">
        <w:rPr>
          <w:noProof/>
          <w:u w:val="single"/>
        </w:rPr>
        <w:t>System</w:t>
      </w:r>
      <w:r w:rsidRPr="006505FC">
        <w:rPr>
          <w:noProof/>
        </w:rPr>
        <w:t xml:space="preserve"> </w:t>
      </w:r>
      <w:r w:rsidRPr="006505FC">
        <w:rPr>
          <w:b/>
          <w:noProof/>
        </w:rPr>
        <w:t>28</w:t>
      </w:r>
      <w:r w:rsidRPr="006505FC">
        <w:rPr>
          <w:noProof/>
        </w:rPr>
        <w:t>(1): 55-75.</w:t>
      </w:r>
    </w:p>
    <w:p w:rsidR="006505FC" w:rsidRPr="006505FC" w:rsidRDefault="006505FC" w:rsidP="006505FC">
      <w:pPr>
        <w:pStyle w:val="EndNoteBibliography"/>
        <w:ind w:left="720" w:hanging="720"/>
        <w:rPr>
          <w:noProof/>
        </w:rPr>
      </w:pPr>
      <w:r w:rsidRPr="006505FC">
        <w:rPr>
          <w:noProof/>
        </w:rPr>
        <w:tab/>
      </w:r>
    </w:p>
    <w:p w:rsidR="00A34EA3" w:rsidRDefault="006505FC">
      <w:r>
        <w:fldChar w:fldCharType="end"/>
      </w:r>
    </w:p>
    <w:sectPr w:rsidR="00A34EA3" w:rsidSect="00A34E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otated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seax2wpseze2ne95whpsrrtfas5wx09pftv&quot;&gt;endnote&lt;record-ids&gt;&lt;item&gt;77&lt;/item&gt;&lt;/record-ids&gt;&lt;/item&gt;&lt;/Libraries&gt;"/>
  </w:docVars>
  <w:rsids>
    <w:rsidRoot w:val="006505FC"/>
    <w:rsid w:val="006505FC"/>
    <w:rsid w:val="00A3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54DB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rsid w:val="006505FC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6505FC"/>
    <w:rPr>
      <w:rFonts w:ascii="Cambria" w:hAnsi="Cambri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rsid w:val="006505FC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6505FC"/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1209</Characters>
  <Application>Microsoft Macintosh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morichoujou</dc:creator>
  <cp:keywords/>
  <dc:description/>
  <cp:lastModifiedBy>morichoujou</cp:lastModifiedBy>
  <cp:revision>1</cp:revision>
  <dcterms:created xsi:type="dcterms:W3CDTF">2014-04-24T08:28:00Z</dcterms:created>
  <dcterms:modified xsi:type="dcterms:W3CDTF">2014-04-24T08:38:00Z</dcterms:modified>
</cp:coreProperties>
</file>