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A189" w14:textId="77777777" w:rsidR="004055F3" w:rsidRDefault="004055F3" w:rsidP="004055F3">
      <w:pPr>
        <w:pStyle w:val="1"/>
        <w:jc w:val="center"/>
      </w:pPr>
      <w:r>
        <w:rPr>
          <w:rFonts w:hint="eastAsia"/>
        </w:rPr>
        <w:t>通用看板</w:t>
      </w:r>
    </w:p>
    <w:p w14:paraId="53AAC715" w14:textId="156DD10C" w:rsidR="004055F3" w:rsidRDefault="004055F3" w:rsidP="004055F3">
      <w:pPr>
        <w:pStyle w:val="2"/>
        <w:jc w:val="center"/>
      </w:pPr>
      <w:r>
        <w:rPr>
          <w:rFonts w:hint="eastAsia"/>
        </w:rPr>
        <w:t>码垛</w:t>
      </w:r>
      <w:r>
        <w:rPr>
          <w:rFonts w:hint="eastAsia"/>
        </w:rPr>
        <w:t>（</w:t>
      </w:r>
      <w:r w:rsidR="00ED264E">
        <w:t>dark</w:t>
      </w:r>
      <w:r>
        <w:rPr>
          <w:rFonts w:hint="eastAsia"/>
        </w:rPr>
        <w:t>）</w:t>
      </w:r>
    </w:p>
    <w:p w14:paraId="59A440F3" w14:textId="24A7AE38" w:rsidR="004055F3" w:rsidRPr="00396912" w:rsidRDefault="004055F3" w:rsidP="004055F3">
      <w:pPr>
        <w:rPr>
          <w:b/>
          <w:bCs/>
          <w:sz w:val="28"/>
          <w:szCs w:val="32"/>
          <w:u w:val="single"/>
        </w:rPr>
      </w:pPr>
      <w:r w:rsidRPr="00874D94">
        <w:rPr>
          <w:rFonts w:hint="eastAsia"/>
          <w:b/>
          <w:bCs/>
          <w:sz w:val="28"/>
          <w:szCs w:val="32"/>
          <w:u w:val="single"/>
        </w:rPr>
        <w:t>本页面使用以</w:t>
      </w:r>
      <w:r w:rsidR="00ED264E">
        <w:rPr>
          <w:rFonts w:hint="eastAsia"/>
          <w:b/>
          <w:bCs/>
          <w:sz w:val="28"/>
          <w:szCs w:val="32"/>
          <w:u w:val="single"/>
        </w:rPr>
        <w:t>深色</w:t>
      </w:r>
      <w:r w:rsidRPr="00874D94">
        <w:rPr>
          <w:rFonts w:hint="eastAsia"/>
          <w:b/>
          <w:bCs/>
          <w:sz w:val="28"/>
          <w:szCs w:val="32"/>
          <w:u w:val="single"/>
        </w:rPr>
        <w:t>背景和</w:t>
      </w:r>
      <w:r w:rsidR="00ED264E">
        <w:rPr>
          <w:rFonts w:hint="eastAsia"/>
          <w:b/>
          <w:bCs/>
          <w:sz w:val="28"/>
          <w:szCs w:val="32"/>
          <w:u w:val="single"/>
        </w:rPr>
        <w:t>彩色</w:t>
      </w:r>
      <w:r w:rsidRPr="00874D94">
        <w:rPr>
          <w:rFonts w:hint="eastAsia"/>
          <w:b/>
          <w:bCs/>
          <w:sz w:val="28"/>
          <w:szCs w:val="32"/>
          <w:u w:val="single"/>
        </w:rPr>
        <w:t>色调</w:t>
      </w:r>
      <w:r>
        <w:rPr>
          <w:rFonts w:hint="eastAsia"/>
          <w:b/>
          <w:bCs/>
          <w:sz w:val="28"/>
          <w:szCs w:val="32"/>
          <w:u w:val="single"/>
        </w:rPr>
        <w:t>组件</w:t>
      </w:r>
      <w:r w:rsidRPr="00874D94">
        <w:rPr>
          <w:rFonts w:hint="eastAsia"/>
          <w:b/>
          <w:bCs/>
          <w:sz w:val="28"/>
          <w:szCs w:val="32"/>
          <w:u w:val="single"/>
        </w:rPr>
        <w:t>完成。</w:t>
      </w:r>
    </w:p>
    <w:p w14:paraId="0D5C9FB2" w14:textId="77777777" w:rsidR="004055F3" w:rsidRPr="00874D94" w:rsidRDefault="004055F3" w:rsidP="004055F3">
      <w:pPr>
        <w:rPr>
          <w:b/>
          <w:bCs/>
          <w:color w:val="7030A0"/>
          <w:sz w:val="24"/>
          <w:szCs w:val="28"/>
        </w:rPr>
      </w:pPr>
      <w:r w:rsidRPr="00874D94">
        <w:rPr>
          <w:rFonts w:hint="eastAsia"/>
          <w:b/>
          <w:bCs/>
          <w:color w:val="7030A0"/>
          <w:sz w:val="24"/>
          <w:szCs w:val="28"/>
        </w:rPr>
        <w:t>该页面内容包括：</w:t>
      </w:r>
    </w:p>
    <w:p w14:paraId="356714FB" w14:textId="77777777" w:rsidR="004055F3" w:rsidRPr="00874D94" w:rsidRDefault="004055F3" w:rsidP="004055F3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874D94">
        <w:rPr>
          <w:rFonts w:hint="eastAsia"/>
          <w:b/>
          <w:bCs/>
          <w:color w:val="0070C0"/>
        </w:rPr>
        <w:t>公司logo</w:t>
      </w:r>
    </w:p>
    <w:p w14:paraId="4E9CA631" w14:textId="77777777" w:rsidR="004055F3" w:rsidRPr="00874D94" w:rsidRDefault="004055F3" w:rsidP="004055F3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874D94">
        <w:rPr>
          <w:rFonts w:hint="eastAsia"/>
          <w:b/>
          <w:bCs/>
          <w:color w:val="0070C0"/>
        </w:rPr>
        <w:t>线体/车间 主题（title）</w:t>
      </w:r>
    </w:p>
    <w:p w14:paraId="6AA08ACD" w14:textId="77777777" w:rsidR="004055F3" w:rsidRPr="00874D94" w:rsidRDefault="004055F3" w:rsidP="004055F3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874D94">
        <w:rPr>
          <w:rFonts w:hint="eastAsia"/>
          <w:b/>
          <w:bCs/>
          <w:color w:val="0070C0"/>
        </w:rPr>
        <w:t>日期与时间</w:t>
      </w:r>
    </w:p>
    <w:p w14:paraId="2BF9D4FB" w14:textId="77777777" w:rsidR="004055F3" w:rsidRPr="00874D94" w:rsidRDefault="004055F3" w:rsidP="004055F3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874D94">
        <w:rPr>
          <w:rFonts w:hint="eastAsia"/>
          <w:b/>
          <w:bCs/>
          <w:color w:val="0070C0"/>
        </w:rPr>
        <w:t>订单</w:t>
      </w:r>
      <w:r>
        <w:rPr>
          <w:rFonts w:hint="eastAsia"/>
          <w:b/>
          <w:bCs/>
          <w:color w:val="0070C0"/>
        </w:rPr>
        <w:t>信息</w:t>
      </w:r>
      <w:r w:rsidRPr="00874D94">
        <w:rPr>
          <w:rFonts w:hint="eastAsia"/>
          <w:b/>
          <w:bCs/>
          <w:color w:val="0070C0"/>
        </w:rPr>
        <w:t>、</w:t>
      </w:r>
      <w:r>
        <w:rPr>
          <w:rFonts w:hint="eastAsia"/>
          <w:b/>
          <w:bCs/>
          <w:color w:val="0070C0"/>
        </w:rPr>
        <w:t>产品</w:t>
      </w:r>
      <w:r w:rsidRPr="00874D94">
        <w:rPr>
          <w:rFonts w:hint="eastAsia"/>
          <w:b/>
          <w:bCs/>
          <w:color w:val="0070C0"/>
        </w:rPr>
        <w:t>信息</w:t>
      </w:r>
    </w:p>
    <w:p w14:paraId="2A6C7A5A" w14:textId="58C09A30" w:rsidR="004055F3" w:rsidRPr="00874D94" w:rsidRDefault="00B03442" w:rsidP="004055F3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B03442">
        <w:rPr>
          <w:rFonts w:hint="eastAsia"/>
          <w:b/>
          <w:bCs/>
          <w:color w:val="0070C0"/>
        </w:rPr>
        <w:t>线体码垛感应器状态信息</w:t>
      </w:r>
    </w:p>
    <w:p w14:paraId="1E9E8805" w14:textId="6B304BA6" w:rsidR="004055F3" w:rsidRPr="00B03442" w:rsidRDefault="00B03442" w:rsidP="004055F3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B03442">
        <w:rPr>
          <w:rFonts w:hint="eastAsia"/>
          <w:b/>
          <w:bCs/>
          <w:color w:val="0070C0"/>
        </w:rPr>
        <w:t>当日产能情况趋势图</w:t>
      </w:r>
    </w:p>
    <w:p w14:paraId="5882B473" w14:textId="5A8F949E" w:rsidR="00B03442" w:rsidRPr="00874D94" w:rsidRDefault="00B03442" w:rsidP="004055F3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B03442">
        <w:rPr>
          <w:rFonts w:hint="eastAsia"/>
          <w:b/>
          <w:bCs/>
          <w:color w:val="0070C0"/>
        </w:rPr>
        <w:t>汇总数据</w:t>
      </w:r>
    </w:p>
    <w:p w14:paraId="42D4D992" w14:textId="2AB8B330" w:rsidR="004055F3" w:rsidRDefault="00B03442" w:rsidP="004055F3">
      <w:pPr>
        <w:pStyle w:val="a7"/>
        <w:numPr>
          <w:ilvl w:val="0"/>
          <w:numId w:val="1"/>
        </w:numPr>
        <w:ind w:firstLineChars="0"/>
        <w:rPr>
          <w:b/>
          <w:bCs/>
          <w:color w:val="0070C0"/>
        </w:rPr>
      </w:pPr>
      <w:r w:rsidRPr="00B03442">
        <w:rPr>
          <w:rFonts w:hint="eastAsia"/>
          <w:b/>
          <w:bCs/>
          <w:color w:val="0070C0"/>
        </w:rPr>
        <w:t>当日时段产能详细（附条形图）</w:t>
      </w:r>
    </w:p>
    <w:p w14:paraId="7AAB80E4" w14:textId="047B9EE8" w:rsidR="004055F3" w:rsidRPr="00070AC3" w:rsidRDefault="00B03442" w:rsidP="004055F3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color w:val="0070C0"/>
        </w:rPr>
      </w:pPr>
      <w:r w:rsidRPr="00B03442">
        <w:rPr>
          <w:rFonts w:hint="eastAsia"/>
          <w:b/>
          <w:bCs/>
          <w:color w:val="0070C0"/>
        </w:rPr>
        <w:t>各时段产能对比详细（附瀑布图</w:t>
      </w:r>
      <w:r w:rsidR="004055F3">
        <w:rPr>
          <w:rFonts w:hint="eastAsia"/>
          <w:b/>
          <w:bCs/>
          <w:color w:val="0070C0"/>
        </w:rPr>
        <w:t>）</w:t>
      </w:r>
    </w:p>
    <w:p w14:paraId="6E0503B2" w14:textId="7D9C93AC" w:rsidR="00051C61" w:rsidRDefault="00B03442" w:rsidP="00B03442">
      <w:pPr>
        <w:pStyle w:val="2"/>
        <w:jc w:val="center"/>
      </w:pPr>
      <w:r>
        <w:rPr>
          <w:rFonts w:hint="eastAsia"/>
        </w:rPr>
        <w:t>路由</w:t>
      </w:r>
    </w:p>
    <w:p w14:paraId="7ADA2332" w14:textId="00D7AEAD" w:rsidR="00B03442" w:rsidRPr="00B03442" w:rsidRDefault="00B03442" w:rsidP="00B03442">
      <w:pPr>
        <w:rPr>
          <w:rFonts w:hint="eastAsia"/>
        </w:rPr>
      </w:pPr>
      <w:r>
        <w:rPr>
          <w:noProof/>
        </w:rPr>
        <w:drawing>
          <wp:inline distT="0" distB="0" distL="0" distR="0" wp14:anchorId="6D54D892" wp14:editId="5484B9DE">
            <wp:extent cx="5274310" cy="3686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F647" w14:textId="25339FEA" w:rsidR="00B03442" w:rsidRDefault="00C71E52" w:rsidP="00C71E52">
      <w:pPr>
        <w:pStyle w:val="2"/>
        <w:jc w:val="center"/>
      </w:pPr>
      <w:r>
        <w:rPr>
          <w:rFonts w:hint="eastAsia"/>
        </w:rPr>
        <w:t>组件</w:t>
      </w:r>
    </w:p>
    <w:p w14:paraId="4E980890" w14:textId="77777777" w:rsidR="00C71E52" w:rsidRDefault="00C71E52" w:rsidP="00C71E52">
      <w:pPr>
        <w:jc w:val="center"/>
        <w:rPr>
          <w:b/>
          <w:bCs/>
          <w:color w:val="7030A0"/>
          <w:sz w:val="28"/>
          <w:szCs w:val="32"/>
        </w:rPr>
      </w:pPr>
      <w:r w:rsidRPr="00D91288">
        <w:rPr>
          <w:rFonts w:hint="eastAsia"/>
          <w:b/>
          <w:bCs/>
          <w:color w:val="7030A0"/>
          <w:sz w:val="28"/>
          <w:szCs w:val="32"/>
        </w:rPr>
        <w:t>位置：项目</w:t>
      </w:r>
      <w:r w:rsidRPr="00D91288">
        <w:rPr>
          <w:b/>
          <w:bCs/>
          <w:color w:val="7030A0"/>
          <w:sz w:val="28"/>
          <w:szCs w:val="32"/>
        </w:rPr>
        <w:t>/src/views/Universal</w:t>
      </w:r>
      <w:r w:rsidRPr="00D91288">
        <w:rPr>
          <w:rFonts w:hint="eastAsia"/>
          <w:b/>
          <w:bCs/>
          <w:color w:val="7030A0"/>
          <w:sz w:val="28"/>
          <w:szCs w:val="32"/>
        </w:rPr>
        <w:t>/</w:t>
      </w:r>
      <w:r w:rsidRPr="00D91288">
        <w:rPr>
          <w:b/>
          <w:bCs/>
          <w:color w:val="7030A0"/>
          <w:sz w:val="28"/>
          <w:szCs w:val="32"/>
        </w:rPr>
        <w:t>components</w:t>
      </w:r>
    </w:p>
    <w:p w14:paraId="488A8FF3" w14:textId="1D0D6ABE" w:rsidR="00C71E52" w:rsidRPr="00C71E52" w:rsidRDefault="00C71E52" w:rsidP="00C71E52">
      <w:pPr>
        <w:jc w:val="center"/>
        <w:rPr>
          <w:rFonts w:hint="eastAsia"/>
        </w:rPr>
      </w:pPr>
      <w:commentRangeStart w:id="0"/>
      <w:r>
        <w:rPr>
          <w:rFonts w:hint="eastAsia"/>
          <w:noProof/>
        </w:rPr>
        <w:drawing>
          <wp:inline distT="0" distB="0" distL="0" distR="0" wp14:anchorId="3DCCF345" wp14:editId="4456647E">
            <wp:extent cx="2176914" cy="7783373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41" cy="781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a8"/>
        </w:rPr>
        <w:commentReference w:id="0"/>
      </w:r>
    </w:p>
    <w:p w14:paraId="167CE772" w14:textId="0F73AD70" w:rsidR="00C71E52" w:rsidRDefault="00C71E52" w:rsidP="00C71E52">
      <w:pPr>
        <w:pStyle w:val="2"/>
        <w:jc w:val="center"/>
      </w:pPr>
      <w:r>
        <w:rPr>
          <w:rFonts w:hint="eastAsia"/>
        </w:rPr>
        <w:t>U</w:t>
      </w:r>
      <w:r>
        <w:t>I</w:t>
      </w:r>
    </w:p>
    <w:p w14:paraId="63D15430" w14:textId="15E2EB1B" w:rsidR="0088509B" w:rsidRDefault="0099042C" w:rsidP="0088509B">
      <w:pPr>
        <w:pStyle w:val="3"/>
      </w:pPr>
      <w:r>
        <w:rPr>
          <w:rFonts w:hint="eastAsia"/>
        </w:rPr>
        <w:t>框架</w:t>
      </w:r>
    </w:p>
    <w:p w14:paraId="3D622F25" w14:textId="55B4143D" w:rsidR="0099042C" w:rsidRDefault="0099042C" w:rsidP="0099042C">
      <w:pPr>
        <w:jc w:val="center"/>
        <w:rPr>
          <w:b/>
          <w:bCs/>
          <w:color w:val="FF0000"/>
          <w:sz w:val="28"/>
          <w:szCs w:val="32"/>
        </w:rPr>
      </w:pPr>
      <w:r w:rsidRPr="0099042C">
        <w:rPr>
          <w:rFonts w:hint="eastAsia"/>
          <w:b/>
          <w:bCs/>
          <w:color w:val="FF0000"/>
          <w:sz w:val="28"/>
          <w:szCs w:val="32"/>
        </w:rPr>
        <w:t xml:space="preserve">本页面采用标准 </w:t>
      </w:r>
      <w:r w:rsidRPr="0099042C">
        <w:rPr>
          <w:b/>
          <w:bCs/>
          <w:color w:val="FF0000"/>
          <w:sz w:val="28"/>
          <w:szCs w:val="32"/>
        </w:rPr>
        <w:t xml:space="preserve">1080P </w:t>
      </w:r>
      <w:r w:rsidRPr="0099042C">
        <w:rPr>
          <w:rFonts w:hint="eastAsia"/>
          <w:b/>
          <w:bCs/>
          <w:color w:val="FF0000"/>
          <w:sz w:val="28"/>
          <w:szCs w:val="32"/>
        </w:rPr>
        <w:t>分辨率（1</w:t>
      </w:r>
      <w:r w:rsidRPr="0099042C">
        <w:rPr>
          <w:b/>
          <w:bCs/>
          <w:color w:val="FF0000"/>
          <w:sz w:val="28"/>
          <w:szCs w:val="32"/>
        </w:rPr>
        <w:t>920</w:t>
      </w:r>
      <w:r w:rsidRPr="0099042C">
        <w:rPr>
          <w:rFonts w:hint="eastAsia"/>
          <w:b/>
          <w:bCs/>
          <w:color w:val="FF0000"/>
          <w:sz w:val="28"/>
          <w:szCs w:val="32"/>
        </w:rPr>
        <w:t>×</w:t>
      </w:r>
      <w:r w:rsidRPr="0099042C">
        <w:rPr>
          <w:b/>
          <w:bCs/>
          <w:color w:val="FF0000"/>
          <w:sz w:val="28"/>
          <w:szCs w:val="32"/>
        </w:rPr>
        <w:t>1080</w:t>
      </w:r>
      <w:r w:rsidRPr="0099042C">
        <w:rPr>
          <w:rFonts w:hint="eastAsia"/>
          <w:b/>
          <w:bCs/>
          <w:color w:val="FF0000"/>
          <w:sz w:val="28"/>
          <w:szCs w:val="32"/>
        </w:rPr>
        <w:t>）进行设计</w:t>
      </w:r>
      <w:r>
        <w:rPr>
          <w:rFonts w:hint="eastAsia"/>
          <w:b/>
          <w:bCs/>
          <w:color w:val="FF0000"/>
          <w:sz w:val="28"/>
          <w:szCs w:val="32"/>
        </w:rPr>
        <w:t>；</w:t>
      </w:r>
    </w:p>
    <w:p w14:paraId="2B7B5F33" w14:textId="14D54B3D" w:rsidR="0099042C" w:rsidRPr="0099042C" w:rsidRDefault="0099042C" w:rsidP="0099042C">
      <w:pPr>
        <w:jc w:val="center"/>
        <w:rPr>
          <w:rFonts w:hint="eastAsia"/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设计以深色背景颜色以及彩色色调的组件进行展示。</w:t>
      </w:r>
    </w:p>
    <w:p w14:paraId="1A9E2686" w14:textId="485F6511" w:rsidR="0099042C" w:rsidRDefault="0099042C" w:rsidP="0099042C">
      <w:r>
        <w:rPr>
          <w:noProof/>
        </w:rPr>
        <w:drawing>
          <wp:inline distT="0" distB="0" distL="0" distR="0" wp14:anchorId="6993F9F6" wp14:editId="2160B3EA">
            <wp:extent cx="5274310" cy="29775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5C2E" w14:textId="02029EA8" w:rsidR="003B091A" w:rsidRPr="003B091A" w:rsidRDefault="003B091A" w:rsidP="003B091A">
      <w:pPr>
        <w:jc w:val="center"/>
        <w:rPr>
          <w:b/>
          <w:bCs/>
          <w:color w:val="FF0000"/>
          <w:sz w:val="24"/>
          <w:szCs w:val="28"/>
        </w:rPr>
      </w:pPr>
      <w:r w:rsidRPr="003B091A">
        <w:rPr>
          <w:rFonts w:hint="eastAsia"/>
          <w:b/>
          <w:bCs/>
          <w:color w:val="FF0000"/>
          <w:sz w:val="24"/>
          <w:szCs w:val="28"/>
        </w:rPr>
        <w:t>框架分为2个部分：头部（header），内容（b</w:t>
      </w:r>
      <w:r w:rsidRPr="003B091A">
        <w:rPr>
          <w:b/>
          <w:bCs/>
          <w:color w:val="FF0000"/>
          <w:sz w:val="24"/>
          <w:szCs w:val="28"/>
        </w:rPr>
        <w:t>ody</w:t>
      </w:r>
      <w:r w:rsidRPr="003B091A">
        <w:rPr>
          <w:rFonts w:hint="eastAsia"/>
          <w:b/>
          <w:bCs/>
          <w:color w:val="FF0000"/>
          <w:sz w:val="24"/>
          <w:szCs w:val="28"/>
        </w:rPr>
        <w:t>）</w:t>
      </w:r>
    </w:p>
    <w:p w14:paraId="1B14BCCC" w14:textId="14DDE264" w:rsidR="003B091A" w:rsidRPr="003B091A" w:rsidRDefault="003B091A" w:rsidP="0099042C">
      <w:pPr>
        <w:rPr>
          <w:b/>
          <w:bCs/>
          <w:color w:val="0070C0"/>
          <w:sz w:val="28"/>
          <w:szCs w:val="32"/>
        </w:rPr>
      </w:pPr>
      <w:r w:rsidRPr="003B091A">
        <w:rPr>
          <w:rFonts w:hint="eastAsia"/>
          <w:b/>
          <w:bCs/>
          <w:color w:val="0070C0"/>
          <w:sz w:val="28"/>
          <w:szCs w:val="32"/>
        </w:rPr>
        <w:t>C</w:t>
      </w:r>
      <w:r w:rsidRPr="003B091A">
        <w:rPr>
          <w:b/>
          <w:bCs/>
          <w:color w:val="0070C0"/>
          <w:sz w:val="28"/>
          <w:szCs w:val="32"/>
        </w:rPr>
        <w:t>ontent</w:t>
      </w:r>
      <w:r w:rsidRPr="003B091A">
        <w:rPr>
          <w:rFonts w:hint="eastAsia"/>
          <w:b/>
          <w:bCs/>
          <w:color w:val="0070C0"/>
          <w:sz w:val="28"/>
          <w:szCs w:val="32"/>
        </w:rPr>
        <w:t>：</w:t>
      </w:r>
    </w:p>
    <w:p w14:paraId="4AF9EF54" w14:textId="5A0E9093" w:rsidR="003B091A" w:rsidRPr="003B091A" w:rsidRDefault="003B091A" w:rsidP="003B091A">
      <w:pPr>
        <w:pStyle w:val="a7"/>
        <w:numPr>
          <w:ilvl w:val="0"/>
          <w:numId w:val="2"/>
        </w:numPr>
        <w:ind w:firstLineChars="0"/>
        <w:rPr>
          <w:b/>
          <w:bCs/>
          <w:color w:val="ED7D31" w:themeColor="accent2"/>
        </w:rPr>
      </w:pPr>
      <w:r w:rsidRPr="003B091A">
        <w:rPr>
          <w:rFonts w:hint="eastAsia"/>
          <w:b/>
          <w:bCs/>
          <w:color w:val="ED7D31" w:themeColor="accent2"/>
        </w:rPr>
        <w:t>宽度</w:t>
      </w:r>
      <w:r w:rsidRPr="003B091A">
        <w:rPr>
          <w:b/>
          <w:bCs/>
          <w:color w:val="ED7D31" w:themeColor="accent2"/>
        </w:rPr>
        <w:t xml:space="preserve"> 1920px</w:t>
      </w:r>
    </w:p>
    <w:p w14:paraId="7BCD4C5D" w14:textId="2112BB8D" w:rsidR="003B091A" w:rsidRPr="003B091A" w:rsidRDefault="003B091A" w:rsidP="003B091A">
      <w:pPr>
        <w:pStyle w:val="a7"/>
        <w:numPr>
          <w:ilvl w:val="0"/>
          <w:numId w:val="2"/>
        </w:numPr>
        <w:ind w:firstLineChars="0"/>
        <w:rPr>
          <w:b/>
          <w:bCs/>
          <w:color w:val="ED7D31" w:themeColor="accent2"/>
        </w:rPr>
      </w:pPr>
      <w:r w:rsidRPr="003B091A">
        <w:rPr>
          <w:rFonts w:hint="eastAsia"/>
          <w:b/>
          <w:bCs/>
          <w:color w:val="ED7D31" w:themeColor="accent2"/>
        </w:rPr>
        <w:t xml:space="preserve">高度 </w:t>
      </w:r>
      <w:r w:rsidRPr="003B091A">
        <w:rPr>
          <w:b/>
          <w:bCs/>
          <w:color w:val="ED7D31" w:themeColor="accent2"/>
        </w:rPr>
        <w:t>1080px</w:t>
      </w:r>
    </w:p>
    <w:p w14:paraId="0DEA96F9" w14:textId="10E5A0B2" w:rsidR="003B091A" w:rsidRPr="003B091A" w:rsidRDefault="003B091A" w:rsidP="0099042C">
      <w:pPr>
        <w:rPr>
          <w:b/>
          <w:bCs/>
          <w:color w:val="0070C0"/>
          <w:sz w:val="28"/>
          <w:szCs w:val="32"/>
        </w:rPr>
      </w:pPr>
      <w:r w:rsidRPr="003B091A">
        <w:rPr>
          <w:b/>
          <w:bCs/>
          <w:color w:val="0070C0"/>
          <w:sz w:val="28"/>
          <w:szCs w:val="32"/>
        </w:rPr>
        <w:t>Header-Content</w:t>
      </w:r>
      <w:r w:rsidRPr="003B091A">
        <w:rPr>
          <w:rFonts w:hint="eastAsia"/>
          <w:b/>
          <w:bCs/>
          <w:color w:val="0070C0"/>
          <w:sz w:val="28"/>
          <w:szCs w:val="32"/>
        </w:rPr>
        <w:t>：</w:t>
      </w:r>
    </w:p>
    <w:p w14:paraId="4B1478AA" w14:textId="0B2A9A0C" w:rsidR="003B091A" w:rsidRPr="003B091A" w:rsidRDefault="003B091A" w:rsidP="003B091A">
      <w:pPr>
        <w:pStyle w:val="a7"/>
        <w:numPr>
          <w:ilvl w:val="0"/>
          <w:numId w:val="3"/>
        </w:numPr>
        <w:ind w:firstLineChars="0"/>
        <w:rPr>
          <w:b/>
          <w:bCs/>
          <w:color w:val="ED7D31" w:themeColor="accent2"/>
        </w:rPr>
      </w:pPr>
      <w:r w:rsidRPr="003B091A">
        <w:rPr>
          <w:rFonts w:hint="eastAsia"/>
          <w:b/>
          <w:bCs/>
          <w:color w:val="ED7D31" w:themeColor="accent2"/>
        </w:rPr>
        <w:t xml:space="preserve">宽度 </w:t>
      </w:r>
      <w:r w:rsidRPr="003B091A">
        <w:rPr>
          <w:b/>
          <w:bCs/>
          <w:color w:val="ED7D31" w:themeColor="accent2"/>
        </w:rPr>
        <w:t>1920px</w:t>
      </w:r>
    </w:p>
    <w:p w14:paraId="7C648337" w14:textId="24B325A3" w:rsidR="003B091A" w:rsidRPr="003B091A" w:rsidRDefault="003B091A" w:rsidP="003B091A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  <w:color w:val="ED7D31" w:themeColor="accent2"/>
        </w:rPr>
      </w:pPr>
      <w:r w:rsidRPr="003B091A">
        <w:rPr>
          <w:rFonts w:hint="eastAsia"/>
          <w:b/>
          <w:bCs/>
          <w:color w:val="ED7D31" w:themeColor="accent2"/>
        </w:rPr>
        <w:t xml:space="preserve">高度 </w:t>
      </w:r>
      <w:r w:rsidRPr="003B091A">
        <w:rPr>
          <w:b/>
          <w:bCs/>
          <w:color w:val="ED7D31" w:themeColor="accent2"/>
        </w:rPr>
        <w:t>150px</w:t>
      </w:r>
    </w:p>
    <w:p w14:paraId="0B43EF7E" w14:textId="54527C8B" w:rsidR="003B091A" w:rsidRPr="003B091A" w:rsidRDefault="003B091A" w:rsidP="0099042C">
      <w:pPr>
        <w:rPr>
          <w:b/>
          <w:bCs/>
          <w:color w:val="0070C0"/>
          <w:sz w:val="28"/>
          <w:szCs w:val="32"/>
        </w:rPr>
      </w:pPr>
      <w:r w:rsidRPr="003B091A">
        <w:rPr>
          <w:b/>
          <w:bCs/>
          <w:color w:val="0070C0"/>
          <w:sz w:val="28"/>
          <w:szCs w:val="32"/>
        </w:rPr>
        <w:t>Body-Content</w:t>
      </w:r>
      <w:r w:rsidRPr="003B091A">
        <w:rPr>
          <w:rFonts w:hint="eastAsia"/>
          <w:b/>
          <w:bCs/>
          <w:color w:val="0070C0"/>
          <w:sz w:val="28"/>
          <w:szCs w:val="32"/>
        </w:rPr>
        <w:t>：</w:t>
      </w:r>
    </w:p>
    <w:p w14:paraId="2B70A18A" w14:textId="1074D52F" w:rsidR="003B091A" w:rsidRPr="003B091A" w:rsidRDefault="003B091A" w:rsidP="003B091A">
      <w:pPr>
        <w:pStyle w:val="a7"/>
        <w:numPr>
          <w:ilvl w:val="0"/>
          <w:numId w:val="3"/>
        </w:numPr>
        <w:ind w:firstLineChars="0"/>
        <w:rPr>
          <w:b/>
          <w:bCs/>
          <w:color w:val="ED7D31" w:themeColor="accent2"/>
        </w:rPr>
      </w:pPr>
      <w:r w:rsidRPr="003B091A">
        <w:rPr>
          <w:rFonts w:hint="eastAsia"/>
          <w:b/>
          <w:bCs/>
          <w:color w:val="ED7D31" w:themeColor="accent2"/>
        </w:rPr>
        <w:t xml:space="preserve">宽度 </w:t>
      </w:r>
      <w:r w:rsidRPr="003B091A">
        <w:rPr>
          <w:b/>
          <w:bCs/>
          <w:color w:val="ED7D31" w:themeColor="accent2"/>
        </w:rPr>
        <w:t>1920px</w:t>
      </w:r>
    </w:p>
    <w:p w14:paraId="6D232850" w14:textId="3D543F67" w:rsidR="003B091A" w:rsidRDefault="003B091A" w:rsidP="003B091A">
      <w:pPr>
        <w:pStyle w:val="a7"/>
        <w:numPr>
          <w:ilvl w:val="0"/>
          <w:numId w:val="3"/>
        </w:numPr>
        <w:ind w:firstLineChars="0"/>
        <w:rPr>
          <w:b/>
          <w:bCs/>
          <w:color w:val="ED7D31" w:themeColor="accent2"/>
        </w:rPr>
      </w:pPr>
      <w:r w:rsidRPr="003B091A">
        <w:rPr>
          <w:rFonts w:hint="eastAsia"/>
          <w:b/>
          <w:bCs/>
          <w:color w:val="ED7D31" w:themeColor="accent2"/>
        </w:rPr>
        <w:t xml:space="preserve">高度 </w:t>
      </w:r>
      <w:r w:rsidRPr="003B091A">
        <w:rPr>
          <w:b/>
          <w:bCs/>
          <w:color w:val="ED7D31" w:themeColor="accent2"/>
        </w:rPr>
        <w:t>890px</w:t>
      </w:r>
    </w:p>
    <w:p w14:paraId="64111481" w14:textId="6C9CB2CC" w:rsidR="003B091A" w:rsidRDefault="003B091A" w:rsidP="003B091A">
      <w:pPr>
        <w:pStyle w:val="3"/>
      </w:pPr>
      <w:r>
        <w:rPr>
          <w:rFonts w:hint="eastAsia"/>
        </w:rPr>
        <w:lastRenderedPageBreak/>
        <w:t>组件</w:t>
      </w:r>
    </w:p>
    <w:p w14:paraId="1C980C33" w14:textId="22D7F50D" w:rsidR="003B091A" w:rsidRDefault="003B091A" w:rsidP="003B091A">
      <w:pPr>
        <w:pStyle w:val="4"/>
        <w:jc w:val="center"/>
      </w:pPr>
      <w:r w:rsidRPr="003B091A">
        <w:rPr>
          <w:rFonts w:hint="eastAsia"/>
        </w:rPr>
        <w:t>L</w:t>
      </w:r>
      <w:r w:rsidRPr="003B091A">
        <w:t>ogo</w:t>
      </w:r>
    </w:p>
    <w:p w14:paraId="51E0C252" w14:textId="56954582" w:rsidR="003B091A" w:rsidRPr="003B091A" w:rsidRDefault="003B091A" w:rsidP="003B091A">
      <w:pPr>
        <w:rPr>
          <w:rFonts w:hint="eastAsia"/>
        </w:rPr>
      </w:pPr>
      <w:r>
        <w:rPr>
          <w:noProof/>
        </w:rPr>
        <w:drawing>
          <wp:inline distT="0" distB="0" distL="0" distR="0" wp14:anchorId="37986F35" wp14:editId="2AAD72B2">
            <wp:extent cx="5274310" cy="29775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9746" w14:textId="70791B7C" w:rsidR="00C71E52" w:rsidRDefault="00C71E52" w:rsidP="00C71E52">
      <w:pPr>
        <w:pStyle w:val="2"/>
        <w:jc w:val="center"/>
      </w:pPr>
      <w:r>
        <w:rPr>
          <w:rFonts w:hint="eastAsia"/>
        </w:rPr>
        <w:t>效果图</w:t>
      </w:r>
    </w:p>
    <w:p w14:paraId="7120582F" w14:textId="256E8693" w:rsidR="00AD751B" w:rsidRPr="00AD751B" w:rsidRDefault="00AD751B" w:rsidP="00AD751B">
      <w:pPr>
        <w:rPr>
          <w:rFonts w:hint="eastAsia"/>
        </w:rPr>
      </w:pPr>
      <w:r>
        <w:rPr>
          <w:noProof/>
        </w:rPr>
        <w:drawing>
          <wp:inline distT="0" distB="0" distL="0" distR="0" wp14:anchorId="1C2D74CC" wp14:editId="5F260D0E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29ED" w14:textId="31535806" w:rsidR="00AD751B" w:rsidRPr="00AD751B" w:rsidRDefault="00AD751B" w:rsidP="00AD751B">
      <w:pPr>
        <w:rPr>
          <w:rFonts w:hint="eastAsia"/>
        </w:rPr>
      </w:pPr>
      <w:r>
        <w:rPr>
          <w:noProof/>
        </w:rPr>
        <w:drawing>
          <wp:inline distT="0" distB="0" distL="0" distR="0" wp14:anchorId="6564A25D" wp14:editId="52CD79E9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51B" w:rsidRPr="00AD7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ng Heinrich" w:date="2021-04-05T14:28:00Z" w:initials="PH">
    <w:p w14:paraId="34302D13" w14:textId="73FF34EC" w:rsidR="00C71E52" w:rsidRDefault="00C71E52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209E423D" wp14:editId="54404A60">
            <wp:extent cx="2479903" cy="8783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77119" cy="9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302D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59D0B" w16cex:dateUtc="2021-04-05T06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302D13" w16cid:durableId="24159D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0FF83" w14:textId="77777777" w:rsidR="00B140F8" w:rsidRDefault="00B140F8" w:rsidP="004055F3">
      <w:r>
        <w:separator/>
      </w:r>
    </w:p>
  </w:endnote>
  <w:endnote w:type="continuationSeparator" w:id="0">
    <w:p w14:paraId="20DA1491" w14:textId="77777777" w:rsidR="00B140F8" w:rsidRDefault="00B140F8" w:rsidP="00405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94753" w14:textId="77777777" w:rsidR="00B140F8" w:rsidRDefault="00B140F8" w:rsidP="004055F3">
      <w:r>
        <w:separator/>
      </w:r>
    </w:p>
  </w:footnote>
  <w:footnote w:type="continuationSeparator" w:id="0">
    <w:p w14:paraId="6A775EF6" w14:textId="77777777" w:rsidR="00B140F8" w:rsidRDefault="00B140F8" w:rsidP="00405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604EA"/>
    <w:multiLevelType w:val="hybridMultilevel"/>
    <w:tmpl w:val="8D800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7F72F2"/>
    <w:multiLevelType w:val="hybridMultilevel"/>
    <w:tmpl w:val="DD2458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4522612"/>
    <w:multiLevelType w:val="hybridMultilevel"/>
    <w:tmpl w:val="55145D1E"/>
    <w:lvl w:ilvl="0" w:tplc="781C68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ng Heinrich">
    <w15:presenceInfo w15:providerId="Windows Live" w15:userId="a4f0799c965a66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E1"/>
    <w:rsid w:val="00051C61"/>
    <w:rsid w:val="001E6F28"/>
    <w:rsid w:val="003B091A"/>
    <w:rsid w:val="004055F3"/>
    <w:rsid w:val="006B2CE1"/>
    <w:rsid w:val="0088509B"/>
    <w:rsid w:val="0099042C"/>
    <w:rsid w:val="00AD751B"/>
    <w:rsid w:val="00B03442"/>
    <w:rsid w:val="00B140F8"/>
    <w:rsid w:val="00C71E52"/>
    <w:rsid w:val="00ED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40297"/>
  <w15:chartTrackingRefBased/>
  <w15:docId w15:val="{7617AF42-9AB2-4662-B11D-2A8AD3F2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5F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50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09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5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5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055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55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055F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71E5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71E5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71E52"/>
  </w:style>
  <w:style w:type="paragraph" w:styleId="ab">
    <w:name w:val="annotation subject"/>
    <w:basedOn w:val="a9"/>
    <w:next w:val="a9"/>
    <w:link w:val="ac"/>
    <w:uiPriority w:val="99"/>
    <w:semiHidden/>
    <w:unhideWhenUsed/>
    <w:rsid w:val="00C71E5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71E52"/>
    <w:rPr>
      <w:b/>
      <w:bCs/>
    </w:rPr>
  </w:style>
  <w:style w:type="character" w:customStyle="1" w:styleId="30">
    <w:name w:val="标题 3 字符"/>
    <w:basedOn w:val="a0"/>
    <w:link w:val="3"/>
    <w:uiPriority w:val="9"/>
    <w:rsid w:val="008850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091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122</Words>
  <Characters>277</Characters>
  <Application>Microsoft Office Word</Application>
  <DocSecurity>0</DocSecurity>
  <Lines>30</Lines>
  <Paragraphs>33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Heinrich</dc:creator>
  <cp:keywords/>
  <dc:description/>
  <cp:lastModifiedBy>Peng Heinrich</cp:lastModifiedBy>
  <cp:revision>5</cp:revision>
  <dcterms:created xsi:type="dcterms:W3CDTF">2021-04-05T06:02:00Z</dcterms:created>
  <dcterms:modified xsi:type="dcterms:W3CDTF">2021-04-05T06:59:00Z</dcterms:modified>
</cp:coreProperties>
</file>