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00EF5D16" w:rsidP="1E064045">
          <w:pPr>
            <w:pStyle w:val="TOC1"/>
            <w:tabs>
              <w:tab w:val="right" w:leader="dot" w:pos="9630"/>
            </w:tabs>
            <w:rPr>
              <w:rStyle w:val="Hyperlink"/>
            </w:rPr>
          </w:pPr>
          <w:hyperlink w:anchor="_Toc2125927931">
            <w:r w:rsidR="5B22DC51" w:rsidRPr="5B22DC51">
              <w:rPr>
                <w:rStyle w:val="Hyperlink"/>
              </w:rPr>
              <w:t>Day 1: Task 2</w:t>
            </w:r>
            <w:r w:rsidR="1E064045">
              <w:tab/>
            </w:r>
            <w:r w:rsidR="1E064045">
              <w:fldChar w:fldCharType="begin"/>
            </w:r>
            <w:r w:rsidR="1E064045">
              <w:instrText>PAGEREF _Toc2125927931 \h</w:instrText>
            </w:r>
            <w:r w:rsidR="1E064045">
              <w:fldChar w:fldCharType="separate"/>
            </w:r>
            <w:r w:rsidR="5B22DC51" w:rsidRPr="5B22DC51">
              <w:rPr>
                <w:rStyle w:val="Hyperlink"/>
              </w:rPr>
              <w:t>3</w:t>
            </w:r>
            <w:r w:rsidR="1E064045">
              <w:fldChar w:fldCharType="end"/>
            </w:r>
          </w:hyperlink>
        </w:p>
        <w:p w14:paraId="1333A935" w14:textId="3A581E57" w:rsidR="1E064045" w:rsidRDefault="00EF5D16" w:rsidP="1E064045">
          <w:pPr>
            <w:pStyle w:val="TOC1"/>
            <w:tabs>
              <w:tab w:val="right" w:leader="dot" w:pos="9630"/>
            </w:tabs>
            <w:rPr>
              <w:rStyle w:val="Hyperlink"/>
            </w:rPr>
          </w:pPr>
          <w:hyperlink w:anchor="_Toc1965065538">
            <w:r w:rsidR="5B22DC51" w:rsidRPr="5B22DC51">
              <w:rPr>
                <w:rStyle w:val="Hyperlink"/>
              </w:rPr>
              <w:t>Day 1: Task 3</w:t>
            </w:r>
            <w:r w:rsidR="1E064045">
              <w:tab/>
            </w:r>
            <w:r w:rsidR="1E064045">
              <w:fldChar w:fldCharType="begin"/>
            </w:r>
            <w:r w:rsidR="1E064045">
              <w:instrText>PAGEREF _Toc1965065538 \h</w:instrText>
            </w:r>
            <w:r w:rsidR="1E064045">
              <w:fldChar w:fldCharType="separate"/>
            </w:r>
            <w:r w:rsidR="5B22DC51" w:rsidRPr="5B22DC51">
              <w:rPr>
                <w:rStyle w:val="Hyperlink"/>
              </w:rPr>
              <w:t>4</w:t>
            </w:r>
            <w:r w:rsidR="1E064045">
              <w:fldChar w:fldCharType="end"/>
            </w:r>
          </w:hyperlink>
        </w:p>
        <w:p w14:paraId="00BB99B0" w14:textId="45019641" w:rsidR="5B22DC51" w:rsidRDefault="00EF5D16" w:rsidP="5B22DC51">
          <w:pPr>
            <w:pStyle w:val="TOC1"/>
            <w:tabs>
              <w:tab w:val="right" w:leader="dot" w:pos="9630"/>
            </w:tabs>
            <w:rPr>
              <w:rStyle w:val="Hyperlink"/>
            </w:rPr>
          </w:pPr>
          <w:hyperlink w:anchor="_Toc2141651249">
            <w:r w:rsidR="5B22DC51" w:rsidRPr="5B22DC51">
              <w:rPr>
                <w:rStyle w:val="Hyperlink"/>
              </w:rPr>
              <w:t>Day 2: Task 1</w:t>
            </w:r>
            <w:r w:rsidR="5B22DC51">
              <w:tab/>
            </w:r>
            <w:r w:rsidR="5B22DC51">
              <w:fldChar w:fldCharType="begin"/>
            </w:r>
            <w:r w:rsidR="5B22DC51">
              <w:instrText>PAGEREF _Toc2141651249 \h</w:instrText>
            </w:r>
            <w:r w:rsidR="5B22DC51">
              <w:fldChar w:fldCharType="separate"/>
            </w:r>
            <w:r w:rsidR="5B22DC51" w:rsidRPr="5B22DC51">
              <w:rPr>
                <w:rStyle w:val="Hyperlink"/>
              </w:rPr>
              <w:t>5</w:t>
            </w:r>
            <w:r w:rsidR="5B22DC51">
              <w:fldChar w:fldCharType="end"/>
            </w:r>
          </w:hyperlink>
        </w:p>
        <w:p w14:paraId="0585A153" w14:textId="09865FBB" w:rsidR="5B22DC51" w:rsidRDefault="00EF5D16" w:rsidP="5B22DC51">
          <w:pPr>
            <w:pStyle w:val="TOC1"/>
            <w:tabs>
              <w:tab w:val="right" w:leader="dot" w:pos="9630"/>
            </w:tabs>
            <w:rPr>
              <w:rStyle w:val="Hyperlink"/>
            </w:rPr>
          </w:pPr>
          <w:hyperlink w:anchor="_Toc1229522580">
            <w:r w:rsidR="5B22DC51" w:rsidRPr="5B22DC51">
              <w:rPr>
                <w:rStyle w:val="Hyperlink"/>
              </w:rPr>
              <w:t>Day 3: Task 1</w:t>
            </w:r>
            <w:r w:rsidR="5B22DC51">
              <w:tab/>
            </w:r>
            <w:r w:rsidR="5B22DC51">
              <w:fldChar w:fldCharType="begin"/>
            </w:r>
            <w:r w:rsidR="5B22DC51">
              <w:instrText>PAGEREF _Toc1229522580 \h</w:instrText>
            </w:r>
            <w:r w:rsidR="5B22DC51">
              <w:fldChar w:fldCharType="separate"/>
            </w:r>
            <w:r w:rsidR="5B22DC51" w:rsidRPr="5B22DC51">
              <w:rPr>
                <w:rStyle w:val="Hyperlink"/>
              </w:rPr>
              <w:t>9</w:t>
            </w:r>
            <w:r w:rsidR="5B22DC51">
              <w:fldChar w:fldCharType="end"/>
            </w:r>
          </w:hyperlink>
        </w:p>
        <w:p w14:paraId="397D6250" w14:textId="38F5A0E7" w:rsidR="5B22DC51" w:rsidRDefault="00EF5D16" w:rsidP="5B22DC51">
          <w:pPr>
            <w:pStyle w:val="TOC1"/>
            <w:tabs>
              <w:tab w:val="right" w:leader="dot" w:pos="9630"/>
            </w:tabs>
            <w:rPr>
              <w:rStyle w:val="Hyperlink"/>
            </w:rPr>
          </w:pPr>
          <w:hyperlink w:anchor="_Toc508692763">
            <w:r w:rsidR="5B22DC51" w:rsidRPr="5B22DC51">
              <w:rPr>
                <w:rStyle w:val="Hyperlink"/>
              </w:rPr>
              <w:t>Day 3: Task 2</w:t>
            </w:r>
            <w:r w:rsidR="5B22DC51">
              <w:tab/>
            </w:r>
            <w:r w:rsidR="5B22DC51">
              <w:fldChar w:fldCharType="begin"/>
            </w:r>
            <w:r w:rsidR="5B22DC51">
              <w:instrText>PAGEREF _Toc508692763 \h</w:instrText>
            </w:r>
            <w:r w:rsidR="5B22DC51">
              <w:fldChar w:fldCharType="separate"/>
            </w:r>
            <w:r w:rsidR="5B22DC51" w:rsidRPr="5B22DC51">
              <w:rPr>
                <w:rStyle w:val="Hyperlink"/>
              </w:rPr>
              <w:t>10</w:t>
            </w:r>
            <w:r w:rsidR="5B22DC51">
              <w:fldChar w:fldCharType="end"/>
            </w:r>
          </w:hyperlink>
        </w:p>
        <w:p w14:paraId="0F3F47AE" w14:textId="74DB7044" w:rsidR="5B22DC51" w:rsidRDefault="00EF5D16" w:rsidP="5B22DC51">
          <w:pPr>
            <w:pStyle w:val="TOC1"/>
            <w:tabs>
              <w:tab w:val="right" w:leader="dot" w:pos="9630"/>
            </w:tabs>
            <w:rPr>
              <w:rStyle w:val="Hyperlink"/>
            </w:rPr>
          </w:pPr>
          <w:hyperlink w:anchor="_Toc1233463339">
            <w:r w:rsidR="5B22DC51" w:rsidRPr="5B22DC51">
              <w:rPr>
                <w:rStyle w:val="Hyperlink"/>
              </w:rPr>
              <w:t>Day 3: Task 3</w:t>
            </w:r>
            <w:r w:rsidR="5B22DC51">
              <w:tab/>
            </w:r>
            <w:r w:rsidR="5B22DC51">
              <w:fldChar w:fldCharType="begin"/>
            </w:r>
            <w:r w:rsidR="5B22DC51">
              <w:instrText>PAGEREF _Toc1233463339 \h</w:instrText>
            </w:r>
            <w:r w:rsidR="5B22DC51">
              <w:fldChar w:fldCharType="separate"/>
            </w:r>
            <w:r w:rsidR="5B22DC51" w:rsidRPr="5B22DC51">
              <w:rPr>
                <w:rStyle w:val="Hyperlink"/>
              </w:rPr>
              <w:t>11</w:t>
            </w:r>
            <w:r w:rsidR="5B22DC51">
              <w:fldChar w:fldCharType="end"/>
            </w:r>
          </w:hyperlink>
        </w:p>
        <w:p w14:paraId="3719E4A7" w14:textId="7E0B4D7A" w:rsidR="5B22DC51" w:rsidRDefault="00EF5D16" w:rsidP="5B22DC51">
          <w:pPr>
            <w:pStyle w:val="TOC1"/>
            <w:tabs>
              <w:tab w:val="right" w:leader="dot" w:pos="9630"/>
            </w:tabs>
            <w:rPr>
              <w:rStyle w:val="Hyperlink"/>
            </w:rPr>
          </w:pPr>
          <w:hyperlink w:anchor="_Toc1556426903">
            <w:r w:rsidR="5B22DC51" w:rsidRPr="5B22DC51">
              <w:rPr>
                <w:rStyle w:val="Hyperlink"/>
              </w:rPr>
              <w:t>Day 4: Task 1</w:t>
            </w:r>
            <w:r w:rsidR="5B22DC51">
              <w:tab/>
            </w:r>
            <w:r w:rsidR="5B22DC51">
              <w:fldChar w:fldCharType="begin"/>
            </w:r>
            <w:r w:rsidR="5B22DC51">
              <w:instrText>PAGEREF _Toc1556426903 \h</w:instrText>
            </w:r>
            <w:r w:rsidR="5B22DC51">
              <w:fldChar w:fldCharType="separate"/>
            </w:r>
            <w:r w:rsidR="5B22DC51" w:rsidRPr="5B22DC51">
              <w:rPr>
                <w:rStyle w:val="Hyperlink"/>
              </w:rPr>
              <w:t>12</w:t>
            </w:r>
            <w:r w:rsidR="5B22DC51">
              <w:fldChar w:fldCharType="end"/>
            </w:r>
          </w:hyperlink>
        </w:p>
        <w:p w14:paraId="4A0A9332" w14:textId="6228A4B5" w:rsidR="5B22DC51" w:rsidRDefault="00EF5D16" w:rsidP="5B22DC51">
          <w:pPr>
            <w:pStyle w:val="TOC1"/>
            <w:tabs>
              <w:tab w:val="right" w:leader="dot" w:pos="9630"/>
            </w:tabs>
            <w:rPr>
              <w:rStyle w:val="Hyperlink"/>
            </w:rPr>
          </w:pPr>
          <w:hyperlink w:anchor="_Toc214156810">
            <w:r w:rsidR="5B22DC51" w:rsidRPr="5B22DC51">
              <w:rPr>
                <w:rStyle w:val="Hyperlink"/>
              </w:rPr>
              <w:t>Day 4: Task 2</w:t>
            </w:r>
            <w:r w:rsidR="5B22DC51">
              <w:tab/>
            </w:r>
            <w:r w:rsidR="5B22DC51">
              <w:fldChar w:fldCharType="begin"/>
            </w:r>
            <w:r w:rsidR="5B22DC51">
              <w:instrText>PAGEREF _Toc214156810 \h</w:instrText>
            </w:r>
            <w:r w:rsidR="5B22DC51">
              <w:fldChar w:fldCharType="separate"/>
            </w:r>
            <w:r w:rsidR="5B22DC51" w:rsidRPr="5B22DC51">
              <w:rPr>
                <w:rStyle w:val="Hyperlink"/>
              </w:rPr>
              <w:t>13</w:t>
            </w:r>
            <w:r w:rsidR="5B22DC51">
              <w:fldChar w:fldCharType="end"/>
            </w:r>
          </w:hyperlink>
        </w:p>
        <w:p w14:paraId="49C0B5CC" w14:textId="21FFC9C0" w:rsidR="5B22DC51" w:rsidRDefault="00EF5D16" w:rsidP="5B22DC51">
          <w:pPr>
            <w:pStyle w:val="TOC4"/>
            <w:tabs>
              <w:tab w:val="right" w:leader="dot" w:pos="9630"/>
            </w:tabs>
            <w:rPr>
              <w:rStyle w:val="Hyperlink"/>
            </w:rPr>
          </w:pPr>
          <w:hyperlink w:anchor="_Toc248266112">
            <w:r w:rsidR="5B22DC51" w:rsidRPr="5B22DC51">
              <w:rPr>
                <w:rStyle w:val="Hyperlink"/>
              </w:rPr>
              <w:t>1. Scenario Background</w:t>
            </w:r>
            <w:r w:rsidR="5B22DC51">
              <w:tab/>
            </w:r>
            <w:r w:rsidR="5B22DC51">
              <w:fldChar w:fldCharType="begin"/>
            </w:r>
            <w:r w:rsidR="5B22DC51">
              <w:instrText>PAGEREF _Toc248266112 \h</w:instrText>
            </w:r>
            <w:r w:rsidR="5B22DC51">
              <w:fldChar w:fldCharType="separate"/>
            </w:r>
            <w:r w:rsidR="5B22DC51" w:rsidRPr="5B22DC51">
              <w:rPr>
                <w:rStyle w:val="Hyperlink"/>
              </w:rPr>
              <w:t>13</w:t>
            </w:r>
            <w:r w:rsidR="5B22DC51">
              <w:fldChar w:fldCharType="end"/>
            </w:r>
          </w:hyperlink>
        </w:p>
        <w:p w14:paraId="5E05F4B6" w14:textId="3C4DC2DC" w:rsidR="5B22DC51" w:rsidRDefault="00EF5D16" w:rsidP="5B22DC51">
          <w:pPr>
            <w:pStyle w:val="TOC4"/>
            <w:tabs>
              <w:tab w:val="right" w:leader="dot" w:pos="9630"/>
            </w:tabs>
            <w:rPr>
              <w:rStyle w:val="Hyperlink"/>
            </w:rPr>
          </w:pPr>
          <w:hyperlink w:anchor="_Toc1387014804">
            <w:r w:rsidR="5B22DC51" w:rsidRPr="5B22DC51">
              <w:rPr>
                <w:rStyle w:val="Hyperlink"/>
              </w:rPr>
              <w:t>2. Data Laws and Regulations</w:t>
            </w:r>
            <w:r w:rsidR="5B22DC51">
              <w:tab/>
            </w:r>
            <w:r w:rsidR="5B22DC51">
              <w:fldChar w:fldCharType="begin"/>
            </w:r>
            <w:r w:rsidR="5B22DC51">
              <w:instrText>PAGEREF _Toc1387014804 \h</w:instrText>
            </w:r>
            <w:r w:rsidR="5B22DC51">
              <w:fldChar w:fldCharType="separate"/>
            </w:r>
            <w:r w:rsidR="5B22DC51" w:rsidRPr="5B22DC51">
              <w:rPr>
                <w:rStyle w:val="Hyperlink"/>
              </w:rPr>
              <w:t>14</w:t>
            </w:r>
            <w:r w:rsidR="5B22DC51">
              <w:fldChar w:fldCharType="end"/>
            </w:r>
          </w:hyperlink>
        </w:p>
        <w:p w14:paraId="42FF003D" w14:textId="72EF8346" w:rsidR="5B22DC51" w:rsidRDefault="00EF5D16" w:rsidP="5B22DC51">
          <w:pPr>
            <w:pStyle w:val="TOC4"/>
            <w:tabs>
              <w:tab w:val="right" w:leader="dot" w:pos="9630"/>
            </w:tabs>
            <w:rPr>
              <w:rStyle w:val="Hyperlink"/>
            </w:rPr>
          </w:pPr>
          <w:hyperlink w:anchor="_Toc1952198484">
            <w:r w:rsidR="5B22DC51" w:rsidRPr="5B22DC51">
              <w:rPr>
                <w:rStyle w:val="Hyperlink"/>
              </w:rPr>
              <w:t>3. Azure Service Recommendations</w:t>
            </w:r>
            <w:r w:rsidR="5B22DC51">
              <w:tab/>
            </w:r>
            <w:r w:rsidR="5B22DC51">
              <w:fldChar w:fldCharType="begin"/>
            </w:r>
            <w:r w:rsidR="5B22DC51">
              <w:instrText>PAGEREF _Toc1952198484 \h</w:instrText>
            </w:r>
            <w:r w:rsidR="5B22DC51">
              <w:fldChar w:fldCharType="separate"/>
            </w:r>
            <w:r w:rsidR="5B22DC51" w:rsidRPr="5B22DC51">
              <w:rPr>
                <w:rStyle w:val="Hyperlink"/>
              </w:rPr>
              <w:t>14</w:t>
            </w:r>
            <w:r w:rsidR="5B22DC51">
              <w:fldChar w:fldCharType="end"/>
            </w:r>
          </w:hyperlink>
        </w:p>
        <w:p w14:paraId="11EC90B5" w14:textId="3C330158" w:rsidR="5B22DC51" w:rsidRDefault="00EF5D16" w:rsidP="5B22DC51">
          <w:pPr>
            <w:pStyle w:val="TOC4"/>
            <w:tabs>
              <w:tab w:val="right" w:leader="dot" w:pos="9630"/>
            </w:tabs>
            <w:rPr>
              <w:rStyle w:val="Hyperlink"/>
            </w:rPr>
          </w:pPr>
          <w:hyperlink w:anchor="_Toc1792190821">
            <w:r w:rsidR="5B22DC51" w:rsidRPr="5B22DC51">
              <w:rPr>
                <w:rStyle w:val="Hyperlink"/>
              </w:rPr>
              <w:t>4. Data Types and Data Modelling</w:t>
            </w:r>
            <w:r w:rsidR="5B22DC51">
              <w:tab/>
            </w:r>
            <w:r w:rsidR="5B22DC51">
              <w:fldChar w:fldCharType="begin"/>
            </w:r>
            <w:r w:rsidR="5B22DC51">
              <w:instrText>PAGEREF _Toc1792190821 \h</w:instrText>
            </w:r>
            <w:r w:rsidR="5B22DC51">
              <w:fldChar w:fldCharType="separate"/>
            </w:r>
            <w:r w:rsidR="5B22DC51" w:rsidRPr="5B22DC51">
              <w:rPr>
                <w:rStyle w:val="Hyperlink"/>
              </w:rPr>
              <w:t>14</w:t>
            </w:r>
            <w:r w:rsidR="5B22DC51">
              <w:fldChar w:fldCharType="end"/>
            </w:r>
          </w:hyperlink>
        </w:p>
        <w:p w14:paraId="572E0A39" w14:textId="3FC02DA4" w:rsidR="5B22DC51" w:rsidRDefault="00EF5D16" w:rsidP="5B22DC51">
          <w:pPr>
            <w:pStyle w:val="TOC4"/>
            <w:tabs>
              <w:tab w:val="right" w:leader="dot" w:pos="9630"/>
            </w:tabs>
            <w:rPr>
              <w:rStyle w:val="Hyperlink"/>
            </w:rPr>
          </w:pPr>
          <w:hyperlink w:anchor="_Toc385598743">
            <w:r w:rsidR="5B22DC51" w:rsidRPr="5B22DC51">
              <w:rPr>
                <w:rStyle w:val="Hyperlink"/>
              </w:rPr>
              <w:t>5. Data Storage Formats and Structures in Azure</w:t>
            </w:r>
            <w:r w:rsidR="5B22DC51">
              <w:tab/>
            </w:r>
            <w:r w:rsidR="5B22DC51">
              <w:fldChar w:fldCharType="begin"/>
            </w:r>
            <w:r w:rsidR="5B22DC51">
              <w:instrText>PAGEREF _Toc385598743 \h</w:instrText>
            </w:r>
            <w:r w:rsidR="5B22DC51">
              <w:fldChar w:fldCharType="separate"/>
            </w:r>
            <w:r w:rsidR="5B22DC51" w:rsidRPr="5B22DC51">
              <w:rPr>
                <w:rStyle w:val="Hyperlink"/>
              </w:rPr>
              <w:t>14</w:t>
            </w:r>
            <w:r w:rsidR="5B22DC51">
              <w:fldChar w:fldCharType="end"/>
            </w:r>
          </w:hyperlink>
        </w:p>
        <w:p w14:paraId="7CC61A15" w14:textId="645EBCE3" w:rsidR="5B22DC51" w:rsidRDefault="00EF5D16" w:rsidP="5B22DC51">
          <w:pPr>
            <w:pStyle w:val="TOC4"/>
            <w:tabs>
              <w:tab w:val="right" w:leader="dot" w:pos="9630"/>
            </w:tabs>
            <w:rPr>
              <w:rStyle w:val="Hyperlink"/>
            </w:rPr>
          </w:pPr>
          <w:hyperlink w:anchor="_Toc561077662">
            <w:r w:rsidR="5B22DC51" w:rsidRPr="5B22DC51">
              <w:rPr>
                <w:rStyle w:val="Hyperlink"/>
              </w:rPr>
              <w:t>6. Additional Considerations</w:t>
            </w:r>
            <w:r w:rsidR="5B22DC51">
              <w:tab/>
            </w:r>
            <w:r w:rsidR="5B22DC51">
              <w:fldChar w:fldCharType="begin"/>
            </w:r>
            <w:r w:rsidR="5B22DC51">
              <w:instrText>PAGEREF _Toc561077662 \h</w:instrText>
            </w:r>
            <w:r w:rsidR="5B22DC51">
              <w:fldChar w:fldCharType="separate"/>
            </w:r>
            <w:r w:rsidR="5B22DC51" w:rsidRPr="5B22DC51">
              <w:rPr>
                <w:rStyle w:val="Hyperlink"/>
              </w:rPr>
              <w:t>15</w:t>
            </w:r>
            <w:r w:rsidR="5B22DC51">
              <w:fldChar w:fldCharType="end"/>
            </w:r>
          </w:hyperlink>
        </w:p>
        <w:p w14:paraId="548D0103" w14:textId="71B4C2C2" w:rsidR="5B22DC51" w:rsidRDefault="00EF5D16" w:rsidP="5B22DC51">
          <w:pPr>
            <w:pStyle w:val="TOC3"/>
            <w:tabs>
              <w:tab w:val="right" w:leader="dot" w:pos="9630"/>
            </w:tabs>
            <w:rPr>
              <w:rStyle w:val="Hyperlink"/>
            </w:rPr>
          </w:pPr>
          <w:hyperlink w:anchor="_Toc1001523541">
            <w:r w:rsidR="5B22DC51" w:rsidRPr="5B22DC51">
              <w:rPr>
                <w:rStyle w:val="Hyperlink"/>
              </w:rPr>
              <w:t>Submission Guidelines:</w:t>
            </w:r>
            <w:r w:rsidR="5B22DC51">
              <w:tab/>
            </w:r>
            <w:r w:rsidR="5B22DC51">
              <w:fldChar w:fldCharType="begin"/>
            </w:r>
            <w:r w:rsidR="5B22DC51">
              <w:instrText>PAGEREF _Toc1001523541 \h</w:instrText>
            </w:r>
            <w:r w:rsidR="5B22DC51">
              <w:fldChar w:fldCharType="separate"/>
            </w:r>
            <w:r w:rsidR="5B22DC51" w:rsidRPr="5B22DC51">
              <w:rPr>
                <w:rStyle w:val="Hyperlink"/>
              </w:rPr>
              <w:t>15</w:t>
            </w:r>
            <w:r w:rsidR="5B22DC51">
              <w:fldChar w:fldCharType="end"/>
            </w:r>
          </w:hyperlink>
        </w:p>
        <w:p w14:paraId="59AA74F2" w14:textId="7B1B602F" w:rsidR="5B22DC51" w:rsidRDefault="00EF5D16" w:rsidP="5B22DC51">
          <w:pPr>
            <w:pStyle w:val="TOC1"/>
            <w:tabs>
              <w:tab w:val="right" w:leader="dot" w:pos="9630"/>
            </w:tabs>
            <w:rPr>
              <w:rStyle w:val="Hyperlink"/>
            </w:rPr>
          </w:pPr>
          <w:hyperlink w:anchor="_Toc977988415">
            <w:r w:rsidR="5B22DC51" w:rsidRPr="5B22DC51">
              <w:rPr>
                <w:rStyle w:val="Hyperlink"/>
              </w:rPr>
              <w:t>Course Notes</w:t>
            </w:r>
            <w:r w:rsidR="5B22DC51">
              <w:tab/>
            </w:r>
            <w:r w:rsidR="5B22DC51">
              <w:fldChar w:fldCharType="begin"/>
            </w:r>
            <w:r w:rsidR="5B22DC51">
              <w:instrText>PAGEREF _Toc977988415 \h</w:instrText>
            </w:r>
            <w:r w:rsidR="5B22DC51">
              <w:fldChar w:fldCharType="separate"/>
            </w:r>
            <w:r w:rsidR="5B22DC51" w:rsidRPr="5B22DC51">
              <w:rPr>
                <w:rStyle w:val="Hyperlink"/>
              </w:rPr>
              <w:t>17</w:t>
            </w:r>
            <w:r w:rsidR="5B22DC51">
              <w:fldChar w:fldCharType="end"/>
            </w:r>
          </w:hyperlink>
        </w:p>
        <w:p w14:paraId="51BD44FC" w14:textId="48E3DDD8" w:rsidR="5B22DC51" w:rsidRDefault="00EF5D16" w:rsidP="5B22DC51">
          <w:pPr>
            <w:pStyle w:val="TOC1"/>
            <w:tabs>
              <w:tab w:val="right" w:leader="dot" w:pos="9630"/>
            </w:tabs>
            <w:rPr>
              <w:rStyle w:val="Hyperlink"/>
            </w:rPr>
          </w:pPr>
          <w:hyperlink w:anchor="_Toc1081373283">
            <w:r w:rsidR="5B22DC51" w:rsidRPr="5B22DC51">
              <w:rPr>
                <w:rStyle w:val="Hyperlink"/>
              </w:rPr>
              <w:t>Additional Information</w:t>
            </w:r>
            <w:r w:rsidR="5B22DC51">
              <w:tab/>
            </w:r>
            <w:r w:rsidR="5B22DC51">
              <w:fldChar w:fldCharType="begin"/>
            </w:r>
            <w:r w:rsidR="5B22DC51">
              <w:instrText>PAGEREF _Toc1081373283 \h</w:instrText>
            </w:r>
            <w:r w:rsidR="5B22DC51">
              <w:fldChar w:fldCharType="separate"/>
            </w:r>
            <w:r w:rsidR="5B22DC51" w:rsidRPr="5B22DC51">
              <w:rPr>
                <w:rStyle w:val="Hyperlink"/>
              </w:rPr>
              <w:t>17</w:t>
            </w:r>
            <w:r w:rsidR="5B22DC51">
              <w:fldChar w:fldCharType="end"/>
            </w:r>
          </w:hyperlink>
          <w:r w:rsidR="5B22DC51">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4795F156" w:rsidR="00A859C7" w:rsidRPr="00312DC5" w:rsidRDefault="00FB4689" w:rsidP="00FB468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Cloud computing can </w:t>
            </w:r>
            <w:r w:rsidR="00FA5082">
              <w:rPr>
                <w:rStyle w:val="ANSWERS"/>
                <w:rFonts w:asciiTheme="minorHAnsi" w:hAnsiTheme="minorHAnsi" w:cstheme="minorBidi"/>
                <w:sz w:val="28"/>
                <w:szCs w:val="28"/>
              </w:rPr>
              <w:t>allow billions of people to access the same service/resources at the same time over the internet.</w:t>
            </w: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5D41FD" w14:textId="7BB77882"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A7497D8" w14:textId="4EF361C9" w:rsidR="61FDD1E4" w:rsidRDefault="00FB468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It can reduce </w:t>
            </w:r>
            <w:r w:rsidR="00FA5082">
              <w:rPr>
                <w:rStyle w:val="ANSWERS"/>
                <w:rFonts w:asciiTheme="minorHAnsi" w:hAnsiTheme="minorHAnsi" w:cstheme="minorBidi"/>
                <w:sz w:val="28"/>
                <w:szCs w:val="28"/>
              </w:rPr>
              <w:t xml:space="preserve">costs and by providing the same services, the business can </w:t>
            </w:r>
            <w:r>
              <w:rPr>
                <w:rStyle w:val="ANSWERS"/>
                <w:rFonts w:asciiTheme="minorHAnsi" w:hAnsiTheme="minorHAnsi" w:cstheme="minorBidi"/>
                <w:sz w:val="28"/>
                <w:szCs w:val="28"/>
              </w:rPr>
              <w:t xml:space="preserve">avoid confusion </w:t>
            </w:r>
            <w:r w:rsidR="00FA5082">
              <w:rPr>
                <w:rStyle w:val="ANSWERS"/>
                <w:rFonts w:asciiTheme="minorHAnsi" w:hAnsiTheme="minorHAnsi" w:cstheme="minorBidi"/>
                <w:sz w:val="28"/>
                <w:szCs w:val="28"/>
              </w:rPr>
              <w:t>because people can see other employees/</w:t>
            </w:r>
            <w:r w:rsidR="00BD2365">
              <w:rPr>
                <w:rStyle w:val="ANSWERS"/>
                <w:rFonts w:asciiTheme="minorHAnsi" w:hAnsiTheme="minorHAnsi" w:cstheme="minorBidi"/>
                <w:sz w:val="28"/>
                <w:szCs w:val="28"/>
              </w:rPr>
              <w:t>actors’</w:t>
            </w:r>
            <w:r w:rsidR="00FA5082">
              <w:rPr>
                <w:rStyle w:val="ANSWERS"/>
                <w:rFonts w:asciiTheme="minorHAnsi" w:hAnsiTheme="minorHAnsi" w:cstheme="minorBidi"/>
                <w:sz w:val="28"/>
                <w:szCs w:val="28"/>
              </w:rPr>
              <w:t xml:space="preserve"> changes.</w:t>
            </w:r>
          </w:p>
          <w:p w14:paraId="082BE37A" w14:textId="2CE5ECA6" w:rsidR="61FDD1E4" w:rsidRDefault="00FA508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centralising data and digital services on remote server where all employees and stakeholder can access data and information.</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25B07ABC" w14:textId="14CF01A5"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C749A3" w14:textId="657648C8" w:rsidR="61FDD1E4" w:rsidRDefault="00FB468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On</w:t>
            </w:r>
            <w:r w:rsidR="00BD2365">
              <w:rPr>
                <w:rStyle w:val="ANSWERS"/>
                <w:rFonts w:asciiTheme="minorHAnsi" w:hAnsiTheme="minorHAnsi" w:cstheme="minorBidi"/>
                <w:sz w:val="28"/>
                <w:szCs w:val="28"/>
              </w:rPr>
              <w:t>-</w:t>
            </w:r>
            <w:r>
              <w:rPr>
                <w:rStyle w:val="ANSWERS"/>
                <w:rFonts w:asciiTheme="minorHAnsi" w:hAnsiTheme="minorHAnsi" w:cstheme="minorBidi"/>
                <w:sz w:val="28"/>
                <w:szCs w:val="28"/>
              </w:rPr>
              <w:t>premises server computing. Some services like Tableau, Odoo offer this capability at a different fee structure.</w:t>
            </w:r>
          </w:p>
          <w:p w14:paraId="3BAA10FD" w14:textId="4685BD0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693B68" w14:textId="452BECFA" w:rsidR="61FDD1E4" w:rsidRDefault="00FB4689"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t>
            </w:r>
            <w:r>
              <w:rPr>
                <w:rStyle w:val="ANSWERS"/>
                <w:sz w:val="28"/>
                <w:szCs w:val="28"/>
              </w:rPr>
              <w:t xml:space="preserve">mazon web services [AWS], </w:t>
            </w:r>
            <w:r w:rsidR="004B30FE">
              <w:rPr>
                <w:rStyle w:val="ANSWERS"/>
                <w:sz w:val="28"/>
                <w:szCs w:val="28"/>
              </w:rPr>
              <w:t xml:space="preserve">Microsoft </w:t>
            </w:r>
            <w:r>
              <w:rPr>
                <w:rStyle w:val="ANSWERS"/>
                <w:sz w:val="28"/>
                <w:szCs w:val="28"/>
              </w:rPr>
              <w:t xml:space="preserve">Azure, Google Cloud Platform. They all share the same features </w:t>
            </w:r>
            <w:r w:rsidR="00FA5082">
              <w:rPr>
                <w:rStyle w:val="ANSWERS"/>
                <w:sz w:val="28"/>
                <w:szCs w:val="28"/>
              </w:rPr>
              <w:t>by</w:t>
            </w:r>
            <w:r>
              <w:rPr>
                <w:rStyle w:val="ANSWERS"/>
                <w:sz w:val="28"/>
                <w:szCs w:val="28"/>
              </w:rPr>
              <w:t xml:space="preserve"> offering </w:t>
            </w:r>
            <w:r w:rsidR="00FA5082">
              <w:rPr>
                <w:rStyle w:val="ANSWERS"/>
                <w:sz w:val="28"/>
                <w:szCs w:val="28"/>
              </w:rPr>
              <w:t xml:space="preserve">different types of servers and configurations Virtual Machines, virtual servers, dedicated or shared servers.  </w:t>
            </w:r>
          </w:p>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2D023" w14:textId="0D443F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2"/>
        <w:gridCol w:w="2394"/>
        <w:gridCol w:w="4852"/>
      </w:tblGrid>
      <w:tr w:rsidR="00D6264E"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00D6264E"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E5F85A2" w14:textId="368C0809" w:rsidR="5B22DC51" w:rsidRDefault="00BD2365" w:rsidP="00CA219D">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provid</w:t>
            </w:r>
            <w:r w:rsidR="00AC76D9">
              <w:rPr>
                <w:rStyle w:val="ANSWERS"/>
                <w:rFonts w:asciiTheme="minorHAnsi" w:hAnsiTheme="minorHAnsi" w:cstheme="minorBidi"/>
                <w:sz w:val="28"/>
                <w:szCs w:val="28"/>
              </w:rPr>
              <w:t>es</w:t>
            </w:r>
            <w:r>
              <w:rPr>
                <w:rStyle w:val="ANSWERS"/>
                <w:rFonts w:asciiTheme="minorHAnsi" w:hAnsiTheme="minorHAnsi" w:cstheme="minorBidi"/>
                <w:sz w:val="28"/>
                <w:szCs w:val="28"/>
              </w:rPr>
              <w:t xml:space="preserve"> a </w:t>
            </w:r>
            <w:r w:rsidR="00D6264E">
              <w:rPr>
                <w:rStyle w:val="ANSWERS"/>
                <w:rFonts w:asciiTheme="minorHAnsi" w:hAnsiTheme="minorHAnsi" w:cstheme="minorBidi"/>
                <w:sz w:val="28"/>
                <w:szCs w:val="28"/>
              </w:rPr>
              <w:t xml:space="preserve">full virtual </w:t>
            </w:r>
            <w:r w:rsidR="00AC76D9">
              <w:rPr>
                <w:rStyle w:val="ANSWERS"/>
                <w:rFonts w:asciiTheme="minorHAnsi" w:hAnsiTheme="minorHAnsi" w:cstheme="minorBidi"/>
                <w:sz w:val="28"/>
                <w:szCs w:val="28"/>
              </w:rPr>
              <w:t xml:space="preserve">computing </w:t>
            </w:r>
            <w:r w:rsidR="00D6264E">
              <w:rPr>
                <w:rStyle w:val="ANSWERS"/>
                <w:rFonts w:asciiTheme="minorHAnsi" w:hAnsiTheme="minorHAnsi" w:cstheme="minorBidi"/>
                <w:sz w:val="28"/>
                <w:szCs w:val="28"/>
              </w:rPr>
              <w:t xml:space="preserve">service for servers, storage, networking, security. </w:t>
            </w:r>
            <w:r w:rsidR="00AC76D9">
              <w:rPr>
                <w:rStyle w:val="ANSWERS"/>
                <w:rFonts w:asciiTheme="minorHAnsi" w:hAnsiTheme="minorHAnsi" w:cstheme="minorBidi"/>
                <w:sz w:val="28"/>
                <w:szCs w:val="28"/>
              </w:rPr>
              <w:t xml:space="preserve"> </w:t>
            </w:r>
          </w:p>
        </w:tc>
        <w:tc>
          <w:tcPr>
            <w:tcW w:w="4950" w:type="dxa"/>
          </w:tcPr>
          <w:p w14:paraId="54DF9D64" w14:textId="50FF5272" w:rsidR="5B22DC51" w:rsidRDefault="00D6264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Typically, when a large organisation needs to create a complex solution and needs control over networking, processing, AI features, and analytics resources, they would use most features on services like AWS, GCP, Azure, etc.</w:t>
            </w:r>
          </w:p>
        </w:tc>
      </w:tr>
      <w:tr w:rsidR="00D6264E"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41C4E92B" w14:textId="14DCAC19" w:rsidR="5B22DC51" w:rsidRDefault="00D6264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a service where an organisation would use that allows them to develop and manage a software service on top of a managed hardware and software service.</w:t>
            </w:r>
          </w:p>
        </w:tc>
        <w:tc>
          <w:tcPr>
            <w:tcW w:w="4950" w:type="dxa"/>
          </w:tcPr>
          <w:p w14:paraId="2239F927" w14:textId="7C5933AF" w:rsidR="5B22DC51" w:rsidRDefault="008C18B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Usually, start-up companies or mid-size organisations that don’t have the resources (budget) for security and system admins, can use this service to develop their solution while using the platforms tools to easily deploy. </w:t>
            </w:r>
          </w:p>
        </w:tc>
      </w:tr>
      <w:tr w:rsidR="00D6264E"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44DB31F3" w14:textId="362B9B9E" w:rsidR="5B22DC51" w:rsidRDefault="008C18B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These are services delivered over a cloud that offer simple software solutions with one aim. </w:t>
            </w: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027D36AD" w14:textId="7A22254C" w:rsidR="5B22DC51" w:rsidRDefault="008C18B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Cloud storage services like OneDrive, iCloud, Google Drive are SaaS, where you can </w:t>
            </w:r>
            <w:r w:rsidR="00E57A76">
              <w:rPr>
                <w:rStyle w:val="ANSWERS"/>
                <w:rFonts w:asciiTheme="minorHAnsi" w:hAnsiTheme="minorHAnsi" w:cstheme="minorBidi"/>
                <w:sz w:val="28"/>
                <w:szCs w:val="28"/>
              </w:rPr>
              <w:t xml:space="preserve">store files that you want to share with a group of friends or colleagues. Developer use services like </w:t>
            </w:r>
            <w:proofErr w:type="spellStart"/>
            <w:r w:rsidR="00E57A76">
              <w:rPr>
                <w:rStyle w:val="ANSWERS"/>
                <w:rFonts w:asciiTheme="minorHAnsi" w:hAnsiTheme="minorHAnsi" w:cstheme="minorBidi"/>
                <w:sz w:val="28"/>
                <w:szCs w:val="28"/>
              </w:rPr>
              <w:t>Github</w:t>
            </w:r>
            <w:proofErr w:type="spellEnd"/>
            <w:r w:rsidR="00E57A76">
              <w:rPr>
                <w:rStyle w:val="ANSWERS"/>
                <w:rFonts w:asciiTheme="minorHAnsi" w:hAnsiTheme="minorHAnsi" w:cstheme="minorBidi"/>
                <w:sz w:val="28"/>
                <w:szCs w:val="28"/>
              </w:rPr>
              <w:t xml:space="preserve"> to share code with their team members, organisations, and services. </w:t>
            </w: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751B7A0A" w14:textId="7DFC189C" w:rsidR="5B22DC51" w:rsidRDefault="00335D11" w:rsidP="00335D1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is the usual cloud service where an organisation offers cloud services to the general public. It has multiple tenants for example AWS has clients/tenants like Netflix, Apple, etc. using the same service and individuals like me can also use this service in the capacity that I can afford.</w:t>
            </w: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AD3FBA4" w14:textId="77777777" w:rsidR="5B22DC51" w:rsidRDefault="00335D11" w:rsidP="00CA21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 this setup, a client will have dedicated hardware and software resources. An organisation may rent space from a 3</w:t>
            </w:r>
            <w:r w:rsidRPr="00335D11">
              <w:rPr>
                <w:rStyle w:val="ANSWERS"/>
                <w:rFonts w:asciiTheme="minorHAnsi" w:hAnsiTheme="minorHAnsi" w:cstheme="minorBidi"/>
                <w:sz w:val="28"/>
                <w:szCs w:val="28"/>
                <w:vertAlign w:val="superscript"/>
              </w:rPr>
              <w:t>rd</w:t>
            </w:r>
            <w:r>
              <w:rPr>
                <w:rStyle w:val="ANSWERS"/>
                <w:rFonts w:asciiTheme="minorHAnsi" w:hAnsiTheme="minorHAnsi" w:cstheme="minorBidi"/>
                <w:sz w:val="28"/>
                <w:szCs w:val="28"/>
              </w:rPr>
              <w:t xml:space="preserve"> party provider for exclusive access to these resources and connect to it over the internet through a virtual private network (VPN). Defence and border organisations typically use this to add an immediate high-level of security.</w:t>
            </w:r>
          </w:p>
          <w:p w14:paraId="4C818D9D" w14:textId="4415BB37" w:rsidR="00CA219D" w:rsidRDefault="00CA219D" w:rsidP="00CA21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6673" w:type="dxa"/>
          </w:tcPr>
          <w:p w14:paraId="4194B494" w14:textId="77777777" w:rsidR="5B22DC51" w:rsidRDefault="00335D11" w:rsidP="00CA21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In a hybrid setup, an organisation will use both private and public clouds. This is useful for organisations that deal with public records and need to keep certain activities </w:t>
            </w:r>
            <w:r w:rsidR="00CA219D">
              <w:rPr>
                <w:rStyle w:val="ANSWERS"/>
                <w:rFonts w:asciiTheme="minorHAnsi" w:hAnsiTheme="minorHAnsi" w:cstheme="minorBidi"/>
                <w:sz w:val="28"/>
                <w:szCs w:val="28"/>
              </w:rPr>
              <w:t>private (</w:t>
            </w:r>
            <w:r w:rsidR="00BF6771">
              <w:rPr>
                <w:rStyle w:val="ANSWERS"/>
                <w:rFonts w:asciiTheme="minorHAnsi" w:hAnsiTheme="minorHAnsi" w:cstheme="minorBidi"/>
                <w:sz w:val="28"/>
                <w:szCs w:val="28"/>
              </w:rPr>
              <w:t>like staff/employee, ERPs etc</w:t>
            </w:r>
            <w:r>
              <w:rPr>
                <w:rStyle w:val="ANSWERS"/>
                <w:rFonts w:asciiTheme="minorHAnsi" w:hAnsiTheme="minorHAnsi" w:cstheme="minorBidi"/>
                <w:sz w:val="28"/>
                <w:szCs w:val="28"/>
              </w:rPr>
              <w:t>.</w:t>
            </w:r>
            <w:r w:rsidR="00BF6771">
              <w:rPr>
                <w:rStyle w:val="ANSWERS"/>
                <w:rFonts w:asciiTheme="minorHAnsi" w:hAnsiTheme="minorHAnsi" w:cstheme="minorBidi"/>
                <w:sz w:val="28"/>
                <w:szCs w:val="28"/>
              </w:rPr>
              <w:t>)</w:t>
            </w:r>
            <w:r>
              <w:rPr>
                <w:rStyle w:val="ANSWERS"/>
                <w:rFonts w:asciiTheme="minorHAnsi" w:hAnsiTheme="minorHAnsi" w:cstheme="minorBidi"/>
                <w:sz w:val="28"/>
                <w:szCs w:val="28"/>
              </w:rPr>
              <w:t xml:space="preserve"> Most large organisations operate like this, Microsoft, Apple, NHS, </w:t>
            </w:r>
            <w:r w:rsidR="00BF6771">
              <w:rPr>
                <w:rStyle w:val="ANSWERS"/>
                <w:rFonts w:asciiTheme="minorHAnsi" w:hAnsiTheme="minorHAnsi" w:cstheme="minorBidi"/>
                <w:sz w:val="28"/>
                <w:szCs w:val="28"/>
              </w:rPr>
              <w:t>Government departments.</w:t>
            </w:r>
            <w:r>
              <w:rPr>
                <w:rStyle w:val="ANSWERS"/>
                <w:rFonts w:asciiTheme="minorHAnsi" w:hAnsiTheme="minorHAnsi" w:cstheme="minorBidi"/>
                <w:sz w:val="28"/>
                <w:szCs w:val="28"/>
              </w:rPr>
              <w:t xml:space="preserve"> </w:t>
            </w:r>
          </w:p>
          <w:p w14:paraId="730819C7" w14:textId="0F6C9BF5" w:rsidR="00CA219D" w:rsidRDefault="00CA219D" w:rsidP="00CA21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552CD77A" w14:textId="5BD378A3" w:rsidR="5B22DC51" w:rsidRDefault="00BF677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community cloud is a shared cloud that can be used by organisations with common goals or similar functions. Charities can use the same cloud resources to reduce costs and have data security. </w:t>
            </w: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lastRenderedPageBreak/>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746"/>
        <w:gridCol w:w="3941"/>
        <w:gridCol w:w="3941"/>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ADEECF6" w14:textId="77777777" w:rsidR="0096440B" w:rsidRDefault="0096440B" w:rsidP="0096440B">
            <w:pPr>
              <w:autoSpaceDE w:val="0"/>
              <w:autoSpaceDN w:val="0"/>
              <w:adjustRightInd w:val="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 xml:space="preserve">Unauthorised access to computer material </w:t>
            </w:r>
          </w:p>
          <w:p w14:paraId="6F45CAA8" w14:textId="77B95A3D" w:rsidR="5B22DC51" w:rsidRDefault="5B22DC51" w:rsidP="0096440B">
            <w:pPr>
              <w:spacing w:line="259" w:lineRule="auto"/>
              <w:rPr>
                <w:rFonts w:asciiTheme="minorHAnsi" w:hAnsiTheme="minorHAnsi" w:cstheme="minorBidi"/>
                <w:sz w:val="28"/>
                <w:szCs w:val="28"/>
              </w:rPr>
            </w:pPr>
          </w:p>
        </w:tc>
        <w:tc>
          <w:tcPr>
            <w:tcW w:w="3942" w:type="dxa"/>
          </w:tcPr>
          <w:p w14:paraId="7FF16700" w14:textId="681B2070" w:rsidR="5B22DC51" w:rsidRPr="00A74E60" w:rsidRDefault="00A74E60"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Pr>
            </w:pPr>
            <w:r>
              <w:rPr>
                <w:rStyle w:val="ANSWERS"/>
              </w:rPr>
              <w:t>E</w:t>
            </w:r>
            <w:r w:rsidRPr="00A74E60">
              <w:rPr>
                <w:rStyle w:val="ANSWERS"/>
              </w:rPr>
              <w:t>ven if no harm is done</w:t>
            </w:r>
            <w:r>
              <w:rPr>
                <w:rStyle w:val="ANSWERS"/>
              </w:rPr>
              <w:t xml:space="preserve">, </w:t>
            </w:r>
            <w:r w:rsidRPr="00A74E60">
              <w:rPr>
                <w:rStyle w:val="ANSWERS"/>
              </w:rPr>
              <w:t xml:space="preserve">accessing a computer system without proper authorization is </w:t>
            </w:r>
            <w:r>
              <w:rPr>
                <w:rStyle w:val="ANSWERS"/>
              </w:rPr>
              <w:t xml:space="preserve">still </w:t>
            </w:r>
            <w:r w:rsidRPr="00A74E60">
              <w:rPr>
                <w:rStyle w:val="ANSWERS"/>
              </w:rPr>
              <w:t>illegal</w:t>
            </w:r>
            <w:r>
              <w:rPr>
                <w:rStyle w:val="ANSWERS"/>
              </w:rPr>
              <w:t>.</w:t>
            </w:r>
            <w:r w:rsidRPr="00A74E60">
              <w:rPr>
                <w:rStyle w:val="ANSWERS"/>
              </w:rPr>
              <w:t xml:space="preserve"> </w:t>
            </w:r>
          </w:p>
          <w:p w14:paraId="112F0FD6"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A9A7DEB"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D4949"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178BF176" w:rsidR="5B22DC51" w:rsidRPr="00A74E60" w:rsidRDefault="00732E56"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Pr>
            </w:pPr>
            <w:r w:rsidRPr="00A74E60">
              <w:rPr>
                <w:rStyle w:val="ANSWERS"/>
              </w:rPr>
              <w:t>Hacking or using someone else’s credentials</w:t>
            </w:r>
            <w:r w:rsidR="002F57F3">
              <w:rPr>
                <w:rStyle w:val="ANSWERS"/>
              </w:rPr>
              <w:t>.</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3E5305D7" w14:textId="0B4457FB" w:rsidR="0096440B" w:rsidRDefault="0096440B" w:rsidP="0096440B">
            <w:pPr>
              <w:autoSpaceDE w:val="0"/>
              <w:autoSpaceDN w:val="0"/>
              <w:adjustRightInd w:val="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 xml:space="preserve">Unauthorised access with intent to commit further </w:t>
            </w:r>
            <w:r w:rsidR="00A74E60">
              <w:rPr>
                <w:rFonts w:ascii="AppleSystemUIFont" w:eastAsiaTheme="minorHAnsi" w:hAnsi="AppleSystemUIFont" w:cs="AppleSystemUIFont"/>
                <w:sz w:val="26"/>
                <w:szCs w:val="26"/>
                <w:lang w:eastAsia="en-US"/>
                <w14:ligatures w14:val="standardContextual"/>
              </w:rPr>
              <w:t>offences.</w:t>
            </w:r>
            <w:r>
              <w:rPr>
                <w:rFonts w:ascii="AppleSystemUIFont" w:eastAsiaTheme="minorHAnsi" w:hAnsi="AppleSystemUIFont" w:cs="AppleSystemUIFont"/>
                <w:sz w:val="26"/>
                <w:szCs w:val="26"/>
                <w:lang w:eastAsia="en-US"/>
                <w14:ligatures w14:val="standardContextual"/>
              </w:rPr>
              <w:t xml:space="preserve"> </w:t>
            </w:r>
          </w:p>
          <w:p w14:paraId="6D36FD1C" w14:textId="6D5BF1B6" w:rsidR="5B22DC51" w:rsidRDefault="5B22DC51" w:rsidP="0096440B">
            <w:pPr>
              <w:spacing w:line="259" w:lineRule="auto"/>
              <w:rPr>
                <w:rFonts w:asciiTheme="minorHAnsi" w:hAnsiTheme="minorHAnsi" w:cstheme="minorBidi"/>
                <w:sz w:val="28"/>
                <w:szCs w:val="28"/>
              </w:rPr>
            </w:pPr>
          </w:p>
        </w:tc>
        <w:tc>
          <w:tcPr>
            <w:tcW w:w="3942" w:type="dxa"/>
          </w:tcPr>
          <w:p w14:paraId="18C12C21" w14:textId="6226C665" w:rsidR="5B22DC51" w:rsidRPr="00A74E60" w:rsidRDefault="00A74E6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Pr>
            </w:pPr>
            <w:r w:rsidRPr="00A74E60">
              <w:rPr>
                <w:rStyle w:val="ANSWERS"/>
              </w:rPr>
              <w:t>This refers to entering a computer system to steal data or destroy a device or network</w:t>
            </w:r>
            <w:r>
              <w:rPr>
                <w:rStyle w:val="ANSWERS"/>
              </w:rPr>
              <w:t xml:space="preserve">. </w:t>
            </w:r>
            <w:r w:rsidRPr="00A74E60">
              <w:rPr>
                <w:rStyle w:val="ANSWERS"/>
              </w:rPr>
              <w:t> </w:t>
            </w: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4C849DA5" w:rsidR="5B22DC51" w:rsidRPr="002F57F3" w:rsidRDefault="00A74E6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Pr>
            </w:pPr>
            <w:r w:rsidRPr="002F57F3">
              <w:rPr>
                <w:rStyle w:val="ANSWERS"/>
              </w:rPr>
              <w:t xml:space="preserve">Recently, a disgruntled IT staff vandalised the network at the British </w:t>
            </w:r>
            <w:r w:rsidR="002F57F3" w:rsidRPr="002F57F3">
              <w:rPr>
                <w:rStyle w:val="ANSWERS"/>
              </w:rPr>
              <w:t>museum</w:t>
            </w:r>
            <w:r w:rsidRPr="002F57F3">
              <w:rPr>
                <w:rStyle w:val="ANSWERS"/>
              </w:rPr>
              <w:t xml:space="preserve">, which prevented visitors from having access to some of the displays and hurt </w:t>
            </w:r>
            <w:r w:rsidR="002F57F3" w:rsidRPr="002F57F3">
              <w:rPr>
                <w:rStyle w:val="ANSWERS"/>
              </w:rPr>
              <w:t>revenue for the museum.</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931E318" w14:textId="77777777" w:rsidR="0096440B" w:rsidRDefault="0096440B" w:rsidP="0096440B">
            <w:pPr>
              <w:autoSpaceDE w:val="0"/>
              <w:autoSpaceDN w:val="0"/>
              <w:adjustRightInd w:val="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 xml:space="preserve">Unauthorised modification of computer material </w:t>
            </w:r>
            <w:r>
              <w:rPr>
                <w:rFonts w:ascii="MS Gothic" w:eastAsia="MS Gothic" w:hAnsi="MS Gothic" w:cs="MS Gothic" w:hint="eastAsia"/>
                <w:sz w:val="26"/>
                <w:szCs w:val="26"/>
                <w:lang w:eastAsia="en-US"/>
                <w14:ligatures w14:val="standardContextual"/>
              </w:rPr>
              <w:t> </w:t>
            </w:r>
          </w:p>
          <w:p w14:paraId="2519ED7D" w14:textId="0CD80B29" w:rsidR="5B22DC51" w:rsidRDefault="5B22DC51" w:rsidP="0096440B">
            <w:pPr>
              <w:spacing w:line="259" w:lineRule="auto"/>
              <w:rPr>
                <w:rFonts w:asciiTheme="minorHAnsi" w:hAnsiTheme="minorHAnsi" w:cstheme="minorBidi"/>
                <w:sz w:val="28"/>
                <w:szCs w:val="28"/>
              </w:rPr>
            </w:pPr>
          </w:p>
        </w:tc>
        <w:tc>
          <w:tcPr>
            <w:tcW w:w="3942" w:type="dxa"/>
          </w:tcPr>
          <w:p w14:paraId="448310AC" w14:textId="2F70B5B0" w:rsidR="5B22DC51" w:rsidRPr="002F57F3" w:rsidRDefault="002F57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Pr>
            </w:pPr>
            <w:r>
              <w:rPr>
                <w:rStyle w:val="ANSWERS"/>
              </w:rPr>
              <w:t>It is a criminal offense to d</w:t>
            </w:r>
            <w:r w:rsidRPr="002F57F3">
              <w:rPr>
                <w:rStyle w:val="ANSWERS"/>
              </w:rPr>
              <w:t>elet</w:t>
            </w:r>
            <w:r>
              <w:rPr>
                <w:rStyle w:val="ANSWERS"/>
              </w:rPr>
              <w:t>e</w:t>
            </w:r>
            <w:r w:rsidRPr="002F57F3">
              <w:rPr>
                <w:rStyle w:val="ANSWERS"/>
              </w:rPr>
              <w:t>, alter, or corrupt data without proper authorization, or introducing malware, with the intent to cause damage.</w:t>
            </w: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2F8BBD8F" w:rsidR="5B22DC51" w:rsidRPr="000F1BBD" w:rsidRDefault="000F1BB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Pr>
            </w:pPr>
            <w:r w:rsidRPr="000F1BBD">
              <w:rPr>
                <w:rStyle w:val="ANSWERS"/>
              </w:rPr>
              <w:t>Installing a virus or malware</w:t>
            </w:r>
            <w:r>
              <w:rPr>
                <w:rStyle w:val="ANSWERS"/>
              </w:rPr>
              <w:t xml:space="preserve"> or taking of data to change the system.</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13EF602" w14:textId="3C89F534" w:rsidR="5B22DC51" w:rsidRDefault="000F1BBD" w:rsidP="5B22DC51">
            <w:pPr>
              <w:spacing w:line="259" w:lineRule="auto"/>
              <w:rPr>
                <w:rStyle w:val="ANSWERS"/>
                <w:b w:val="0"/>
                <w:bCs w:val="0"/>
              </w:rPr>
            </w:pPr>
            <w:r w:rsidRPr="000F1BBD">
              <w:rPr>
                <w:rStyle w:val="ANSWERS"/>
              </w:rPr>
              <w:t>Making, Supplying, or Obtaining Articles for Use in Computer Misuse Offences</w:t>
            </w:r>
          </w:p>
          <w:p w14:paraId="6049E372" w14:textId="484782FA" w:rsidR="000F1BBD" w:rsidRPr="00CA219D" w:rsidRDefault="00CA219D" w:rsidP="5B22DC51">
            <w:pPr>
              <w:spacing w:line="259" w:lineRule="auto"/>
              <w:rPr>
                <w:rStyle w:val="ANSWERS"/>
                <w:b w:val="0"/>
                <w:bCs w:val="0"/>
              </w:rPr>
            </w:pPr>
            <w:r w:rsidRPr="00CA219D">
              <w:rPr>
                <w:rStyle w:val="ANSWERS"/>
                <w:b w:val="0"/>
                <w:bCs w:val="0"/>
              </w:rPr>
              <w:t>This expanded the scope beyond just the act of unauthorized access itself, targeting the preparatory stages of such offenses.</w:t>
            </w: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DA5220B" w14:textId="77777777" w:rsidR="00CA219D" w:rsidRPr="00CA219D" w:rsidRDefault="00CA219D" w:rsidP="00CA219D">
            <w:pPr>
              <w:pStyle w:val="NormalWeb"/>
              <w:rPr>
                <w:rStyle w:val="ANSWERS"/>
              </w:rPr>
            </w:pPr>
            <w:r w:rsidRPr="00CA219D">
              <w:rPr>
                <w:rStyle w:val="ANSWERS"/>
              </w:rPr>
              <w:t>Impairment of Operation of a Computer:</w:t>
            </w:r>
          </w:p>
          <w:p w14:paraId="73B4C1EE" w14:textId="233E49C2" w:rsidR="5B22DC51" w:rsidRPr="00CA219D" w:rsidRDefault="00CA219D" w:rsidP="5B22DC51">
            <w:pPr>
              <w:spacing w:line="259" w:lineRule="auto"/>
              <w:rPr>
                <w:rStyle w:val="ANSWERS"/>
                <w:b w:val="0"/>
                <w:bCs w:val="0"/>
              </w:rPr>
            </w:pPr>
            <w:r w:rsidRPr="00CA219D">
              <w:rPr>
                <w:rStyle w:val="ANSWERS"/>
                <w:b w:val="0"/>
                <w:bCs w:val="0"/>
              </w:rPr>
              <w:lastRenderedPageBreak/>
              <w:t>This addresses attacks like denial-of-service (DoS) attacks and the spread of malware that disrupt computer systems.</w:t>
            </w:r>
          </w:p>
          <w:p w14:paraId="539EFCEC" w14:textId="2100AA2C" w:rsidR="5B22DC51" w:rsidRDefault="5B22DC51" w:rsidP="5B22DC51">
            <w:pPr>
              <w:spacing w:line="259" w:lineRule="auto"/>
              <w:rPr>
                <w:rStyle w:val="ANSWERS"/>
                <w:rFonts w:asciiTheme="minorHAnsi" w:hAnsiTheme="minorHAnsi" w:cstheme="minorBidi"/>
                <w:sz w:val="28"/>
                <w:szCs w:val="28"/>
              </w:rPr>
            </w:pP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90A8FDC" w14:textId="1B9284AB" w:rsidR="5B22DC51" w:rsidRPr="000A7C4F" w:rsidRDefault="00CA219D" w:rsidP="5B22DC51">
            <w:pPr>
              <w:spacing w:line="259" w:lineRule="auto"/>
              <w:rPr>
                <w:rStyle w:val="ANSWERS"/>
              </w:rPr>
            </w:pPr>
            <w:r w:rsidRPr="000A7C4F">
              <w:rPr>
                <w:rStyle w:val="ANSWERS"/>
              </w:rPr>
              <w:lastRenderedPageBreak/>
              <w:t>Increased Penalties</w:t>
            </w:r>
          </w:p>
          <w:p w14:paraId="7CE6E84B" w14:textId="23BA70D3" w:rsidR="00CA219D" w:rsidRPr="000A7C4F" w:rsidRDefault="00CA219D" w:rsidP="5B22DC51">
            <w:pPr>
              <w:spacing w:line="259" w:lineRule="auto"/>
              <w:rPr>
                <w:rStyle w:val="ANSWERS"/>
                <w:b w:val="0"/>
                <w:bCs w:val="0"/>
              </w:rPr>
            </w:pPr>
            <w:r w:rsidRPr="000A7C4F">
              <w:rPr>
                <w:rStyle w:val="ANSWERS"/>
                <w:b w:val="0"/>
                <w:bCs w:val="0"/>
              </w:rPr>
              <w:t xml:space="preserve">This </w:t>
            </w:r>
            <w:r w:rsidR="000A7C4F" w:rsidRPr="000A7C4F">
              <w:rPr>
                <w:rStyle w:val="ANSWERS"/>
                <w:b w:val="0"/>
                <w:bCs w:val="0"/>
              </w:rPr>
              <w:t>allows the act to let users and potential hackers know how that activities are serious crimes and they will be prosecuted for committing offences.</w:t>
            </w: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00EF5D16" w:rsidP="5B22DC51">
      <w:pPr>
        <w:jc w:val="center"/>
        <w:rPr>
          <w:rStyle w:val="Hyperlink"/>
          <w:color w:val="000000" w:themeColor="text1"/>
          <w:sz w:val="40"/>
          <w:szCs w:val="40"/>
        </w:rPr>
      </w:pPr>
      <w:hyperlink r:id="rId12">
        <w:r w:rsidR="276F85FD"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97C08A" w14:textId="25AE6A3D" w:rsidR="5B22DC51" w:rsidRDefault="5B22DC51" w:rsidP="5B22DC51">
            <w:pPr>
              <w:spacing w:line="259" w:lineRule="auto"/>
              <w:rPr>
                <w:rStyle w:val="ANSWERS"/>
                <w:rFonts w:asciiTheme="minorHAnsi" w:hAnsiTheme="minorHAnsi" w:cstheme="minorBidi"/>
                <w:sz w:val="28"/>
                <w:szCs w:val="28"/>
              </w:rPr>
            </w:pPr>
          </w:p>
          <w:p w14:paraId="1999A05C" w14:textId="242E8AF9"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Name</w:t>
            </w:r>
          </w:p>
          <w:p w14:paraId="2662DCEC" w14:textId="738BDA14" w:rsidR="5B22DC51" w:rsidRDefault="5B22DC51" w:rsidP="5B22DC51">
            <w:pPr>
              <w:spacing w:line="259" w:lineRule="auto"/>
              <w:rPr>
                <w:rStyle w:val="ANSWERS"/>
                <w:rFonts w:asciiTheme="minorHAnsi" w:hAnsiTheme="minorHAnsi" w:cstheme="minorBidi"/>
                <w:sz w:val="28"/>
                <w:szCs w:val="28"/>
              </w:rPr>
            </w:pPr>
          </w:p>
          <w:p w14:paraId="3D43B642" w14:textId="1D475380" w:rsidR="5B22DC51" w:rsidRDefault="5B22DC51" w:rsidP="5B22DC51">
            <w:pPr>
              <w:spacing w:line="259" w:lineRule="auto"/>
              <w:rPr>
                <w:rStyle w:val="ANSWERS"/>
                <w:rFonts w:asciiTheme="minorHAnsi" w:hAnsiTheme="minorHAnsi" w:cstheme="minorBidi"/>
                <w:sz w:val="28"/>
                <w:szCs w:val="28"/>
              </w:rPr>
            </w:pPr>
          </w:p>
          <w:p w14:paraId="12661FFE" w14:textId="0C8E51D7" w:rsidR="5B22DC51" w:rsidRDefault="5B22DC51" w:rsidP="5B22DC51">
            <w:pPr>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CF3C616" w14:textId="335A2C48"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Date of birth</w:t>
            </w:r>
          </w:p>
          <w:p w14:paraId="4670B7BE" w14:textId="2100AA2C" w:rsidR="5B22DC51" w:rsidRDefault="5B22DC51" w:rsidP="5B22DC51">
            <w:pPr>
              <w:spacing w:line="259" w:lineRule="auto"/>
              <w:rPr>
                <w:rStyle w:val="ANSWERS"/>
                <w:rFonts w:asciiTheme="minorHAnsi" w:hAnsiTheme="minorHAnsi" w:cstheme="minorBidi"/>
                <w:sz w:val="28"/>
                <w:szCs w:val="28"/>
              </w:rPr>
            </w:pP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41883B0" w14:textId="7489D17B"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National insurance number</w:t>
            </w: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19231A3" w14:textId="25AE6A3D" w:rsidR="5B22DC51" w:rsidRDefault="5B22DC51" w:rsidP="5B22DC51">
            <w:pPr>
              <w:spacing w:line="259" w:lineRule="auto"/>
              <w:rPr>
                <w:rStyle w:val="ANSWERS"/>
                <w:rFonts w:asciiTheme="minorHAnsi" w:hAnsiTheme="minorHAnsi" w:cstheme="minorBidi"/>
                <w:sz w:val="28"/>
                <w:szCs w:val="28"/>
              </w:rPr>
            </w:pPr>
          </w:p>
          <w:p w14:paraId="7ABA62E0" w14:textId="0DC6AFED"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Genetics</w:t>
            </w:r>
          </w:p>
          <w:p w14:paraId="396E4897" w14:textId="738BDA14" w:rsidR="5B22DC51" w:rsidRDefault="5B22DC51" w:rsidP="5B22DC51">
            <w:pPr>
              <w:spacing w:line="259" w:lineRule="auto"/>
              <w:rPr>
                <w:rStyle w:val="ANSWERS"/>
                <w:rFonts w:asciiTheme="minorHAnsi" w:hAnsiTheme="minorHAnsi" w:cstheme="minorBidi"/>
                <w:sz w:val="28"/>
                <w:szCs w:val="28"/>
              </w:rPr>
            </w:pPr>
          </w:p>
          <w:p w14:paraId="6B98F546" w14:textId="1D475380" w:rsidR="5B22DC51" w:rsidRDefault="5B22DC51" w:rsidP="5B22DC51">
            <w:pPr>
              <w:spacing w:line="259" w:lineRule="auto"/>
              <w:rPr>
                <w:rStyle w:val="ANSWERS"/>
                <w:rFonts w:asciiTheme="minorHAnsi" w:hAnsiTheme="minorHAnsi" w:cstheme="minorBidi"/>
                <w:sz w:val="28"/>
                <w:szCs w:val="28"/>
              </w:rPr>
            </w:pPr>
          </w:p>
          <w:p w14:paraId="28A276BD" w14:textId="0C8E51D7" w:rsidR="5B22DC51" w:rsidRDefault="5B22DC51" w:rsidP="5B22DC51">
            <w:pPr>
              <w:spacing w:line="259" w:lineRule="auto"/>
              <w:rPr>
                <w:rStyle w:val="ANSWERS"/>
                <w:rFonts w:asciiTheme="minorHAnsi" w:hAnsiTheme="minorHAnsi" w:cstheme="minorBidi"/>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A6BD6E5" w14:textId="2F10A5E1"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Health and medical conditions</w:t>
            </w:r>
          </w:p>
          <w:p w14:paraId="79B5573B" w14:textId="6480A747" w:rsidR="5B22DC51" w:rsidRDefault="5B22DC51" w:rsidP="5B22DC51">
            <w:pPr>
              <w:spacing w:line="259" w:lineRule="auto"/>
              <w:rPr>
                <w:rStyle w:val="ANSWERS"/>
                <w:rFonts w:asciiTheme="minorHAnsi" w:hAnsiTheme="minorHAnsi" w:cstheme="minorBidi"/>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667F0CF" w14:textId="2DFAC4DA" w:rsidR="5B22DC51" w:rsidRDefault="007D03C3"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Religion</w:t>
            </w: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7"/>
        <w:gridCol w:w="5961"/>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lastRenderedPageBreak/>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B506BCD" w14:textId="6A87D926" w:rsidR="5B22DC51" w:rsidRDefault="007D03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If someone uses a part of a film or song without the owner’s permission in their video.</w:t>
            </w: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63FD8D9" w14:textId="0CFB6CC8" w:rsidR="5B22DC51" w:rsidRDefault="007D03C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When a journalist copies a news report and doesn’t change it or reference it and presents the report as their own. </w:t>
            </w: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7B38B18F" w14:textId="1D58DF17" w:rsidR="5B22DC51" w:rsidRDefault="007D03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Copyright: legal and financial </w:t>
            </w:r>
            <w:r w:rsidR="009764F5">
              <w:rPr>
                <w:rStyle w:val="ANSWERS"/>
                <w:rFonts w:asciiTheme="minorHAnsi" w:hAnsiTheme="minorHAnsi" w:cstheme="minorBidi"/>
                <w:sz w:val="28"/>
                <w:szCs w:val="28"/>
              </w:rPr>
              <w:t>consequences</w:t>
            </w:r>
            <w:r>
              <w:rPr>
                <w:rStyle w:val="ANSWERS"/>
                <w:rFonts w:asciiTheme="minorHAnsi" w:hAnsiTheme="minorHAnsi" w:cstheme="minorBidi"/>
                <w:sz w:val="28"/>
                <w:szCs w:val="28"/>
              </w:rPr>
              <w:t>. Piracy: legal consequences and security consequences</w:t>
            </w:r>
            <w:r w:rsidR="00CA219D">
              <w:rPr>
                <w:rStyle w:val="ANSWERS"/>
                <w:rFonts w:asciiTheme="minorHAnsi" w:hAnsiTheme="minorHAnsi" w:cstheme="minorBidi"/>
                <w:sz w:val="28"/>
                <w:szCs w:val="28"/>
              </w:rPr>
              <w:t>.</w:t>
            </w: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373EB3A8" w14:textId="6A615296" w:rsidR="5B22DC51" w:rsidRDefault="007D03C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Cyber Security </w:t>
            </w:r>
            <w:r w:rsidR="009764F5">
              <w:rPr>
                <w:rStyle w:val="ANSWERS"/>
                <w:rFonts w:asciiTheme="minorHAnsi" w:hAnsiTheme="minorHAnsi" w:cstheme="minorBidi"/>
                <w:sz w:val="28"/>
                <w:szCs w:val="28"/>
              </w:rPr>
              <w:t>consequences: hacking, viruses, worms, etc. Criminal charges may be laid on the individual. An individual may be fired from their job and face reputational damage.</w:t>
            </w: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32AA317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4</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46377393"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585998B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00451EF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76C1CC2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03C31AD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6EE9846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0F88EBD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12CB4B3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1C11C08C"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7014717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9764F5">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5B52657B" w:rsidR="5B22DC51" w:rsidRDefault="009764F5"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2</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030C0BCF" w:rsidR="5B22DC51" w:rsidRDefault="009764F5"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lastRenderedPageBreak/>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290"/>
        <w:gridCol w:w="8338"/>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93E617C" w14:textId="4D3FFD66" w:rsidR="5B22DC51" w:rsidRDefault="003F02AC"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AE915DC" wp14:editId="7BBFB99B">
                  <wp:extent cx="6120130" cy="3825240"/>
                  <wp:effectExtent l="0" t="0" r="1270" b="0"/>
                  <wp:docPr id="21482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665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4A4FD78D"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4C277A"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863732"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D439C1"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EEF298"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DEB0B6" w14:textId="0475DEFD" w:rsidR="5B22DC51" w:rsidRDefault="00732E56"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38F84DA7" wp14:editId="2BA1DD9E">
                  <wp:extent cx="6120130" cy="3442335"/>
                  <wp:effectExtent l="0" t="0" r="1270" b="0"/>
                  <wp:docPr id="1364301243"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1243" name="Picture 1" descr="A computer screen with a white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11E5AD5"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6B3940"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lastRenderedPageBreak/>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DB8B4A"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FE8D96" w14:textId="124D3613" w:rsidR="5B22DC51" w:rsidRDefault="006D29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L</w:t>
            </w:r>
            <w:r>
              <w:rPr>
                <w:rStyle w:val="ANSWERS"/>
                <w:sz w:val="28"/>
                <w:szCs w:val="28"/>
              </w:rPr>
              <w:t>ab didn’t work even after many tries.</w:t>
            </w:r>
          </w:p>
          <w:p w14:paraId="0C367FC9" w14:textId="6AE21E3A" w:rsidR="006D2903" w:rsidRDefault="006D29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FAE7A6C" wp14:editId="5727C448">
                  <wp:extent cx="6120130" cy="3849370"/>
                  <wp:effectExtent l="0" t="0" r="1270" b="0"/>
                  <wp:docPr id="14478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865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849370"/>
                          </a:xfrm>
                          <a:prstGeom prst="rect">
                            <a:avLst/>
                          </a:prstGeom>
                        </pic:spPr>
                      </pic:pic>
                    </a:graphicData>
                  </a:graphic>
                </wp:inline>
              </w:drawing>
            </w: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861"/>
        <w:gridCol w:w="8767"/>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C82FC4" w14:textId="6AE95BAC" w:rsidR="5B22DC51" w:rsidRDefault="006D29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156EBDF0" wp14:editId="389C16E9">
                  <wp:extent cx="6120130" cy="3442335"/>
                  <wp:effectExtent l="0" t="0" r="1270" b="0"/>
                  <wp:docPr id="20393546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54604"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85D3649" w14:textId="5B62041E" w:rsidR="5B22DC51" w:rsidRDefault="006D29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w:t>
            </w:r>
            <w:r>
              <w:rPr>
                <w:rStyle w:val="ANSWERS"/>
                <w:sz w:val="28"/>
                <w:szCs w:val="28"/>
              </w:rPr>
              <w:t xml:space="preserve"> failed badly, but I will continue </w:t>
            </w:r>
            <w:r w:rsidR="00EF79BE">
              <w:rPr>
                <w:rStyle w:val="ANSWERS"/>
                <w:sz w:val="28"/>
                <w:szCs w:val="28"/>
              </w:rPr>
              <w:t>with more study and more attempts to get 50% of the certification exam.</w:t>
            </w: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lastRenderedPageBreak/>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lastRenderedPageBreak/>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0C39F298" w14:textId="77777777" w:rsidR="00042887" w:rsidRDefault="00042887" w:rsidP="00042887">
            <w:pPr>
              <w:pStyle w:val="Heading1"/>
              <w:spacing w:after="240"/>
              <w:rPr>
                <w:sz w:val="48"/>
                <w:szCs w:val="48"/>
              </w:rPr>
            </w:pPr>
            <w:r>
              <w:rPr>
                <w:rFonts w:ascii="Arial" w:hAnsi="Arial" w:cs="Arial"/>
                <w:color w:val="000000"/>
              </w:rPr>
              <w:lastRenderedPageBreak/>
              <w:t>Executive Summary</w:t>
            </w:r>
          </w:p>
          <w:p w14:paraId="261C6273" w14:textId="77777777" w:rsidR="00042887" w:rsidRDefault="00042887" w:rsidP="00042887">
            <w:pPr>
              <w:pStyle w:val="NormalWeb"/>
              <w:spacing w:before="0" w:beforeAutospacing="0" w:after="0" w:afterAutospacing="0"/>
            </w:pPr>
            <w:r>
              <w:rPr>
                <w:rFonts w:ascii="Arial" w:hAnsi="Arial" w:cs="Arial"/>
                <w:color w:val="000000"/>
                <w:sz w:val="22"/>
                <w:szCs w:val="22"/>
              </w:rPr>
              <w:t>Paws &amp; Whiskers, a growing UK pet shop, currently manages sales, customer, and inventory data manually or via spreadsheets. This report outlines the challenges of the current system, defines business objectives, and presents a cost-effective solution using Microsoft Azure to centralise data storage, streamline analysis, and support data-driven decision-making—all within a small to medium-sized technology budget.</w:t>
            </w:r>
          </w:p>
          <w:p w14:paraId="29F99638" w14:textId="77777777" w:rsidR="00042887" w:rsidRDefault="00042887" w:rsidP="00042887">
            <w:pPr>
              <w:pStyle w:val="Heading3"/>
              <w:spacing w:before="240" w:after="240"/>
            </w:pPr>
            <w:r>
              <w:rPr>
                <w:rFonts w:ascii="Arial" w:hAnsi="Arial" w:cs="Arial"/>
                <w:color w:val="000000"/>
              </w:rPr>
              <w:t>Introduction</w:t>
            </w:r>
          </w:p>
          <w:p w14:paraId="67049DE9" w14:textId="77777777" w:rsidR="00042887" w:rsidRDefault="00042887" w:rsidP="00042887">
            <w:pPr>
              <w:pStyle w:val="NormalWeb"/>
              <w:spacing w:before="0" w:beforeAutospacing="0" w:after="0" w:afterAutospacing="0"/>
            </w:pPr>
            <w:r>
              <w:rPr>
                <w:rFonts w:ascii="Arial" w:hAnsi="Arial" w:cs="Arial"/>
                <w:color w:val="000000"/>
                <w:sz w:val="22"/>
                <w:szCs w:val="22"/>
              </w:rPr>
              <w:t>To make data-driven decisions, Paws &amp; Whiskers will have to centralise and digitise their data. Microsoft Azure presents them with this opportunity. However, to make this move, we would have to consider all the dimensions of migrating to Azure.</w:t>
            </w:r>
          </w:p>
          <w:p w14:paraId="372ADCFF" w14:textId="77777777" w:rsidR="00042887" w:rsidRDefault="00042887" w:rsidP="00042887">
            <w:r>
              <w:br/>
            </w:r>
          </w:p>
          <w:p w14:paraId="026CE4F4" w14:textId="77777777" w:rsidR="00042887" w:rsidRDefault="00042887" w:rsidP="00042887">
            <w:pPr>
              <w:pStyle w:val="Heading3"/>
              <w:numPr>
                <w:ilvl w:val="0"/>
                <w:numId w:val="48"/>
              </w:numPr>
              <w:tabs>
                <w:tab w:val="clear" w:pos="720"/>
              </w:tabs>
              <w:spacing w:before="240" w:after="240"/>
              <w:textAlignment w:val="baseline"/>
              <w:rPr>
                <w:rFonts w:ascii="Arial" w:hAnsi="Arial" w:cs="Arial"/>
                <w:color w:val="000000"/>
              </w:rPr>
            </w:pPr>
            <w:r>
              <w:rPr>
                <w:rFonts w:ascii="Arial" w:hAnsi="Arial" w:cs="Arial"/>
                <w:color w:val="000000"/>
              </w:rPr>
              <w:t>Data Laws and Regulations</w:t>
            </w:r>
          </w:p>
          <w:p w14:paraId="26980E9A" w14:textId="77777777" w:rsidR="00042887" w:rsidRDefault="00042887" w:rsidP="00042887">
            <w:pPr>
              <w:pStyle w:val="NormalWeb"/>
              <w:spacing w:before="0" w:beforeAutospacing="0" w:after="0" w:afterAutospacing="0"/>
            </w:pPr>
            <w:r>
              <w:rPr>
                <w:rFonts w:ascii="Arial" w:hAnsi="Arial" w:cs="Arial"/>
                <w:color w:val="000000"/>
                <w:sz w:val="22"/>
                <w:szCs w:val="22"/>
              </w:rPr>
              <w:t>According to Microsoft’s trust centre, Azure meets all data governance and compliance standards like UK GDPR, Data Protection Act, Privacy and Electronic Communications Regulations for marketing, Data minimisation, etc. </w:t>
            </w:r>
          </w:p>
          <w:p w14:paraId="3274F900" w14:textId="77777777" w:rsidR="00042887" w:rsidRDefault="00042887" w:rsidP="00042887"/>
          <w:p w14:paraId="4C813151" w14:textId="77777777" w:rsidR="00042887" w:rsidRDefault="00042887" w:rsidP="00042887">
            <w:pPr>
              <w:pStyle w:val="NormalWeb"/>
              <w:spacing w:before="0" w:beforeAutospacing="0" w:after="0" w:afterAutospacing="0"/>
            </w:pPr>
            <w:r>
              <w:rPr>
                <w:rFonts w:ascii="Arial" w:hAnsi="Arial" w:cs="Arial"/>
                <w:color w:val="000000"/>
                <w:sz w:val="22"/>
                <w:szCs w:val="22"/>
              </w:rPr>
              <w:t>However, those compliances are between Azure, the service provider, and the client, in this case Paws and Whiskers. To ensure full adherence to these data laws and regulations between Paws and Whiskers and its customers, a data policy document will be created guiding the organisation on handling privacy concerns following British values, safeguarding, and “prevent” policies. </w:t>
            </w:r>
          </w:p>
          <w:p w14:paraId="134DD2BC" w14:textId="77777777" w:rsidR="00042887" w:rsidRDefault="00042887" w:rsidP="00042887"/>
          <w:p w14:paraId="2B9A35C3" w14:textId="77777777" w:rsidR="00042887" w:rsidRDefault="00042887" w:rsidP="00042887">
            <w:pPr>
              <w:pStyle w:val="Heading4"/>
              <w:spacing w:before="255" w:after="255"/>
            </w:pPr>
            <w:r>
              <w:rPr>
                <w:rFonts w:ascii="Arial" w:hAnsi="Arial" w:cs="Arial"/>
                <w:color w:val="000000"/>
              </w:rPr>
              <w:t>Actionable steps</w:t>
            </w:r>
          </w:p>
          <w:p w14:paraId="560D4DE9" w14:textId="77777777" w:rsidR="00042887" w:rsidRDefault="00042887" w:rsidP="00042887">
            <w:pPr>
              <w:pStyle w:val="NormalWeb"/>
              <w:spacing w:before="0" w:beforeAutospacing="0" w:after="0" w:afterAutospacing="0"/>
            </w:pPr>
            <w:r>
              <w:rPr>
                <w:rFonts w:ascii="Arial" w:hAnsi="Arial" w:cs="Arial"/>
                <w:color w:val="000000"/>
                <w:sz w:val="22"/>
                <w:szCs w:val="22"/>
              </w:rPr>
              <w:t>Frequent internal audits (monthly) to ensure full compliance will be done. An annual report of the internal audits will be published in the company’s trust centre on the website for transparency.</w:t>
            </w:r>
          </w:p>
          <w:p w14:paraId="5772B5D7" w14:textId="77777777" w:rsidR="00042887" w:rsidRDefault="00042887" w:rsidP="00042887"/>
          <w:p w14:paraId="66B6DCE8" w14:textId="77777777" w:rsidR="00042887" w:rsidRDefault="00042887" w:rsidP="00042887">
            <w:pPr>
              <w:pStyle w:val="NormalWeb"/>
              <w:spacing w:before="0" w:beforeAutospacing="0" w:after="0" w:afterAutospacing="0"/>
            </w:pPr>
            <w:r>
              <w:rPr>
                <w:rFonts w:ascii="Arial" w:hAnsi="Arial" w:cs="Arial"/>
                <w:color w:val="000000"/>
                <w:sz w:val="22"/>
                <w:szCs w:val="22"/>
              </w:rPr>
              <w:t>There will be an implementation of access controls and data encryption to keep data secure.</w:t>
            </w:r>
          </w:p>
          <w:p w14:paraId="1045AE64" w14:textId="77777777" w:rsidR="00042887" w:rsidRDefault="00042887" w:rsidP="00042887">
            <w:pPr>
              <w:pStyle w:val="NormalWeb"/>
              <w:spacing w:before="0" w:beforeAutospacing="0" w:after="0" w:afterAutospacing="0"/>
            </w:pPr>
            <w:r>
              <w:rPr>
                <w:rFonts w:ascii="Arial" w:hAnsi="Arial" w:cs="Arial"/>
                <w:color w:val="000000"/>
                <w:sz w:val="22"/>
                <w:szCs w:val="22"/>
              </w:rPr>
              <w:t>Additionally, the data privacy policy will have contingency plans for what to do in case of a data breach. Although there will be full adherence to implementing robust security measures, considering the UK's National Cyber Security Centre (NCSC) guidance.</w:t>
            </w:r>
          </w:p>
          <w:p w14:paraId="5C3FDA57" w14:textId="77777777" w:rsidR="00042887" w:rsidRDefault="00042887" w:rsidP="00042887">
            <w:r>
              <w:br/>
            </w:r>
          </w:p>
          <w:p w14:paraId="18A8154C" w14:textId="77777777" w:rsidR="00042887" w:rsidRDefault="00042887" w:rsidP="00042887">
            <w:pPr>
              <w:pStyle w:val="Heading3"/>
              <w:numPr>
                <w:ilvl w:val="0"/>
                <w:numId w:val="49"/>
              </w:numPr>
              <w:spacing w:before="240" w:after="240"/>
              <w:textAlignment w:val="baseline"/>
              <w:rPr>
                <w:rFonts w:ascii="Arial" w:hAnsi="Arial" w:cs="Arial"/>
                <w:color w:val="000000"/>
              </w:rPr>
            </w:pPr>
            <w:r>
              <w:rPr>
                <w:rFonts w:ascii="Arial" w:hAnsi="Arial" w:cs="Arial"/>
                <w:color w:val="000000"/>
              </w:rPr>
              <w:t>Microsoft Azure Service Recommendations</w:t>
            </w:r>
          </w:p>
          <w:p w14:paraId="0345C859" w14:textId="77777777" w:rsidR="00042887" w:rsidRDefault="00042887" w:rsidP="00042887">
            <w:pPr>
              <w:pStyle w:val="NormalWeb"/>
              <w:spacing w:before="0" w:beforeAutospacing="0" w:after="0" w:afterAutospacing="0"/>
            </w:pPr>
            <w:r>
              <w:rPr>
                <w:rFonts w:ascii="Arial" w:hAnsi="Arial" w:cs="Arial"/>
                <w:color w:val="000000"/>
                <w:sz w:val="22"/>
                <w:szCs w:val="22"/>
              </w:rPr>
              <w:t>The objective is to find the most suitable configuration of Azure services that fulfils these factors:</w:t>
            </w:r>
          </w:p>
          <w:p w14:paraId="2723B99A"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Centralise Data Storage: Transition from disparate spreadsheets to a unified cloud-based system.</w:t>
            </w:r>
          </w:p>
          <w:p w14:paraId="2094166D"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Streamline Data Processing: Automate data ingestion and transformation to reduce manual effort.</w:t>
            </w:r>
          </w:p>
          <w:p w14:paraId="6C2D1708"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Improve Reporting &amp; Analysis: Deploy interactive dashboards for real-time business insights.</w:t>
            </w:r>
          </w:p>
          <w:p w14:paraId="18D97A08"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Enhance decision-making: Provide management with timely and accurate data to drive sales, inventory management, and customer engagement.</w:t>
            </w:r>
          </w:p>
          <w:p w14:paraId="6A2B3C93"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Maintain Regulatory Compliance: Ensure data protection in line with UK GDPR and DPA standards.</w:t>
            </w:r>
          </w:p>
          <w:p w14:paraId="17BFD209" w14:textId="77777777" w:rsidR="00042887" w:rsidRDefault="00042887" w:rsidP="00042887">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Affordable cost: pay-as-use model platform can improve </w:t>
            </w:r>
          </w:p>
          <w:p w14:paraId="34E955B3" w14:textId="77777777" w:rsidR="00042887" w:rsidRDefault="00042887" w:rsidP="00042887">
            <w:r>
              <w:lastRenderedPageBreak/>
              <w:br/>
            </w:r>
          </w:p>
          <w:p w14:paraId="768970DE" w14:textId="77777777" w:rsidR="00042887" w:rsidRDefault="00042887" w:rsidP="00042887">
            <w:pPr>
              <w:pStyle w:val="Heading3"/>
              <w:numPr>
                <w:ilvl w:val="0"/>
                <w:numId w:val="51"/>
              </w:numPr>
              <w:spacing w:before="240" w:after="240"/>
              <w:textAlignment w:val="baseline"/>
              <w:rPr>
                <w:rFonts w:ascii="Arial" w:hAnsi="Arial" w:cs="Arial"/>
                <w:color w:val="000000"/>
              </w:rPr>
            </w:pPr>
            <w:r>
              <w:rPr>
                <w:rFonts w:ascii="Arial" w:hAnsi="Arial" w:cs="Arial"/>
                <w:color w:val="000000"/>
              </w:rPr>
              <w:t>Databases, Data Modelling, and Data Types </w:t>
            </w:r>
          </w:p>
          <w:p w14:paraId="11BBE15F" w14:textId="77777777" w:rsidR="00042887" w:rsidRDefault="00042887" w:rsidP="00042887">
            <w:pPr>
              <w:pStyle w:val="Heading4"/>
              <w:spacing w:before="255" w:after="255"/>
              <w:rPr>
                <w:rFonts w:cs="Times New Roman"/>
                <w:color w:val="auto"/>
              </w:rPr>
            </w:pPr>
            <w:r>
              <w:rPr>
                <w:rFonts w:ascii="Arial" w:hAnsi="Arial" w:cs="Arial"/>
                <w:color w:val="000000"/>
              </w:rPr>
              <w:t>Data Ingestion:</w:t>
            </w:r>
          </w:p>
          <w:p w14:paraId="6FC1C290" w14:textId="77777777" w:rsidR="00042887" w:rsidRDefault="00042887" w:rsidP="00042887">
            <w:pPr>
              <w:pStyle w:val="NormalWeb"/>
              <w:spacing w:before="0" w:beforeAutospacing="0" w:after="0" w:afterAutospacing="0"/>
            </w:pPr>
            <w:r>
              <w:rPr>
                <w:rFonts w:ascii="Arial" w:hAnsi="Arial" w:cs="Arial"/>
                <w:color w:val="000000"/>
                <w:sz w:val="22"/>
                <w:szCs w:val="22"/>
              </w:rPr>
              <w:t>Use Azure Data Factory to import data from spreadsheets and other sources.</w:t>
            </w:r>
          </w:p>
          <w:p w14:paraId="77521255" w14:textId="77777777" w:rsidR="00042887" w:rsidRDefault="00042887" w:rsidP="00042887">
            <w:pPr>
              <w:pStyle w:val="NormalWeb"/>
              <w:spacing w:before="0" w:beforeAutospacing="0" w:after="0" w:afterAutospacing="0"/>
            </w:pPr>
            <w:r>
              <w:rPr>
                <w:rFonts w:ascii="Arial" w:hAnsi="Arial" w:cs="Arial"/>
                <w:color w:val="000000"/>
                <w:sz w:val="22"/>
                <w:szCs w:val="22"/>
              </w:rPr>
              <w:t>Schedule regular ETL (Extract, Transform, Load) processes to clean and integrate data.</w:t>
            </w:r>
          </w:p>
          <w:p w14:paraId="2296492E" w14:textId="77777777" w:rsidR="00042887" w:rsidRDefault="00042887" w:rsidP="00042887">
            <w:pPr>
              <w:pStyle w:val="NormalWeb"/>
              <w:spacing w:before="0" w:beforeAutospacing="0" w:after="0" w:afterAutospacing="0"/>
            </w:pPr>
            <w:r>
              <w:rPr>
                <w:rFonts w:ascii="Arial" w:hAnsi="Arial" w:cs="Arial"/>
                <w:color w:val="000000"/>
                <w:sz w:val="22"/>
                <w:szCs w:val="22"/>
              </w:rPr>
              <w:t>This is needed when converting legacy data from various sources, such as Excel and other digitised records. </w:t>
            </w:r>
          </w:p>
          <w:p w14:paraId="7A823EC0" w14:textId="77777777" w:rsidR="00042887" w:rsidRDefault="00042887" w:rsidP="00042887">
            <w:pPr>
              <w:pStyle w:val="Heading4"/>
              <w:spacing w:before="255" w:after="255"/>
            </w:pPr>
            <w:r>
              <w:rPr>
                <w:rFonts w:ascii="Arial" w:hAnsi="Arial" w:cs="Arial"/>
                <w:color w:val="000000"/>
              </w:rPr>
              <w:t>Data Storage:</w:t>
            </w:r>
          </w:p>
          <w:p w14:paraId="71AE522B" w14:textId="77777777" w:rsidR="00042887" w:rsidRDefault="00042887" w:rsidP="00042887">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Implement Azure SQL Database (UK South or UK West Region):</w:t>
            </w:r>
            <w:r>
              <w:rPr>
                <w:rFonts w:ascii="Arial" w:hAnsi="Arial" w:cs="Arial"/>
                <w:color w:val="000000"/>
                <w:sz w:val="22"/>
                <w:szCs w:val="22"/>
              </w:rPr>
              <w:t> </w:t>
            </w:r>
          </w:p>
          <w:p w14:paraId="479336BA" w14:textId="77777777" w:rsidR="00042887" w:rsidRDefault="00042887" w:rsidP="00042887">
            <w:pPr>
              <w:pStyle w:val="NormalWeb"/>
              <w:numPr>
                <w:ilvl w:val="1"/>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structured transactional data (sales, customer information), as a centralised repository for structured data.</w:t>
            </w:r>
          </w:p>
          <w:p w14:paraId="75A76831" w14:textId="77777777" w:rsidR="00042887" w:rsidRDefault="00042887" w:rsidP="00042887">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Azure Blob Storage (UK South or UK West Region):</w:t>
            </w:r>
            <w:r>
              <w:rPr>
                <w:rFonts w:ascii="Arial" w:hAnsi="Arial" w:cs="Arial"/>
                <w:color w:val="000000"/>
                <w:sz w:val="22"/>
                <w:szCs w:val="22"/>
              </w:rPr>
              <w:t> </w:t>
            </w:r>
          </w:p>
          <w:p w14:paraId="32550BD9" w14:textId="77777777" w:rsidR="00042887" w:rsidRDefault="00042887" w:rsidP="00042887">
            <w:pPr>
              <w:pStyle w:val="NormalWeb"/>
              <w:numPr>
                <w:ilvl w:val="1"/>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storing unstructured data like product images, documents, and backups.</w:t>
            </w:r>
          </w:p>
          <w:p w14:paraId="03B45AFA" w14:textId="77777777" w:rsidR="00042887" w:rsidRDefault="00042887" w:rsidP="00042887">
            <w:pPr>
              <w:pStyle w:val="NormalWeb"/>
              <w:numPr>
                <w:ilvl w:val="1"/>
                <w:numId w:val="5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Azure Data Lake Storage Gen2 (UK South or UK West Region):</w:t>
            </w:r>
            <w:r>
              <w:rPr>
                <w:rFonts w:ascii="Arial" w:hAnsi="Arial" w:cs="Arial"/>
                <w:color w:val="000000"/>
                <w:sz w:val="22"/>
                <w:szCs w:val="22"/>
              </w:rPr>
              <w:t> </w:t>
            </w:r>
          </w:p>
          <w:p w14:paraId="3912E5D0" w14:textId="77777777" w:rsidR="00042887" w:rsidRDefault="00042887" w:rsidP="00042887">
            <w:pPr>
              <w:pStyle w:val="NormalWeb"/>
              <w:numPr>
                <w:ilvl w:val="2"/>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storing various data types (inventory, logs, potentially images) in a scalable and cost-effective manner.</w:t>
            </w:r>
          </w:p>
          <w:p w14:paraId="250730DC" w14:textId="77777777" w:rsidR="00042887" w:rsidRDefault="00042887" w:rsidP="00042887">
            <w:pPr>
              <w:pStyle w:val="Heading4"/>
              <w:spacing w:before="255" w:after="255"/>
              <w:rPr>
                <w:rFonts w:cs="Times New Roman"/>
                <w:color w:val="auto"/>
              </w:rPr>
            </w:pPr>
            <w:r>
              <w:rPr>
                <w:rFonts w:ascii="Arial" w:hAnsi="Arial" w:cs="Arial"/>
                <w:color w:val="000000"/>
              </w:rPr>
              <w:t>Data analysis and reporting:</w:t>
            </w:r>
          </w:p>
          <w:p w14:paraId="1FEA28AA" w14:textId="77777777" w:rsidR="00042887" w:rsidRDefault="00042887" w:rsidP="00042887">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Leverage Power BI for creating interactive dashboards and reports, enabling management to view sales trends, customer insights, and inventory levels in real time.</w:t>
            </w:r>
          </w:p>
          <w:p w14:paraId="7526B2D5" w14:textId="77777777" w:rsidR="00042887" w:rsidRDefault="00042887" w:rsidP="00042887">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Integrate Power BI with Azure SQL Database to allow seamless access to updated data.</w:t>
            </w:r>
          </w:p>
          <w:p w14:paraId="68A7949B" w14:textId="77777777" w:rsidR="00042887" w:rsidRDefault="00042887" w:rsidP="00042887"/>
          <w:p w14:paraId="7FFCE8A1" w14:textId="77777777" w:rsidR="00042887" w:rsidRDefault="00042887" w:rsidP="00042887">
            <w:pPr>
              <w:pStyle w:val="Heading4"/>
              <w:spacing w:before="255" w:after="255"/>
            </w:pPr>
            <w:r>
              <w:rPr>
                <w:rFonts w:ascii="Arial" w:hAnsi="Arial" w:cs="Arial"/>
                <w:color w:val="000000"/>
              </w:rPr>
              <w:t>Security and Compliance:</w:t>
            </w:r>
          </w:p>
          <w:p w14:paraId="24755F07" w14:textId="77777777" w:rsidR="00042887" w:rsidRDefault="00042887" w:rsidP="00042887">
            <w:pPr>
              <w:pStyle w:val="NormalWeb"/>
              <w:spacing w:before="0" w:beforeAutospacing="0" w:after="0" w:afterAutospacing="0"/>
            </w:pPr>
            <w:r>
              <w:rPr>
                <w:rFonts w:ascii="Arial" w:hAnsi="Arial" w:cs="Arial"/>
                <w:color w:val="000000"/>
                <w:sz w:val="22"/>
                <w:szCs w:val="22"/>
              </w:rPr>
              <w:t>Azure’s built-in security features (encryption, access controls, and regular audits) ensure data protection and support UK GDPR, DPA, and PECR compliance requirements.</w:t>
            </w:r>
          </w:p>
          <w:p w14:paraId="45CB50CE" w14:textId="77777777" w:rsidR="00042887" w:rsidRDefault="00042887" w:rsidP="00042887">
            <w:pPr>
              <w:pStyle w:val="Heading4"/>
              <w:spacing w:before="240" w:after="120"/>
            </w:pPr>
            <w:r>
              <w:rPr>
                <w:rFonts w:ascii="Arial" w:hAnsi="Arial" w:cs="Arial"/>
                <w:color w:val="000000"/>
              </w:rPr>
              <w:t>Data Types and Modelling</w:t>
            </w:r>
          </w:p>
          <w:p w14:paraId="23E7D0B2" w14:textId="77777777" w:rsidR="00042887" w:rsidRDefault="00042887" w:rsidP="00042887">
            <w:pPr>
              <w:pStyle w:val="NormalWeb"/>
              <w:numPr>
                <w:ilvl w:val="0"/>
                <w:numId w:val="54"/>
              </w:numPr>
              <w:spacing w:before="0" w:beforeAutospacing="0" w:after="0" w:afterAutospacing="0"/>
              <w:ind w:left="465"/>
              <w:textAlignment w:val="baseline"/>
              <w:rPr>
                <w:rFonts w:ascii="Arial" w:hAnsi="Arial" w:cs="Arial"/>
                <w:color w:val="000000"/>
                <w:sz w:val="22"/>
                <w:szCs w:val="22"/>
              </w:rPr>
            </w:pPr>
            <w:r>
              <w:rPr>
                <w:rFonts w:ascii="Arial" w:hAnsi="Arial" w:cs="Arial"/>
                <w:b/>
                <w:bCs/>
                <w:color w:val="000000"/>
                <w:sz w:val="22"/>
                <w:szCs w:val="22"/>
              </w:rPr>
              <w:t>Objective:</w:t>
            </w:r>
            <w:r>
              <w:rPr>
                <w:rFonts w:ascii="Arial" w:hAnsi="Arial" w:cs="Arial"/>
                <w:color w:val="000000"/>
                <w:sz w:val="22"/>
                <w:szCs w:val="22"/>
              </w:rPr>
              <w:t xml:space="preserve"> Define data types, create data models, and ensure data consistency, considering UK-specific data requirements.</w:t>
            </w:r>
          </w:p>
          <w:p w14:paraId="0F3DF8AF" w14:textId="77777777" w:rsidR="00042887" w:rsidRDefault="00042887" w:rsidP="00042887">
            <w:pPr>
              <w:pStyle w:val="NormalWeb"/>
              <w:numPr>
                <w:ilvl w:val="0"/>
                <w:numId w:val="54"/>
              </w:numPr>
              <w:spacing w:before="0" w:beforeAutospacing="0" w:after="0" w:afterAutospacing="0"/>
              <w:ind w:left="465"/>
              <w:textAlignment w:val="baseline"/>
              <w:rPr>
                <w:rFonts w:ascii="Arial" w:hAnsi="Arial" w:cs="Arial"/>
                <w:b/>
                <w:bCs/>
                <w:color w:val="000000"/>
                <w:sz w:val="22"/>
                <w:szCs w:val="22"/>
              </w:rPr>
            </w:pPr>
            <w:r>
              <w:rPr>
                <w:rFonts w:ascii="Arial" w:hAnsi="Arial" w:cs="Arial"/>
                <w:b/>
                <w:bCs/>
                <w:color w:val="000000"/>
                <w:sz w:val="22"/>
                <w:szCs w:val="22"/>
              </w:rPr>
              <w:t>Data Types:</w:t>
            </w:r>
          </w:p>
          <w:p w14:paraId="577A1801" w14:textId="77777777" w:rsidR="00042887" w:rsidRDefault="00042887" w:rsidP="00042887">
            <w:pPr>
              <w:pStyle w:val="NormalWeb"/>
              <w:numPr>
                <w:ilvl w:val="0"/>
                <w:numId w:val="55"/>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Structured Data:</w:t>
            </w:r>
            <w:r>
              <w:rPr>
                <w:rFonts w:ascii="Arial" w:hAnsi="Arial" w:cs="Arial"/>
                <w:color w:val="000000"/>
                <w:sz w:val="22"/>
                <w:szCs w:val="22"/>
              </w:rPr>
              <w:t xml:space="preserve"> sales transactions, customer details (name, address, postcode), product information.</w:t>
            </w:r>
          </w:p>
          <w:p w14:paraId="01F7D4AE" w14:textId="77777777" w:rsidR="00042887" w:rsidRDefault="00042887" w:rsidP="00042887">
            <w:pPr>
              <w:pStyle w:val="NormalWeb"/>
              <w:numPr>
                <w:ilvl w:val="0"/>
                <w:numId w:val="56"/>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Semi-structured Data:</w:t>
            </w:r>
            <w:r>
              <w:rPr>
                <w:rFonts w:ascii="Arial" w:hAnsi="Arial" w:cs="Arial"/>
                <w:color w:val="000000"/>
                <w:sz w:val="22"/>
                <w:szCs w:val="22"/>
              </w:rPr>
              <w:t xml:space="preserve"> Inventory data in JSON, product reviews.</w:t>
            </w:r>
          </w:p>
          <w:p w14:paraId="1BA6C36C" w14:textId="77777777" w:rsidR="00042887" w:rsidRDefault="00042887" w:rsidP="00042887">
            <w:pPr>
              <w:pStyle w:val="NormalWeb"/>
              <w:numPr>
                <w:ilvl w:val="0"/>
                <w:numId w:val="57"/>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Unstructured data:</w:t>
            </w:r>
            <w:r>
              <w:rPr>
                <w:rFonts w:ascii="Arial" w:hAnsi="Arial" w:cs="Arial"/>
                <w:color w:val="000000"/>
                <w:sz w:val="22"/>
                <w:szCs w:val="22"/>
              </w:rPr>
              <w:t xml:space="preserve"> product images, customer feedback documents, logs.</w:t>
            </w:r>
          </w:p>
          <w:p w14:paraId="67A3C027" w14:textId="77777777" w:rsidR="00042887" w:rsidRDefault="00042887" w:rsidP="00042887">
            <w:pPr>
              <w:pStyle w:val="NormalWeb"/>
              <w:numPr>
                <w:ilvl w:val="0"/>
                <w:numId w:val="58"/>
              </w:numPr>
              <w:spacing w:before="0" w:beforeAutospacing="0" w:after="0" w:afterAutospacing="0"/>
              <w:ind w:left="465"/>
              <w:textAlignment w:val="baseline"/>
              <w:rPr>
                <w:rFonts w:ascii="Arial" w:hAnsi="Arial" w:cs="Arial"/>
                <w:b/>
                <w:bCs/>
                <w:color w:val="000000"/>
                <w:sz w:val="22"/>
                <w:szCs w:val="22"/>
              </w:rPr>
            </w:pPr>
            <w:r>
              <w:rPr>
                <w:rFonts w:ascii="Arial" w:hAnsi="Arial" w:cs="Arial"/>
                <w:b/>
                <w:bCs/>
                <w:color w:val="000000"/>
                <w:sz w:val="22"/>
                <w:szCs w:val="22"/>
              </w:rPr>
              <w:t>Data Modelling:</w:t>
            </w:r>
          </w:p>
          <w:p w14:paraId="100F98AC" w14:textId="77777777" w:rsidR="00042887" w:rsidRDefault="00042887" w:rsidP="00042887">
            <w:pPr>
              <w:pStyle w:val="NormalWeb"/>
              <w:numPr>
                <w:ilvl w:val="0"/>
                <w:numId w:val="59"/>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Relational Modelling (Azure SQL Database)</w:t>
            </w:r>
            <w:r>
              <w:rPr>
                <w:rFonts w:ascii="Arial" w:hAnsi="Arial" w:cs="Arial"/>
                <w:color w:val="000000"/>
                <w:sz w:val="22"/>
                <w:szCs w:val="22"/>
              </w:rPr>
              <w:t>: Design normalised relational schemas for sales and customer data, considering UK address formats and postcode handling.</w:t>
            </w:r>
          </w:p>
          <w:p w14:paraId="4160C5AB" w14:textId="060FEE90" w:rsidR="00042887" w:rsidRDefault="00042887" w:rsidP="00042887">
            <w:pPr>
              <w:pStyle w:val="Heading4"/>
              <w:spacing w:before="255" w:after="255"/>
              <w:rPr>
                <w:rFonts w:cs="Times New Roman"/>
                <w:color w:val="auto"/>
              </w:rP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"https://lh7-rt.googleusercontent.com/docsz/AD_4nXchpcrA6W3PWqVl_DVNxgPVlw23hGcZ1C1K8g7RwSqCzbH674Fh-masJTjGlIY9puexknDagoWHHbDODwsw4KbnS8Sh1pex05lFlMz9iIP-3FAKdIYn9-PB3rKeGGMKTs0raJTN?key=KV2_rMcwEMnyypadPtDBlyhg"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760DD890" wp14:editId="6951E6CB">
                  <wp:extent cx="4921885" cy="4064000"/>
                  <wp:effectExtent l="0" t="0" r="5715" b="0"/>
                  <wp:docPr id="17165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1885" cy="406400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388BFA07" w14:textId="77777777" w:rsidR="00042887" w:rsidRDefault="00042887" w:rsidP="00042887">
            <w:r>
              <w:br/>
            </w:r>
          </w:p>
          <w:p w14:paraId="6D03AE44" w14:textId="77777777" w:rsidR="00042887" w:rsidRDefault="00042887" w:rsidP="00042887">
            <w:pPr>
              <w:pStyle w:val="Heading3"/>
              <w:numPr>
                <w:ilvl w:val="0"/>
                <w:numId w:val="60"/>
              </w:numPr>
              <w:spacing w:before="240" w:after="240"/>
              <w:textAlignment w:val="baseline"/>
              <w:rPr>
                <w:rFonts w:ascii="Arial" w:hAnsi="Arial" w:cs="Arial"/>
                <w:color w:val="000000"/>
              </w:rPr>
            </w:pPr>
            <w:r>
              <w:rPr>
                <w:rFonts w:ascii="Arial" w:hAnsi="Arial" w:cs="Arial"/>
                <w:color w:val="000000"/>
              </w:rPr>
              <w:t>Data Storage and Formats in Microsoft Azure</w:t>
            </w:r>
          </w:p>
          <w:p w14:paraId="41414ABC" w14:textId="77777777" w:rsidR="00042887" w:rsidRDefault="00042887" w:rsidP="00042887">
            <w:pPr>
              <w:pStyle w:val="NormalWeb"/>
              <w:spacing w:before="0" w:beforeAutospacing="0" w:after="200" w:afterAutospacing="0"/>
            </w:pPr>
            <w:r>
              <w:rPr>
                <w:rFonts w:ascii="Arial" w:hAnsi="Arial" w:cs="Arial"/>
                <w:b/>
                <w:bCs/>
                <w:color w:val="000000"/>
                <w:sz w:val="22"/>
                <w:szCs w:val="22"/>
              </w:rPr>
              <w:t>Objective: </w:t>
            </w:r>
          </w:p>
          <w:p w14:paraId="00DCD4A9" w14:textId="77777777" w:rsidR="00042887" w:rsidRDefault="00042887" w:rsidP="00042887">
            <w:pPr>
              <w:pStyle w:val="NormalWeb"/>
              <w:spacing w:before="0" w:beforeAutospacing="0" w:after="0" w:afterAutospacing="0"/>
            </w:pPr>
            <w:r>
              <w:rPr>
                <w:rFonts w:ascii="Arial" w:hAnsi="Arial" w:cs="Arial"/>
                <w:color w:val="000000"/>
                <w:sz w:val="22"/>
                <w:szCs w:val="22"/>
              </w:rPr>
              <w:t>Choose appropriate storage formats and optimise storage for performance and cost, keeping data optimised for delivery to the UK.</w:t>
            </w:r>
          </w:p>
          <w:p w14:paraId="32D6FA03" w14:textId="77777777" w:rsidR="00042887" w:rsidRDefault="00042887" w:rsidP="00042887">
            <w:pPr>
              <w:pStyle w:val="NormalWeb"/>
              <w:numPr>
                <w:ilvl w:val="0"/>
                <w:numId w:val="61"/>
              </w:numPr>
              <w:spacing w:before="120" w:beforeAutospacing="0" w:after="0" w:afterAutospacing="0"/>
              <w:ind w:left="465"/>
              <w:textAlignment w:val="baseline"/>
              <w:rPr>
                <w:rFonts w:ascii="Arial" w:hAnsi="Arial" w:cs="Arial"/>
                <w:b/>
                <w:bCs/>
                <w:color w:val="000000"/>
                <w:sz w:val="22"/>
                <w:szCs w:val="22"/>
              </w:rPr>
            </w:pPr>
            <w:r>
              <w:rPr>
                <w:rFonts w:ascii="Arial" w:hAnsi="Arial" w:cs="Arial"/>
                <w:b/>
                <w:bCs/>
                <w:color w:val="000000"/>
                <w:sz w:val="22"/>
                <w:szCs w:val="22"/>
              </w:rPr>
              <w:t>Storage Formats:</w:t>
            </w:r>
          </w:p>
          <w:p w14:paraId="7C421BC8" w14:textId="77777777" w:rsidR="00042887" w:rsidRDefault="00042887" w:rsidP="00042887">
            <w:pPr>
              <w:pStyle w:val="NormalWeb"/>
              <w:numPr>
                <w:ilvl w:val="0"/>
                <w:numId w:val="62"/>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 xml:space="preserve">Azure SQL Database: </w:t>
            </w:r>
            <w:r>
              <w:rPr>
                <w:rFonts w:ascii="Arial" w:hAnsi="Arial" w:cs="Arial"/>
                <w:color w:val="000000"/>
                <w:sz w:val="22"/>
                <w:szCs w:val="22"/>
              </w:rPr>
              <w:t>Relational tables with appropriate data types; INT, NVARCHAR, etc.</w:t>
            </w:r>
          </w:p>
          <w:p w14:paraId="0F30B312" w14:textId="77777777" w:rsidR="00042887" w:rsidRDefault="00042887" w:rsidP="00042887">
            <w:pPr>
              <w:pStyle w:val="NormalWeb"/>
              <w:numPr>
                <w:ilvl w:val="0"/>
                <w:numId w:val="63"/>
              </w:numPr>
              <w:spacing w:before="0" w:beforeAutospacing="0" w:after="0" w:afterAutospacing="0"/>
              <w:ind w:left="870"/>
              <w:textAlignment w:val="baseline"/>
              <w:rPr>
                <w:rFonts w:ascii="Arial" w:hAnsi="Arial" w:cs="Arial"/>
                <w:color w:val="000000"/>
                <w:sz w:val="22"/>
                <w:szCs w:val="22"/>
              </w:rPr>
            </w:pPr>
            <w:r>
              <w:rPr>
                <w:rFonts w:ascii="Arial" w:hAnsi="Arial" w:cs="Arial"/>
                <w:color w:val="000000"/>
                <w:sz w:val="22"/>
                <w:szCs w:val="22"/>
              </w:rPr>
              <w:t xml:space="preserve">NVARCHAR was chosen over VARCHAR because it is </w:t>
            </w:r>
            <w:proofErr w:type="spellStart"/>
            <w:r>
              <w:rPr>
                <w:rFonts w:ascii="Arial" w:hAnsi="Arial" w:cs="Arial"/>
                <w:color w:val="000000"/>
                <w:sz w:val="22"/>
                <w:szCs w:val="22"/>
              </w:rPr>
              <w:t>unicode</w:t>
            </w:r>
            <w:proofErr w:type="spellEnd"/>
            <w:r>
              <w:rPr>
                <w:rFonts w:ascii="Arial" w:hAnsi="Arial" w:cs="Arial"/>
                <w:color w:val="000000"/>
                <w:sz w:val="22"/>
                <w:szCs w:val="22"/>
              </w:rPr>
              <w:t xml:space="preserve"> and offers support for multiple language character types. For example, customers can spell their names according to their cultures. </w:t>
            </w:r>
          </w:p>
          <w:p w14:paraId="5A526885" w14:textId="77777777" w:rsidR="00042887" w:rsidRDefault="00042887" w:rsidP="00042887">
            <w:pPr>
              <w:pStyle w:val="NormalWeb"/>
              <w:numPr>
                <w:ilvl w:val="0"/>
                <w:numId w:val="64"/>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Azure Data Lake Storage Gen2:</w:t>
            </w:r>
            <w:r>
              <w:rPr>
                <w:rFonts w:ascii="Arial" w:hAnsi="Arial" w:cs="Arial"/>
                <w:color w:val="000000"/>
                <w:sz w:val="22"/>
                <w:szCs w:val="22"/>
              </w:rPr>
              <w:t xml:space="preserve"> Parquet for efficient analytics; CSV, JSON for data ingestion.</w:t>
            </w:r>
          </w:p>
          <w:p w14:paraId="26808BE3" w14:textId="77777777" w:rsidR="00042887" w:rsidRDefault="00042887" w:rsidP="00042887">
            <w:pPr>
              <w:pStyle w:val="NormalWeb"/>
              <w:numPr>
                <w:ilvl w:val="0"/>
                <w:numId w:val="65"/>
              </w:numPr>
              <w:spacing w:before="0" w:beforeAutospacing="0" w:after="0" w:afterAutospacing="0"/>
              <w:ind w:left="870"/>
              <w:textAlignment w:val="baseline"/>
              <w:rPr>
                <w:rFonts w:ascii="Arial" w:hAnsi="Arial" w:cs="Arial"/>
                <w:color w:val="000000"/>
                <w:sz w:val="22"/>
                <w:szCs w:val="22"/>
              </w:rPr>
            </w:pPr>
            <w:r>
              <w:rPr>
                <w:rFonts w:ascii="Arial" w:hAnsi="Arial" w:cs="Arial"/>
                <w:color w:val="000000"/>
                <w:sz w:val="22"/>
                <w:szCs w:val="22"/>
              </w:rPr>
              <w:t>Parquet because it is an open-source cloud data format and is gaining support as a standard for future analysis.</w:t>
            </w:r>
          </w:p>
          <w:p w14:paraId="2C834794" w14:textId="77777777" w:rsidR="00042887" w:rsidRDefault="00042887" w:rsidP="00042887">
            <w:pPr>
              <w:pStyle w:val="NormalWeb"/>
              <w:numPr>
                <w:ilvl w:val="0"/>
                <w:numId w:val="66"/>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Azure Blob Storage:</w:t>
            </w:r>
            <w:r>
              <w:rPr>
                <w:rFonts w:ascii="Arial" w:hAnsi="Arial" w:cs="Arial"/>
                <w:color w:val="000000"/>
                <w:sz w:val="22"/>
                <w:szCs w:val="22"/>
              </w:rPr>
              <w:t xml:space="preserve"> Object storage for various file formats.</w:t>
            </w:r>
          </w:p>
          <w:p w14:paraId="435DB083" w14:textId="77777777" w:rsidR="00042887" w:rsidRDefault="00042887" w:rsidP="00042887">
            <w:pPr>
              <w:pStyle w:val="NormalWeb"/>
              <w:numPr>
                <w:ilvl w:val="0"/>
                <w:numId w:val="67"/>
              </w:numPr>
              <w:spacing w:before="0" w:beforeAutospacing="0" w:after="0" w:afterAutospacing="0"/>
              <w:ind w:left="465"/>
              <w:textAlignment w:val="baseline"/>
              <w:rPr>
                <w:rFonts w:ascii="Arial" w:hAnsi="Arial" w:cs="Arial"/>
                <w:b/>
                <w:bCs/>
                <w:color w:val="000000"/>
                <w:sz w:val="22"/>
                <w:szCs w:val="22"/>
              </w:rPr>
            </w:pPr>
            <w:r>
              <w:rPr>
                <w:rFonts w:ascii="Arial" w:hAnsi="Arial" w:cs="Arial"/>
                <w:b/>
                <w:bCs/>
                <w:color w:val="000000"/>
                <w:sz w:val="22"/>
                <w:szCs w:val="22"/>
              </w:rPr>
              <w:t>Storage Optimisation:</w:t>
            </w:r>
          </w:p>
          <w:p w14:paraId="7C4970D2" w14:textId="77777777" w:rsidR="00042887" w:rsidRDefault="00042887" w:rsidP="00042887">
            <w:pPr>
              <w:pStyle w:val="NormalWeb"/>
              <w:numPr>
                <w:ilvl w:val="0"/>
                <w:numId w:val="68"/>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Partitioning:</w:t>
            </w:r>
            <w:r>
              <w:rPr>
                <w:rFonts w:ascii="Arial" w:hAnsi="Arial" w:cs="Arial"/>
                <w:color w:val="000000"/>
                <w:sz w:val="22"/>
                <w:szCs w:val="22"/>
              </w:rPr>
              <w:t xml:space="preserve"> Partition data based on Azure blob storage types to improve storage and query performance.</w:t>
            </w:r>
          </w:p>
          <w:p w14:paraId="287A2353" w14:textId="77777777" w:rsidR="00042887" w:rsidRDefault="00042887" w:rsidP="00042887">
            <w:pPr>
              <w:pStyle w:val="NormalWeb"/>
              <w:numPr>
                <w:ilvl w:val="0"/>
                <w:numId w:val="69"/>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Tiering:</w:t>
            </w:r>
            <w:r>
              <w:rPr>
                <w:rFonts w:ascii="Arial" w:hAnsi="Arial" w:cs="Arial"/>
                <w:color w:val="000000"/>
                <w:sz w:val="22"/>
                <w:szCs w:val="22"/>
              </w:rPr>
              <w:t xml:space="preserve"> Utilise Azure's storage tiers (hot, cool, and archive) for cost optimisation based on data access frequency.</w:t>
            </w:r>
          </w:p>
          <w:p w14:paraId="70A9E484" w14:textId="77777777" w:rsidR="00042887" w:rsidRDefault="00042887" w:rsidP="00042887"/>
          <w:p w14:paraId="40B09317" w14:textId="77777777" w:rsidR="00042887" w:rsidRDefault="00042887" w:rsidP="00042887">
            <w:pPr>
              <w:pStyle w:val="Heading3"/>
              <w:spacing w:before="240" w:after="240"/>
            </w:pPr>
            <w:r>
              <w:rPr>
                <w:rFonts w:ascii="Arial" w:hAnsi="Arial" w:cs="Arial"/>
                <w:color w:val="000000"/>
              </w:rPr>
              <w:t>5. Implementation Roadmap</w:t>
            </w:r>
          </w:p>
          <w:p w14:paraId="5107AC00" w14:textId="77777777" w:rsidR="00042887" w:rsidRDefault="00042887" w:rsidP="00042887">
            <w:pPr>
              <w:pStyle w:val="NormalWeb"/>
              <w:spacing w:before="0" w:beforeAutospacing="0" w:after="0" w:afterAutospacing="0"/>
            </w:pPr>
            <w:r>
              <w:rPr>
                <w:rFonts w:ascii="Arial" w:hAnsi="Arial" w:cs="Arial"/>
                <w:b/>
                <w:bCs/>
                <w:color w:val="000000"/>
                <w:sz w:val="22"/>
                <w:szCs w:val="22"/>
              </w:rPr>
              <w:lastRenderedPageBreak/>
              <w:t>Phase 1:</w:t>
            </w:r>
            <w:r>
              <w:rPr>
                <w:rFonts w:ascii="Arial" w:hAnsi="Arial" w:cs="Arial"/>
                <w:color w:val="000000"/>
                <w:sz w:val="22"/>
                <w:szCs w:val="22"/>
              </w:rPr>
              <w:t> </w:t>
            </w:r>
          </w:p>
          <w:p w14:paraId="2E5E6341" w14:textId="77777777" w:rsidR="00042887" w:rsidRDefault="00042887" w:rsidP="00042887">
            <w:pPr>
              <w:pStyle w:val="NormalWeb"/>
              <w:spacing w:before="0" w:beforeAutospacing="0" w:after="0" w:afterAutospacing="0"/>
            </w:pPr>
            <w:r>
              <w:rPr>
                <w:rFonts w:ascii="Arial" w:hAnsi="Arial" w:cs="Arial"/>
                <w:color w:val="000000"/>
                <w:sz w:val="22"/>
                <w:szCs w:val="22"/>
              </w:rPr>
              <w:t>Assessment and planning requirements </w:t>
            </w:r>
          </w:p>
          <w:p w14:paraId="761273A0" w14:textId="77777777" w:rsidR="00042887" w:rsidRDefault="00042887" w:rsidP="00042887">
            <w:pPr>
              <w:pStyle w:val="NormalWeb"/>
              <w:spacing w:before="0" w:beforeAutospacing="0" w:after="0" w:afterAutospacing="0"/>
            </w:pPr>
            <w:r>
              <w:rPr>
                <w:rFonts w:ascii="Arial" w:hAnsi="Arial" w:cs="Arial"/>
                <w:color w:val="000000"/>
                <w:sz w:val="22"/>
                <w:szCs w:val="22"/>
              </w:rPr>
              <w:t>Define: </w:t>
            </w:r>
          </w:p>
          <w:p w14:paraId="3CEAB81D" w14:textId="77777777" w:rsidR="00042887" w:rsidRDefault="00042887" w:rsidP="00042887">
            <w:pPr>
              <w:pStyle w:val="NormalWeb"/>
              <w:numPr>
                <w:ilvl w:val="0"/>
                <w:numId w:val="7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key performance indicators (KPIs). </w:t>
            </w:r>
          </w:p>
          <w:p w14:paraId="13A5F519" w14:textId="77777777" w:rsidR="00042887" w:rsidRDefault="00042887" w:rsidP="00042887">
            <w:pPr>
              <w:pStyle w:val="NormalWeb"/>
              <w:numPr>
                <w:ilvl w:val="0"/>
                <w:numId w:val="7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Reporting requirements.</w:t>
            </w:r>
          </w:p>
          <w:p w14:paraId="60B87B46" w14:textId="77777777" w:rsidR="00042887" w:rsidRDefault="00042887" w:rsidP="00042887">
            <w:pPr>
              <w:pStyle w:val="NormalWeb"/>
              <w:numPr>
                <w:ilvl w:val="0"/>
                <w:numId w:val="7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Audit: Review raw data.</w:t>
            </w:r>
          </w:p>
          <w:p w14:paraId="205E194E" w14:textId="77777777" w:rsidR="00042887" w:rsidRDefault="00042887" w:rsidP="00042887">
            <w:pPr>
              <w:pStyle w:val="NormalWeb"/>
              <w:numPr>
                <w:ilvl w:val="0"/>
                <w:numId w:val="7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Cost Estimation: Determine Azure services and pricing (leveraging the pay-as-you-go model ideal for small to medium-sized businesses).</w:t>
            </w:r>
          </w:p>
          <w:p w14:paraId="54FD75E3" w14:textId="77777777" w:rsidR="00042887" w:rsidRDefault="00042887" w:rsidP="00042887"/>
          <w:p w14:paraId="1AA07A48" w14:textId="77777777" w:rsidR="00042887" w:rsidRDefault="00042887" w:rsidP="00042887">
            <w:pPr>
              <w:pStyle w:val="NormalWeb"/>
              <w:spacing w:before="0" w:beforeAutospacing="0" w:after="0" w:afterAutospacing="0"/>
            </w:pPr>
            <w:r>
              <w:rPr>
                <w:rFonts w:ascii="Arial" w:hAnsi="Arial" w:cs="Arial"/>
                <w:b/>
                <w:bCs/>
                <w:color w:val="000000"/>
                <w:sz w:val="22"/>
                <w:szCs w:val="22"/>
              </w:rPr>
              <w:t>Phase 2:</w:t>
            </w:r>
            <w:r>
              <w:rPr>
                <w:rFonts w:ascii="Arial" w:hAnsi="Arial" w:cs="Arial"/>
                <w:color w:val="000000"/>
                <w:sz w:val="22"/>
                <w:szCs w:val="22"/>
              </w:rPr>
              <w:t> </w:t>
            </w:r>
          </w:p>
          <w:p w14:paraId="197FD674" w14:textId="77777777" w:rsidR="00042887" w:rsidRDefault="00042887" w:rsidP="00042887">
            <w:pPr>
              <w:pStyle w:val="NormalWeb"/>
              <w:spacing w:before="0" w:beforeAutospacing="0" w:after="0" w:afterAutospacing="0"/>
            </w:pPr>
            <w:r>
              <w:rPr>
                <w:rFonts w:ascii="Arial" w:hAnsi="Arial" w:cs="Arial"/>
                <w:color w:val="000000"/>
                <w:sz w:val="22"/>
                <w:szCs w:val="22"/>
              </w:rPr>
              <w:t>Data Migration: </w:t>
            </w:r>
          </w:p>
          <w:p w14:paraId="5852DFC1" w14:textId="77777777" w:rsidR="00042887" w:rsidRDefault="00042887" w:rsidP="00042887">
            <w:pPr>
              <w:pStyle w:val="NormalWeb"/>
              <w:numPr>
                <w:ilvl w:val="0"/>
                <w:numId w:val="7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 Azure Data Factory to ingest historical data </w:t>
            </w:r>
          </w:p>
          <w:p w14:paraId="7E5ED11E" w14:textId="77777777" w:rsidR="00042887" w:rsidRDefault="00042887" w:rsidP="00042887">
            <w:pPr>
              <w:pStyle w:val="NormalWeb"/>
              <w:numPr>
                <w:ilvl w:val="0"/>
                <w:numId w:val="7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Setup Set Up Azure Environment: </w:t>
            </w:r>
          </w:p>
          <w:p w14:paraId="16895C38" w14:textId="77777777" w:rsidR="00042887" w:rsidRDefault="00042887" w:rsidP="00042887">
            <w:pPr>
              <w:pStyle w:val="NormalWeb"/>
              <w:numPr>
                <w:ilvl w:val="0"/>
                <w:numId w:val="7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Provision of Azure SQL Database and Azure Data Factory resources. </w:t>
            </w:r>
          </w:p>
          <w:p w14:paraId="2EA38E9C" w14:textId="77777777" w:rsidR="00042887" w:rsidRDefault="00042887" w:rsidP="00042887">
            <w:pPr>
              <w:pStyle w:val="NormalWeb"/>
              <w:numPr>
                <w:ilvl w:val="0"/>
                <w:numId w:val="7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Configure network security and identity management.</w:t>
            </w:r>
          </w:p>
          <w:p w14:paraId="53A2CE56" w14:textId="77777777" w:rsidR="00042887" w:rsidRDefault="00042887" w:rsidP="00042887">
            <w:pPr>
              <w:pStyle w:val="NormalWeb"/>
              <w:numPr>
                <w:ilvl w:val="0"/>
                <w:numId w:val="7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Initial Dashboard Creation: Develop basic Power BI reports to validate data accuracy and provide early insights.</w:t>
            </w:r>
          </w:p>
          <w:p w14:paraId="27D2A704" w14:textId="77777777" w:rsidR="00042887" w:rsidRDefault="00042887" w:rsidP="00042887"/>
          <w:p w14:paraId="575DFBE6" w14:textId="77777777" w:rsidR="00042887" w:rsidRDefault="00042887" w:rsidP="00042887">
            <w:pPr>
              <w:pStyle w:val="NormalWeb"/>
              <w:spacing w:before="0" w:beforeAutospacing="0" w:after="0" w:afterAutospacing="0"/>
            </w:pPr>
            <w:r>
              <w:rPr>
                <w:rFonts w:ascii="Arial" w:hAnsi="Arial" w:cs="Arial"/>
                <w:b/>
                <w:bCs/>
                <w:color w:val="000000"/>
                <w:sz w:val="22"/>
                <w:szCs w:val="22"/>
              </w:rPr>
              <w:t>Phase 3:</w:t>
            </w:r>
            <w:r>
              <w:rPr>
                <w:rFonts w:ascii="Arial" w:hAnsi="Arial" w:cs="Arial"/>
                <w:color w:val="000000"/>
                <w:sz w:val="22"/>
                <w:szCs w:val="22"/>
              </w:rPr>
              <w:t> </w:t>
            </w:r>
          </w:p>
          <w:p w14:paraId="4B959047" w14:textId="77777777" w:rsidR="00042887" w:rsidRDefault="00042887" w:rsidP="00042887">
            <w:pPr>
              <w:pStyle w:val="NormalWeb"/>
              <w:spacing w:before="0" w:beforeAutospacing="0" w:after="0" w:afterAutospacing="0"/>
            </w:pPr>
            <w:r>
              <w:rPr>
                <w:rFonts w:ascii="Arial" w:hAnsi="Arial" w:cs="Arial"/>
                <w:color w:val="000000"/>
                <w:sz w:val="22"/>
                <w:szCs w:val="22"/>
              </w:rPr>
              <w:t>Testing and training testing: </w:t>
            </w:r>
          </w:p>
          <w:p w14:paraId="43CCD8F2" w14:textId="77777777" w:rsidR="00042887" w:rsidRDefault="00042887" w:rsidP="00042887">
            <w:pPr>
              <w:pStyle w:val="NormalWeb"/>
              <w:numPr>
                <w:ilvl w:val="0"/>
                <w:numId w:val="7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Validate the data integration processes.</w:t>
            </w:r>
          </w:p>
          <w:p w14:paraId="24AB9DFF" w14:textId="77777777" w:rsidR="00042887" w:rsidRDefault="00042887" w:rsidP="00042887">
            <w:pPr>
              <w:pStyle w:val="NormalWeb"/>
              <w:numPr>
                <w:ilvl w:val="0"/>
                <w:numId w:val="7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Put security controls. </w:t>
            </w:r>
          </w:p>
          <w:p w14:paraId="66D9108F" w14:textId="77777777" w:rsidR="00042887" w:rsidRDefault="00042887" w:rsidP="00042887">
            <w:pPr>
              <w:pStyle w:val="NormalWeb"/>
              <w:numPr>
                <w:ilvl w:val="0"/>
                <w:numId w:val="7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Report accuracy.</w:t>
            </w:r>
          </w:p>
          <w:p w14:paraId="305D1E62" w14:textId="77777777" w:rsidR="00042887" w:rsidRDefault="00042887" w:rsidP="00042887">
            <w:pPr>
              <w:pStyle w:val="NormalWeb"/>
              <w:numPr>
                <w:ilvl w:val="0"/>
                <w:numId w:val="7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Training: Train staff how to use new dashboards and manage data within Azure.</w:t>
            </w:r>
          </w:p>
          <w:p w14:paraId="7F6366AC" w14:textId="77777777" w:rsidR="00042887" w:rsidRDefault="00042887" w:rsidP="00042887">
            <w:pPr>
              <w:pStyle w:val="NormalWeb"/>
              <w:numPr>
                <w:ilvl w:val="0"/>
                <w:numId w:val="7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Feedback from management and staff to fine-tune dashboards and data processes.</w:t>
            </w:r>
          </w:p>
          <w:p w14:paraId="2366C2DB" w14:textId="77777777" w:rsidR="00042887" w:rsidRDefault="00042887" w:rsidP="00042887"/>
          <w:p w14:paraId="384E1477" w14:textId="77777777" w:rsidR="00042887" w:rsidRDefault="00042887" w:rsidP="00042887">
            <w:pPr>
              <w:pStyle w:val="NormalWeb"/>
              <w:spacing w:before="0" w:beforeAutospacing="0" w:after="0" w:afterAutospacing="0"/>
            </w:pPr>
            <w:r>
              <w:rPr>
                <w:rFonts w:ascii="Arial" w:hAnsi="Arial" w:cs="Arial"/>
                <w:b/>
                <w:bCs/>
                <w:color w:val="000000"/>
                <w:sz w:val="22"/>
                <w:szCs w:val="22"/>
              </w:rPr>
              <w:t>Phase 4:</w:t>
            </w:r>
            <w:r>
              <w:rPr>
                <w:rFonts w:ascii="Arial" w:hAnsi="Arial" w:cs="Arial"/>
                <w:color w:val="000000"/>
                <w:sz w:val="22"/>
                <w:szCs w:val="22"/>
              </w:rPr>
              <w:t> </w:t>
            </w:r>
          </w:p>
          <w:p w14:paraId="2673E8F5" w14:textId="77777777" w:rsidR="00042887" w:rsidRDefault="00042887" w:rsidP="00042887">
            <w:pPr>
              <w:pStyle w:val="NormalWeb"/>
              <w:numPr>
                <w:ilvl w:val="0"/>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Go-live and continuous improvement full roll-out: </w:t>
            </w:r>
          </w:p>
          <w:p w14:paraId="47BCBCAB" w14:textId="77777777" w:rsidR="00042887" w:rsidRDefault="00042887" w:rsidP="00042887">
            <w:pPr>
              <w:pStyle w:val="NormalWeb"/>
              <w:numPr>
                <w:ilvl w:val="0"/>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Transition all business processes to the new system.</w:t>
            </w:r>
          </w:p>
          <w:p w14:paraId="2E9ED8C5" w14:textId="77777777" w:rsidR="00042887" w:rsidRDefault="00042887" w:rsidP="00042887">
            <w:pPr>
              <w:pStyle w:val="NormalWeb"/>
              <w:numPr>
                <w:ilvl w:val="0"/>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Ongoing monitoring to review performance and adjust the solution as needed.</w:t>
            </w:r>
          </w:p>
          <w:p w14:paraId="1EEEBF95" w14:textId="77777777" w:rsidR="00042887" w:rsidRDefault="00042887" w:rsidP="00042887">
            <w:pPr>
              <w:pStyle w:val="NormalWeb"/>
              <w:numPr>
                <w:ilvl w:val="0"/>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Scalability planning for future enhancements as business needs grow.</w:t>
            </w:r>
          </w:p>
          <w:p w14:paraId="48386B94" w14:textId="77777777" w:rsidR="00042887" w:rsidRDefault="00042887" w:rsidP="00042887">
            <w:pPr>
              <w:spacing w:after="240"/>
            </w:pPr>
          </w:p>
          <w:p w14:paraId="3783EC4D" w14:textId="77777777" w:rsidR="00042887" w:rsidRDefault="00042887" w:rsidP="00042887">
            <w:pPr>
              <w:pStyle w:val="Heading3"/>
              <w:spacing w:before="240" w:after="240"/>
            </w:pPr>
            <w:r>
              <w:rPr>
                <w:rFonts w:ascii="Arial" w:hAnsi="Arial" w:cs="Arial"/>
                <w:color w:val="000000"/>
              </w:rPr>
              <w:t>6. Additional Considerations</w:t>
            </w:r>
          </w:p>
          <w:p w14:paraId="5B0D1026" w14:textId="77777777" w:rsidR="00042887" w:rsidRDefault="00042887" w:rsidP="00042887">
            <w:pPr>
              <w:pStyle w:val="Heading4"/>
              <w:spacing w:before="255" w:after="255"/>
            </w:pPr>
            <w:r>
              <w:rPr>
                <w:rFonts w:ascii="Arial" w:hAnsi="Arial" w:cs="Arial"/>
                <w:color w:val="000000"/>
              </w:rPr>
              <w:t>Financial Considerations Budget Alignment</w:t>
            </w:r>
          </w:p>
          <w:p w14:paraId="1F317B44" w14:textId="77777777" w:rsidR="00042887" w:rsidRDefault="00042887" w:rsidP="00042887">
            <w:pPr>
              <w:pStyle w:val="NormalWeb"/>
              <w:numPr>
                <w:ilvl w:val="0"/>
                <w:numId w:val="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proposed solution leverages Azure’s cost-effective, scalable services tailored for small to medium-sized businesses.</w:t>
            </w:r>
          </w:p>
          <w:p w14:paraId="4852A40A" w14:textId="77777777" w:rsidR="00042887" w:rsidRDefault="00042887" w:rsidP="00042887">
            <w:pPr>
              <w:pStyle w:val="NormalWeb"/>
              <w:numPr>
                <w:ilvl w:val="0"/>
                <w:numId w:val="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Pay-As-You-Go Model: minimises upfront capital expenditure and scales with business growth.</w:t>
            </w:r>
          </w:p>
          <w:p w14:paraId="256BE049" w14:textId="77777777" w:rsidR="00042887" w:rsidRDefault="00042887" w:rsidP="00042887">
            <w:pPr>
              <w:pStyle w:val="NormalWeb"/>
              <w:numPr>
                <w:ilvl w:val="0"/>
                <w:numId w:val="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Potential Savings: Reduced manual labour and improved operational efficiency can lead to long-term cost savings.</w:t>
            </w:r>
          </w:p>
          <w:p w14:paraId="36882364" w14:textId="77777777" w:rsidR="00042887" w:rsidRDefault="00042887" w:rsidP="00042887">
            <w:pPr>
              <w:pStyle w:val="Heading4"/>
              <w:spacing w:before="255" w:after="255"/>
              <w:rPr>
                <w:rFonts w:cs="Times New Roman"/>
                <w:color w:val="auto"/>
              </w:rPr>
            </w:pPr>
            <w:r>
              <w:rPr>
                <w:rFonts w:ascii="Arial" w:hAnsi="Arial" w:cs="Arial"/>
                <w:color w:val="000000"/>
              </w:rPr>
              <w:t>For future options: Scalability</w:t>
            </w:r>
          </w:p>
          <w:p w14:paraId="1FC28920" w14:textId="77777777" w:rsidR="00042887" w:rsidRDefault="00042887" w:rsidP="00042887">
            <w:pPr>
              <w:pStyle w:val="NormalWeb"/>
              <w:numPr>
                <w:ilvl w:val="0"/>
                <w:numId w:val="75"/>
              </w:numPr>
              <w:spacing w:before="0" w:beforeAutospacing="0" w:after="0" w:afterAutospacing="0"/>
              <w:ind w:left="465"/>
              <w:textAlignment w:val="baseline"/>
              <w:rPr>
                <w:rFonts w:ascii="Arial" w:hAnsi="Arial" w:cs="Arial"/>
                <w:b/>
                <w:bCs/>
                <w:color w:val="000000"/>
                <w:sz w:val="22"/>
                <w:szCs w:val="22"/>
              </w:rPr>
            </w:pPr>
            <w:r>
              <w:rPr>
                <w:rFonts w:ascii="Arial" w:hAnsi="Arial" w:cs="Arial"/>
                <w:b/>
                <w:bCs/>
                <w:color w:val="000000"/>
                <w:sz w:val="22"/>
                <w:szCs w:val="22"/>
              </w:rPr>
              <w:t>Data Modelling Options:</w:t>
            </w:r>
          </w:p>
          <w:p w14:paraId="05134348" w14:textId="77777777" w:rsidR="00042887" w:rsidRDefault="00042887" w:rsidP="00042887">
            <w:pPr>
              <w:pStyle w:val="NormalWeb"/>
              <w:numPr>
                <w:ilvl w:val="1"/>
                <w:numId w:val="75"/>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 xml:space="preserve">Dimensional Modelling (Azure Synapse Analytics): </w:t>
            </w:r>
            <w:r>
              <w:rPr>
                <w:rFonts w:ascii="Arial" w:hAnsi="Arial" w:cs="Arial"/>
                <w:color w:val="000000"/>
                <w:sz w:val="22"/>
                <w:szCs w:val="22"/>
              </w:rPr>
              <w:t>Create star or snowflake schemas for analytical reporting.</w:t>
            </w:r>
          </w:p>
          <w:p w14:paraId="4F08CC8A" w14:textId="77777777" w:rsidR="00042887" w:rsidRDefault="00042887" w:rsidP="00042887">
            <w:pPr>
              <w:pStyle w:val="NormalWeb"/>
              <w:numPr>
                <w:ilvl w:val="1"/>
                <w:numId w:val="75"/>
              </w:numPr>
              <w:spacing w:before="0" w:beforeAutospacing="0" w:after="0" w:afterAutospacing="0"/>
              <w:ind w:left="870"/>
              <w:textAlignment w:val="baseline"/>
              <w:rPr>
                <w:rFonts w:ascii="Arial" w:hAnsi="Arial" w:cs="Arial"/>
                <w:color w:val="000000"/>
                <w:sz w:val="22"/>
                <w:szCs w:val="22"/>
              </w:rPr>
            </w:pPr>
            <w:r>
              <w:rPr>
                <w:rFonts w:ascii="Arial" w:hAnsi="Arial" w:cs="Arial"/>
                <w:b/>
                <w:bCs/>
                <w:color w:val="000000"/>
                <w:sz w:val="22"/>
                <w:szCs w:val="22"/>
              </w:rPr>
              <w:t>Data Lake Schema (Azure Data Lake Storage Gen2):</w:t>
            </w:r>
            <w:r>
              <w:rPr>
                <w:rFonts w:ascii="Arial" w:hAnsi="Arial" w:cs="Arial"/>
                <w:color w:val="000000"/>
                <w:sz w:val="22"/>
                <w:szCs w:val="22"/>
              </w:rPr>
              <w:t xml:space="preserve"> Implement a data lake architecture (e.g., medallion architecture) to organise and process data.</w:t>
            </w:r>
          </w:p>
          <w:p w14:paraId="1F9BAA7E" w14:textId="77777777" w:rsidR="00042887" w:rsidRDefault="00042887" w:rsidP="00042887">
            <w:pPr>
              <w:pStyle w:val="Heading4"/>
              <w:spacing w:before="255" w:after="255"/>
              <w:rPr>
                <w:rFonts w:cs="Times New Roman"/>
                <w:color w:val="auto"/>
              </w:rPr>
            </w:pPr>
            <w:r>
              <w:rPr>
                <w:rFonts w:ascii="Arial" w:hAnsi="Arial" w:cs="Arial"/>
                <w:color w:val="000000"/>
              </w:rPr>
              <w:t>Risk Assessment and Mitigation</w:t>
            </w:r>
          </w:p>
          <w:p w14:paraId="31E86DE1" w14:textId="77777777" w:rsidR="00042887" w:rsidRDefault="00042887" w:rsidP="00042887">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Key Risks</w:t>
            </w:r>
          </w:p>
          <w:p w14:paraId="3CCC1CDE" w14:textId="77777777" w:rsidR="00042887" w:rsidRDefault="00042887" w:rsidP="00042887">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migration errors</w:t>
            </w:r>
          </w:p>
          <w:p w14:paraId="7D7C391A" w14:textId="77777777" w:rsidR="00042887" w:rsidRDefault="00042887" w:rsidP="00042887">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Mitigation thorough testing with a phased rollout.</w:t>
            </w:r>
          </w:p>
          <w:p w14:paraId="21A78D16" w14:textId="77777777" w:rsidR="00042887" w:rsidRDefault="00042887" w:rsidP="00042887">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Adoption Challenges:</w:t>
            </w:r>
          </w:p>
          <w:p w14:paraId="33DC5B89" w14:textId="77777777" w:rsidR="00042887" w:rsidRDefault="00042887" w:rsidP="00042887">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Mitigation: Comprehensive training sessions and user-friendly dashboard design.</w:t>
            </w:r>
          </w:p>
          <w:p w14:paraId="27B068BE" w14:textId="77777777" w:rsidR="00042887" w:rsidRDefault="00042887" w:rsidP="00042887"/>
          <w:p w14:paraId="35AF0FED" w14:textId="77777777" w:rsidR="00042887" w:rsidRDefault="00042887" w:rsidP="00042887">
            <w:pPr>
              <w:pStyle w:val="Heading3"/>
              <w:spacing w:before="240" w:after="240"/>
            </w:pPr>
            <w:r>
              <w:rPr>
                <w:rFonts w:ascii="Arial" w:hAnsi="Arial" w:cs="Arial"/>
                <w:color w:val="000000"/>
              </w:rPr>
              <w:t>7. Conclusion</w:t>
            </w:r>
          </w:p>
          <w:p w14:paraId="1802B4D7" w14:textId="77777777" w:rsidR="00042887" w:rsidRDefault="00042887" w:rsidP="00042887">
            <w:pPr>
              <w:pStyle w:val="NormalWeb"/>
              <w:spacing w:before="0" w:beforeAutospacing="0" w:after="0" w:afterAutospacing="0"/>
            </w:pPr>
            <w:r>
              <w:rPr>
                <w:rFonts w:ascii="Arial" w:hAnsi="Arial" w:cs="Arial"/>
                <w:color w:val="000000"/>
                <w:sz w:val="22"/>
                <w:szCs w:val="22"/>
              </w:rPr>
              <w:t>Transitioning to Microsoft Azure offers Paws &amp; Whiskers a robust, scalable, and secure platform to transform its data operations. By centralising data storage, automating data processing, and deploying real-time reporting with Power BI, the business can gain actionable insights, improve efficiency, and support strategic decision-making—all while staying within a modest budget and maintaining compliance with UK data protection standards.</w:t>
            </w:r>
          </w:p>
          <w:p w14:paraId="3AE0695B" w14:textId="77777777" w:rsidR="00042887" w:rsidRDefault="00042887" w:rsidP="00042887">
            <w:pPr>
              <w:pStyle w:val="Heading4"/>
              <w:spacing w:before="255" w:after="255"/>
            </w:pPr>
            <w:r>
              <w:rPr>
                <w:rFonts w:ascii="Arial" w:hAnsi="Arial" w:cs="Arial"/>
                <w:color w:val="000000"/>
              </w:rPr>
              <w:t>Recommendation:</w:t>
            </w:r>
          </w:p>
          <w:p w14:paraId="4E36AC50" w14:textId="77777777" w:rsidR="00042887" w:rsidRDefault="00042887" w:rsidP="00042887">
            <w:pPr>
              <w:pStyle w:val="NormalWeb"/>
              <w:spacing w:before="0" w:beforeAutospacing="0" w:after="0" w:afterAutospacing="0"/>
            </w:pPr>
            <w:r>
              <w:rPr>
                <w:rFonts w:ascii="Arial" w:hAnsi="Arial" w:cs="Arial"/>
                <w:color w:val="000000"/>
                <w:sz w:val="22"/>
                <w:szCs w:val="22"/>
              </w:rPr>
              <w:t>Start with a phased implementation plan, starting with a pilot phase to validate the new system, followed by a full-scale rollout to ensure a smooth transition from manual processes to a fully automated Azure-based solution.</w:t>
            </w:r>
          </w:p>
          <w:p w14:paraId="227D5441" w14:textId="77777777" w:rsidR="00042887" w:rsidRDefault="00042887" w:rsidP="00042887"/>
          <w:p w14:paraId="3D15F743" w14:textId="77777777" w:rsidR="00042887" w:rsidRDefault="00042887" w:rsidP="00042887">
            <w:pPr>
              <w:pStyle w:val="Heading3"/>
              <w:spacing w:before="240" w:after="240"/>
            </w:pPr>
            <w:r>
              <w:rPr>
                <w:rFonts w:ascii="Arial" w:hAnsi="Arial" w:cs="Arial"/>
                <w:color w:val="000000"/>
              </w:rPr>
              <w:t>References</w:t>
            </w:r>
          </w:p>
          <w:p w14:paraId="0EBBA148" w14:textId="77777777" w:rsidR="00042887" w:rsidRDefault="00EF5D16" w:rsidP="00042887">
            <w:pPr>
              <w:pStyle w:val="NormalWeb"/>
              <w:spacing w:before="0" w:beforeAutospacing="0" w:after="0" w:afterAutospacing="0"/>
            </w:pPr>
            <w:hyperlink r:id="rId22" w:history="1">
              <w:r w:rsidR="00042887">
                <w:rPr>
                  <w:rStyle w:val="Hyperlink"/>
                  <w:rFonts w:ascii="Arial" w:hAnsi="Arial" w:cs="Arial"/>
                  <w:color w:val="1155CC"/>
                  <w:sz w:val="22"/>
                  <w:szCs w:val="22"/>
                </w:rPr>
                <w:t>https://learn.microsoft.com/en-us/compliance/regulatory/gdpr-dpia-azure</w:t>
              </w:r>
            </w:hyperlink>
          </w:p>
          <w:p w14:paraId="4F26F5C3" w14:textId="77777777" w:rsidR="00042887" w:rsidRDefault="00EF5D16" w:rsidP="00042887">
            <w:pPr>
              <w:pStyle w:val="NormalWeb"/>
              <w:spacing w:before="0" w:beforeAutospacing="0" w:after="0" w:afterAutospacing="0"/>
            </w:pPr>
            <w:hyperlink r:id="rId23" w:history="1">
              <w:r w:rsidR="00042887">
                <w:rPr>
                  <w:rStyle w:val="Hyperlink"/>
                  <w:rFonts w:ascii="Arial" w:hAnsi="Arial" w:cs="Arial"/>
                  <w:color w:val="1155CC"/>
                  <w:sz w:val="22"/>
                  <w:szCs w:val="22"/>
                </w:rPr>
                <w:t>https://www.microsoft.com/en-us/trust-center/privacy/gdpr-overview</w:t>
              </w:r>
            </w:hyperlink>
          </w:p>
          <w:p w14:paraId="24AF12EE" w14:textId="77777777" w:rsidR="00042887" w:rsidRDefault="00EF5D16" w:rsidP="00042887">
            <w:pPr>
              <w:pStyle w:val="NormalWeb"/>
              <w:spacing w:before="0" w:beforeAutospacing="0" w:after="0" w:afterAutospacing="0"/>
            </w:pPr>
            <w:hyperlink r:id="rId24" w:history="1">
              <w:r w:rsidR="00042887">
                <w:rPr>
                  <w:rStyle w:val="Hyperlink"/>
                  <w:rFonts w:ascii="Arial" w:hAnsi="Arial" w:cs="Arial"/>
                  <w:color w:val="1155CC"/>
                  <w:sz w:val="22"/>
                  <w:szCs w:val="22"/>
                </w:rPr>
                <w:t>https://ico.org.uk/media2/migrated/4026838/dpia-microsoft-office-365-dec-2022-005.pdf</w:t>
              </w:r>
            </w:hyperlink>
          </w:p>
          <w:p w14:paraId="6B760D2C" w14:textId="77777777" w:rsidR="00042887" w:rsidRDefault="00042887" w:rsidP="0004288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Google Gemini Flash 2.0 for structure writing</w:t>
            </w:r>
          </w:p>
          <w:p w14:paraId="6CFD9A11" w14:textId="42B8BDA8" w:rsidR="006D2903" w:rsidRDefault="006D2903" w:rsidP="0004288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Prompt</w:t>
            </w:r>
          </w:p>
          <w:p w14:paraId="21148AE0" w14:textId="0FD0CA52" w:rsidR="005F5F7D" w:rsidRDefault="006D2903" w:rsidP="00042887">
            <w:pPr>
              <w:pStyle w:val="NormalWeb"/>
              <w:spacing w:before="0" w:beforeAutospacing="0" w:after="0" w:afterAutospacing="0"/>
              <w:rPr>
                <w:rFonts w:ascii="Arial" w:hAnsi="Arial" w:cs="Arial"/>
                <w:color w:val="000000"/>
                <w:sz w:val="22"/>
                <w:szCs w:val="22"/>
              </w:rPr>
            </w:pPr>
            <w:r>
              <w:t>You are a senior data analyst, look at this scenario and come up with a framework to organise the following; data laws and regulations, Microsoft azure service recommendations, data types and modelling, data storage and formats in Microsoft Azure, and additional recommendations in the areas of data visualisation, backup, disaster recovery, scalability, and elasticity. ""Paws &amp; Whiskers" is a growing pet shop that aims to improve its business by analysing sales, customer information, and inventory data. Currently,…”</w:t>
            </w:r>
          </w:p>
          <w:p w14:paraId="3399E6D9" w14:textId="77777777" w:rsidR="006D2903" w:rsidRDefault="006D2903" w:rsidP="00042887">
            <w:pPr>
              <w:pStyle w:val="NormalWeb"/>
              <w:spacing w:before="0" w:beforeAutospacing="0" w:after="0" w:afterAutospacing="0"/>
            </w:pPr>
          </w:p>
          <w:p w14:paraId="1B7FC5C4" w14:textId="77777777" w:rsidR="006D2903" w:rsidRDefault="00042887" w:rsidP="00042887">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ChatGP</w:t>
            </w:r>
            <w:proofErr w:type="spellEnd"/>
            <w:r>
              <w:rPr>
                <w:rFonts w:ascii="Arial" w:hAnsi="Arial" w:cs="Arial"/>
                <w:color w:val="000000"/>
                <w:sz w:val="22"/>
                <w:szCs w:val="22"/>
              </w:rPr>
              <w:t> </w:t>
            </w:r>
            <w:r w:rsidR="006D2903">
              <w:rPr>
                <w:rFonts w:ascii="Arial" w:hAnsi="Arial" w:cs="Arial"/>
                <w:color w:val="000000"/>
                <w:sz w:val="22"/>
                <w:szCs w:val="22"/>
              </w:rPr>
              <w:t xml:space="preserve">for content </w:t>
            </w:r>
          </w:p>
          <w:p w14:paraId="2AE45396" w14:textId="65938B1C" w:rsidR="00042887" w:rsidRDefault="006D2903" w:rsidP="00042887">
            <w:pPr>
              <w:pStyle w:val="NormalWeb"/>
              <w:spacing w:before="0" w:beforeAutospacing="0" w:after="0" w:afterAutospacing="0"/>
            </w:pPr>
            <w:r>
              <w:rPr>
                <w:rFonts w:ascii="Arial" w:hAnsi="Arial" w:cs="Arial"/>
                <w:color w:val="000000"/>
                <w:sz w:val="22"/>
                <w:szCs w:val="22"/>
              </w:rPr>
              <w:t>P</w:t>
            </w:r>
            <w:r w:rsidR="005F5F7D">
              <w:rPr>
                <w:rFonts w:ascii="Arial" w:hAnsi="Arial" w:cs="Arial"/>
                <w:color w:val="000000"/>
                <w:sz w:val="22"/>
                <w:szCs w:val="22"/>
              </w:rPr>
              <w:t>rompt</w:t>
            </w:r>
            <w:r>
              <w:rPr>
                <w:rFonts w:ascii="Arial" w:hAnsi="Arial" w:cs="Arial"/>
                <w:color w:val="000000"/>
                <w:sz w:val="22"/>
                <w:szCs w:val="22"/>
              </w:rPr>
              <w:t>s:</w:t>
            </w:r>
          </w:p>
          <w:p w14:paraId="14676C0C" w14:textId="77777777" w:rsidR="00042887" w:rsidRDefault="00042887" w:rsidP="00042887">
            <w:pPr>
              <w:spacing w:after="240"/>
            </w:pPr>
          </w:p>
          <w:p w14:paraId="529A6625" w14:textId="6F80AB67" w:rsidR="006D2903" w:rsidRDefault="006D2903" w:rsidP="006D2903">
            <w:pPr>
              <w:pStyle w:val="ListParagraph"/>
              <w:numPr>
                <w:ilvl w:val="0"/>
                <w:numId w:val="77"/>
              </w:numPr>
              <w:spacing w:after="240"/>
            </w:pPr>
            <w:r>
              <w:t>How does Microsoft Azure adhere to UK GDPR, DPA, PECR, and follow the UK's Information Commission Office</w:t>
            </w:r>
          </w:p>
          <w:p w14:paraId="704B7ACA" w14:textId="77777777" w:rsidR="006D2903" w:rsidRDefault="006D2903" w:rsidP="00042887">
            <w:pPr>
              <w:spacing w:after="240"/>
            </w:pPr>
          </w:p>
          <w:p w14:paraId="508DC5E4" w14:textId="06976B3B" w:rsidR="006D2903" w:rsidRDefault="006D2903" w:rsidP="006D2903">
            <w:pPr>
              <w:pStyle w:val="ListParagraph"/>
              <w:numPr>
                <w:ilvl w:val="0"/>
                <w:numId w:val="77"/>
              </w:numPr>
              <w:spacing w:after="240"/>
            </w:pPr>
            <w:r>
              <w:t>You are a senior data analyst, design a report to for this scenario taking into account that it's a UK business with a technology budget of a small to medium-sized company. "Paws &amp; Whiskers" is a growing pet shop that aims to improve its business by analysing sales, customer information, and inventory data…”</w:t>
            </w:r>
          </w:p>
          <w:p w14:paraId="5EA8D7EF" w14:textId="77777777" w:rsidR="00042887" w:rsidRDefault="00042887" w:rsidP="00042887"/>
          <w:p w14:paraId="2B88A818" w14:textId="7C26093B" w:rsidR="5B22DC51" w:rsidRDefault="5B22DC51" w:rsidP="5B22DC51"/>
          <w:p w14:paraId="59370081" w14:textId="6BBEBD38" w:rsidR="5B22DC51" w:rsidRDefault="5B22DC51" w:rsidP="5B22DC51"/>
          <w:p w14:paraId="5AB34088" w14:textId="774E3585" w:rsidR="5B22DC51" w:rsidRDefault="5B22DC51" w:rsidP="5B22DC51"/>
          <w:p w14:paraId="29A74B53" w14:textId="27F09741" w:rsidR="5B22DC51" w:rsidRDefault="5B22DC51" w:rsidP="5B22DC51"/>
          <w:p w14:paraId="120ECB88" w14:textId="0D391454" w:rsidR="5B22DC51" w:rsidRDefault="5B22DC51" w:rsidP="5B22DC51"/>
          <w:p w14:paraId="64A0A5A4" w14:textId="61F7C7FB" w:rsidR="5B22DC51" w:rsidRDefault="5B22DC51" w:rsidP="5B22DC51"/>
          <w:p w14:paraId="70B13E2F" w14:textId="77777777" w:rsidR="006B7FD6" w:rsidRDefault="006B7FD6"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7231566C" w14:textId="77777777" w:rsidR="00CF0B7D" w:rsidRDefault="00CF0B7D" w:rsidP="404954BD">
      <w:pPr>
        <w:spacing w:after="200" w:line="276" w:lineRule="auto"/>
        <w:rPr>
          <w:rFonts w:asciiTheme="minorHAnsi" w:hAnsiTheme="minorHAnsi" w:cstheme="minorBidi"/>
          <w:sz w:val="28"/>
          <w:szCs w:val="28"/>
        </w:rPr>
      </w:pPr>
    </w:p>
    <w:p w14:paraId="453A05FB" w14:textId="77777777" w:rsidR="00CF0B7D" w:rsidRDefault="00CF0B7D" w:rsidP="00CF0B7D">
      <w:pPr>
        <w:rPr>
          <w:rFonts w:asciiTheme="minorHAnsi" w:hAnsiTheme="minorHAnsi" w:cstheme="minorHAnsi"/>
        </w:rPr>
      </w:pPr>
      <w:r>
        <w:rPr>
          <w:rFonts w:asciiTheme="minorHAnsi" w:hAnsiTheme="minorHAnsi" w:cstheme="minorHAnsi"/>
        </w:rPr>
        <w:t xml:space="preserve">I learned a lot from the lectures of how the practical cloud environment might look and work. I intend to do more studying, setup projects (data gathering), and port them into Azure cloud and Fabrics to play with them on a free trial in 2 to 3 months’ time when I build my skills up in Power BI, Python, SQL and NoSQL databases. </w:t>
      </w:r>
    </w:p>
    <w:p w14:paraId="5E0450F0" w14:textId="77777777" w:rsidR="00CF0B7D" w:rsidRDefault="00CF0B7D" w:rsidP="00CF0B7D">
      <w:pPr>
        <w:rPr>
          <w:rFonts w:asciiTheme="minorHAnsi" w:hAnsiTheme="minorHAnsi" w:cstheme="minorHAnsi"/>
        </w:rPr>
      </w:pPr>
    </w:p>
    <w:p w14:paraId="66A1F076" w14:textId="77777777" w:rsidR="00CF0B7D" w:rsidRDefault="00CF0B7D" w:rsidP="00CF0B7D">
      <w:pPr>
        <w:rPr>
          <w:rFonts w:asciiTheme="minorHAnsi" w:hAnsiTheme="minorHAnsi" w:cstheme="minorHAnsi"/>
        </w:rPr>
      </w:pPr>
      <w:r>
        <w:rPr>
          <w:rFonts w:asciiTheme="minorHAnsi" w:hAnsiTheme="minorHAnsi" w:cstheme="minorHAnsi"/>
        </w:rPr>
        <w:t>I finally understand how Core values apply to data, applications and the cloud.</w:t>
      </w:r>
    </w:p>
    <w:p w14:paraId="6D92C092" w14:textId="77777777" w:rsidR="00CF0B7D" w:rsidRDefault="00CF0B7D" w:rsidP="00CF0B7D">
      <w:pPr>
        <w:autoSpaceDE w:val="0"/>
        <w:autoSpaceDN w:val="0"/>
        <w:adjustRightInd w:val="0"/>
        <w:rPr>
          <w:rFonts w:ascii="AppleSystemUIFontBold" w:eastAsiaTheme="minorHAnsi" w:hAnsi="AppleSystemUIFontBold" w:cs="AppleSystemUIFontBold"/>
          <w:b/>
          <w:bCs/>
          <w:sz w:val="26"/>
          <w:szCs w:val="26"/>
          <w:lang w:eastAsia="en-US"/>
          <w14:ligatures w14:val="standardContextual"/>
        </w:rPr>
      </w:pPr>
    </w:p>
    <w:p w14:paraId="31F29BD9" w14:textId="08E7E593" w:rsidR="00CF0B7D" w:rsidRDefault="00CF0B7D" w:rsidP="00CF0B7D">
      <w:pPr>
        <w:autoSpaceDE w:val="0"/>
        <w:autoSpaceDN w:val="0"/>
        <w:adjustRightInd w:val="0"/>
        <w:rPr>
          <w:rFonts w:ascii="AppleSystemUIFontBold" w:eastAsiaTheme="minorHAnsi" w:hAnsi="AppleSystemUIFontBold" w:cs="AppleSystemUIFontBold"/>
          <w:b/>
          <w:bCs/>
          <w:sz w:val="26"/>
          <w:szCs w:val="26"/>
          <w:lang w:eastAsia="en-US"/>
          <w14:ligatures w14:val="standardContextual"/>
        </w:rPr>
      </w:pPr>
      <w:r>
        <w:rPr>
          <w:rFonts w:ascii="AppleSystemUIFontBold" w:eastAsiaTheme="minorHAnsi" w:hAnsi="AppleSystemUIFontBold" w:cs="AppleSystemUIFontBold"/>
          <w:b/>
          <w:bCs/>
          <w:sz w:val="26"/>
          <w:szCs w:val="26"/>
          <w:lang w:eastAsia="en-US"/>
          <w14:ligatures w14:val="standardContextual"/>
        </w:rPr>
        <w:t>Samples of notes</w:t>
      </w:r>
    </w:p>
    <w:p w14:paraId="4351A295" w14:textId="77777777" w:rsidR="00CF0B7D" w:rsidRDefault="00CF0B7D" w:rsidP="00CF0B7D">
      <w:pPr>
        <w:autoSpaceDE w:val="0"/>
        <w:autoSpaceDN w:val="0"/>
        <w:adjustRightInd w:val="0"/>
        <w:rPr>
          <w:rFonts w:ascii="AppleSystemUIFontBold" w:eastAsiaTheme="minorHAnsi" w:hAnsi="AppleSystemUIFontBold" w:cs="AppleSystemUIFontBold"/>
          <w:b/>
          <w:bCs/>
          <w:sz w:val="26"/>
          <w:szCs w:val="26"/>
          <w:lang w:eastAsia="en-US"/>
          <w14:ligatures w14:val="standardContextual"/>
        </w:rPr>
      </w:pPr>
      <w:r>
        <w:rPr>
          <w:rFonts w:ascii="AppleSystemUIFontBold" w:eastAsiaTheme="minorHAnsi" w:hAnsi="AppleSystemUIFontBold" w:cs="AppleSystemUIFontBold"/>
          <w:b/>
          <w:bCs/>
          <w:sz w:val="26"/>
          <w:szCs w:val="26"/>
          <w:lang w:eastAsia="en-US"/>
          <w14:ligatures w14:val="standardContextual"/>
        </w:rPr>
        <w:t>Core Value</w:t>
      </w:r>
    </w:p>
    <w:p w14:paraId="2DD7044C"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Prevent</w:t>
      </w:r>
    </w:p>
    <w:p w14:paraId="2CCCAD1B"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Safeguarding</w:t>
      </w:r>
    </w:p>
    <w:p w14:paraId="4319A1F3"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British Values</w:t>
      </w:r>
    </w:p>
    <w:p w14:paraId="4966C982" w14:textId="77777777" w:rsidR="00CF0B7D" w:rsidRDefault="00CF0B7D" w:rsidP="00CF0B7D">
      <w:pPr>
        <w:rPr>
          <w:rFonts w:asciiTheme="minorHAnsi" w:hAnsiTheme="minorHAnsi" w:cstheme="minorHAnsi"/>
        </w:rPr>
      </w:pPr>
    </w:p>
    <w:p w14:paraId="3C71171E" w14:textId="77777777" w:rsidR="00CF0B7D" w:rsidRDefault="00CF0B7D" w:rsidP="00CF0B7D">
      <w:pPr>
        <w:autoSpaceDE w:val="0"/>
        <w:autoSpaceDN w:val="0"/>
        <w:adjustRightInd w:val="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MS Azure Resource Manager Terms</w:t>
      </w:r>
    </w:p>
    <w:p w14:paraId="59909EFB"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Resource Provider</w:t>
      </w:r>
    </w:p>
    <w:p w14:paraId="1C2FEF28"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Services</w:t>
      </w:r>
    </w:p>
    <w:p w14:paraId="75F6A18D" w14:textId="77777777" w:rsidR="00CF0B7D" w:rsidRDefault="00CF0B7D" w:rsidP="00CF0B7D">
      <w:pPr>
        <w:numPr>
          <w:ilvl w:val="0"/>
          <w:numId w:val="78"/>
        </w:numPr>
        <w:autoSpaceDE w:val="0"/>
        <w:autoSpaceDN w:val="0"/>
        <w:adjustRightInd w:val="0"/>
        <w:ind w:left="0" w:firstLine="0"/>
        <w:rPr>
          <w:rFonts w:ascii="AppleSystemUIFont" w:eastAsiaTheme="minorHAnsi" w:hAnsi="AppleSystemUIFont" w:cs="AppleSystemUIFont"/>
          <w:sz w:val="26"/>
          <w:szCs w:val="26"/>
          <w:lang w:eastAsia="en-US"/>
          <w14:ligatures w14:val="standardContextual"/>
        </w:rPr>
      </w:pPr>
      <w:r>
        <w:rPr>
          <w:rFonts w:ascii="AppleSystemUIFont" w:eastAsiaTheme="minorHAnsi" w:hAnsi="AppleSystemUIFont" w:cs="AppleSystemUIFont"/>
          <w:sz w:val="26"/>
          <w:szCs w:val="26"/>
          <w:lang w:eastAsia="en-US"/>
          <w14:ligatures w14:val="standardContextual"/>
        </w:rPr>
        <w:t>Resource group = container</w:t>
      </w:r>
    </w:p>
    <w:p w14:paraId="31960DE5" w14:textId="77777777" w:rsidR="00CF0B7D" w:rsidRPr="00CF0B7D" w:rsidRDefault="00CF0B7D" w:rsidP="00CF0B7D">
      <w:pPr>
        <w:pStyle w:val="ListParagraph"/>
        <w:numPr>
          <w:ilvl w:val="0"/>
          <w:numId w:val="78"/>
        </w:numPr>
        <w:autoSpaceDE w:val="0"/>
        <w:autoSpaceDN w:val="0"/>
        <w:adjustRightInd w:val="0"/>
        <w:rPr>
          <w:rFonts w:ascii="AppleSystemUIFont" w:eastAsiaTheme="minorHAnsi" w:hAnsi="AppleSystemUIFont" w:cs="AppleSystemUIFont"/>
          <w:sz w:val="26"/>
          <w:szCs w:val="26"/>
          <w:lang w:eastAsia="en-US"/>
          <w14:ligatures w14:val="standardContextual"/>
        </w:rPr>
      </w:pPr>
      <w:r w:rsidRPr="00CF0B7D">
        <w:rPr>
          <w:rFonts w:ascii="AppleSystemUIFontBold" w:eastAsiaTheme="minorHAnsi" w:hAnsi="AppleSystemUIFontBold" w:cs="AppleSystemUIFontBold"/>
          <w:b/>
          <w:bCs/>
          <w:sz w:val="26"/>
          <w:szCs w:val="26"/>
          <w:lang w:eastAsia="en-US"/>
          <w14:ligatures w14:val="standardContextual"/>
        </w:rPr>
        <w:t xml:space="preserve">DATA WAREHOUSE </w:t>
      </w:r>
    </w:p>
    <w:p w14:paraId="649FCA1A" w14:textId="77777777" w:rsidR="00CF0B7D" w:rsidRPr="00CF0B7D" w:rsidRDefault="00CF0B7D" w:rsidP="00CF0B7D">
      <w:pPr>
        <w:pStyle w:val="ListParagraph"/>
        <w:numPr>
          <w:ilvl w:val="0"/>
          <w:numId w:val="78"/>
        </w:numPr>
        <w:autoSpaceDE w:val="0"/>
        <w:autoSpaceDN w:val="0"/>
        <w:adjustRightInd w:val="0"/>
        <w:rPr>
          <w:rFonts w:ascii="AppleSystemUIFont" w:eastAsiaTheme="minorHAnsi" w:hAnsi="AppleSystemUIFont" w:cs="AppleSystemUIFont"/>
          <w:sz w:val="26"/>
          <w:szCs w:val="26"/>
          <w:lang w:eastAsia="en-US"/>
          <w14:ligatures w14:val="standardContextual"/>
        </w:rPr>
      </w:pPr>
      <w:r w:rsidRPr="00CF0B7D">
        <w:rPr>
          <w:rFonts w:ascii="AppleSystemUIFont" w:eastAsiaTheme="minorHAnsi" w:hAnsi="AppleSystemUIFont" w:cs="AppleSystemUIFont"/>
          <w:sz w:val="26"/>
          <w:szCs w:val="26"/>
          <w:lang w:eastAsia="en-US"/>
          <w14:ligatures w14:val="standardContextual"/>
        </w:rPr>
        <w:t>Data Lake</w:t>
      </w:r>
    </w:p>
    <w:p w14:paraId="1E350DA4" w14:textId="61194553" w:rsidR="00CF0B7D" w:rsidRPr="00CF0B7D" w:rsidRDefault="00CF0B7D" w:rsidP="00CF0B7D">
      <w:pPr>
        <w:pStyle w:val="ListParagraph"/>
        <w:numPr>
          <w:ilvl w:val="0"/>
          <w:numId w:val="78"/>
        </w:numPr>
        <w:rPr>
          <w:rFonts w:asciiTheme="minorHAnsi" w:hAnsiTheme="minorHAnsi" w:cstheme="minorHAnsi"/>
        </w:rPr>
      </w:pPr>
      <w:r w:rsidRPr="00CF0B7D">
        <w:rPr>
          <w:rFonts w:ascii="AppleSystemUIFont" w:eastAsiaTheme="minorHAnsi" w:hAnsi="AppleSystemUIFont" w:cs="AppleSystemUIFont"/>
          <w:sz w:val="26"/>
          <w:szCs w:val="26"/>
          <w:lang w:eastAsia="en-US"/>
          <w14:ligatures w14:val="standardContextual"/>
        </w:rPr>
        <w:t>Data Lakehouse</w:t>
      </w:r>
    </w:p>
    <w:p w14:paraId="066E2714" w14:textId="77777777" w:rsidR="00CF0B7D" w:rsidRPr="00312DC5" w:rsidRDefault="00CF0B7D" w:rsidP="404954BD">
      <w:pPr>
        <w:spacing w:after="200" w:line="276" w:lineRule="auto"/>
        <w:rPr>
          <w:rFonts w:asciiTheme="minorHAnsi" w:hAnsiTheme="minorHAnsi" w:cstheme="minorBidi"/>
          <w:sz w:val="28"/>
          <w:szCs w:val="28"/>
        </w:rPr>
      </w:pP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Default="00AA2AA8">
      <w:pPr>
        <w:rPr>
          <w:rFonts w:asciiTheme="minorHAnsi" w:hAnsiTheme="minorHAnsi" w:cstheme="minorHAnsi"/>
        </w:rPr>
      </w:pPr>
    </w:p>
    <w:p w14:paraId="1DBF9134" w14:textId="77777777" w:rsidR="00EF79BE" w:rsidRDefault="00EF79BE">
      <w:pPr>
        <w:rPr>
          <w:rFonts w:asciiTheme="minorHAnsi" w:hAnsiTheme="minorHAnsi" w:cstheme="minorHAnsi"/>
        </w:rPr>
      </w:pPr>
    </w:p>
    <w:p w14:paraId="77208B03" w14:textId="77777777" w:rsidR="00EF79BE" w:rsidRDefault="00EF79BE">
      <w:pPr>
        <w:rPr>
          <w:rFonts w:asciiTheme="minorHAnsi" w:hAnsiTheme="minorHAnsi" w:cstheme="minorHAnsi"/>
        </w:rPr>
      </w:pPr>
    </w:p>
    <w:sectPr w:rsidR="00EF79BE" w:rsidSect="00D37A85">
      <w:headerReference w:type="default" r:id="rId25"/>
      <w:footerReference w:type="even" r:id="rId26"/>
      <w:footerReference w:type="default" r:id="rId27"/>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DC186" w14:textId="77777777" w:rsidR="002C043A" w:rsidRDefault="002C043A" w:rsidP="009F30C8">
      <w:r>
        <w:separator/>
      </w:r>
    </w:p>
  </w:endnote>
  <w:endnote w:type="continuationSeparator" w:id="0">
    <w:p w14:paraId="5849505B" w14:textId="77777777" w:rsidR="002C043A" w:rsidRDefault="002C043A"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2000020F" w:usb1="00000003"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pleSystemUIFontBold">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8970F" w14:textId="77777777" w:rsidR="002C043A" w:rsidRDefault="002C043A" w:rsidP="009F30C8">
      <w:r>
        <w:separator/>
      </w:r>
    </w:p>
  </w:footnote>
  <w:footnote w:type="continuationSeparator" w:id="0">
    <w:p w14:paraId="78056D83" w14:textId="77777777" w:rsidR="002C043A" w:rsidRDefault="002C043A"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742A0"/>
    <w:multiLevelType w:val="multilevel"/>
    <w:tmpl w:val="8BEA0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D74E5"/>
    <w:multiLevelType w:val="multilevel"/>
    <w:tmpl w:val="9BF4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4"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5" w15:restartNumberingAfterBreak="0">
    <w:nsid w:val="0BB41808"/>
    <w:multiLevelType w:val="multilevel"/>
    <w:tmpl w:val="42EA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7"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8"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9" w15:restartNumberingAfterBreak="0">
    <w:nsid w:val="0FDE63B6"/>
    <w:multiLevelType w:val="hybridMultilevel"/>
    <w:tmpl w:val="D200F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132BA7"/>
    <w:multiLevelType w:val="multilevel"/>
    <w:tmpl w:val="C6C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1939E2"/>
    <w:multiLevelType w:val="hybridMultilevel"/>
    <w:tmpl w:val="2B42C74A"/>
    <w:lvl w:ilvl="0" w:tplc="F676CB4A">
      <w:start w:val="1"/>
      <w:numFmt w:val="bullet"/>
      <w:lvlText w:val=""/>
      <w:lvlJc w:val="left"/>
      <w:pPr>
        <w:ind w:left="720" w:hanging="360"/>
      </w:pPr>
      <w:rPr>
        <w:rFonts w:ascii="Symbol" w:hAnsi="Symbol" w:hint="default"/>
      </w:rPr>
    </w:lvl>
    <w:lvl w:ilvl="1" w:tplc="5F36F512">
      <w:start w:val="1"/>
      <w:numFmt w:val="bullet"/>
      <w:lvlText w:val="o"/>
      <w:lvlJc w:val="left"/>
      <w:pPr>
        <w:ind w:left="1440" w:hanging="360"/>
      </w:pPr>
      <w:rPr>
        <w:rFonts w:ascii="Courier New" w:hAnsi="Courier New" w:hint="default"/>
      </w:rPr>
    </w:lvl>
    <w:lvl w:ilvl="2" w:tplc="4AD64FD4">
      <w:start w:val="1"/>
      <w:numFmt w:val="bullet"/>
      <w:lvlText w:val=""/>
      <w:lvlJc w:val="left"/>
      <w:pPr>
        <w:ind w:left="2160" w:hanging="360"/>
      </w:pPr>
      <w:rPr>
        <w:rFonts w:ascii="Wingdings" w:hAnsi="Wingdings" w:hint="default"/>
      </w:rPr>
    </w:lvl>
    <w:lvl w:ilvl="3" w:tplc="F33A7C56">
      <w:start w:val="1"/>
      <w:numFmt w:val="bullet"/>
      <w:lvlText w:val=""/>
      <w:lvlJc w:val="left"/>
      <w:pPr>
        <w:ind w:left="2880" w:hanging="360"/>
      </w:pPr>
      <w:rPr>
        <w:rFonts w:ascii="Symbol" w:hAnsi="Symbol" w:hint="default"/>
      </w:rPr>
    </w:lvl>
    <w:lvl w:ilvl="4" w:tplc="77CE83B8">
      <w:start w:val="1"/>
      <w:numFmt w:val="bullet"/>
      <w:lvlText w:val="o"/>
      <w:lvlJc w:val="left"/>
      <w:pPr>
        <w:ind w:left="3600" w:hanging="360"/>
      </w:pPr>
      <w:rPr>
        <w:rFonts w:ascii="Courier New" w:hAnsi="Courier New" w:hint="default"/>
      </w:rPr>
    </w:lvl>
    <w:lvl w:ilvl="5" w:tplc="8B78192A">
      <w:start w:val="1"/>
      <w:numFmt w:val="bullet"/>
      <w:lvlText w:val=""/>
      <w:lvlJc w:val="left"/>
      <w:pPr>
        <w:ind w:left="4320" w:hanging="360"/>
      </w:pPr>
      <w:rPr>
        <w:rFonts w:ascii="Wingdings" w:hAnsi="Wingdings" w:hint="default"/>
      </w:rPr>
    </w:lvl>
    <w:lvl w:ilvl="6" w:tplc="BC2A23E4">
      <w:start w:val="1"/>
      <w:numFmt w:val="bullet"/>
      <w:lvlText w:val=""/>
      <w:lvlJc w:val="left"/>
      <w:pPr>
        <w:ind w:left="5040" w:hanging="360"/>
      </w:pPr>
      <w:rPr>
        <w:rFonts w:ascii="Symbol" w:hAnsi="Symbol" w:hint="default"/>
      </w:rPr>
    </w:lvl>
    <w:lvl w:ilvl="7" w:tplc="6A64EEA0">
      <w:start w:val="1"/>
      <w:numFmt w:val="bullet"/>
      <w:lvlText w:val="o"/>
      <w:lvlJc w:val="left"/>
      <w:pPr>
        <w:ind w:left="5760" w:hanging="360"/>
      </w:pPr>
      <w:rPr>
        <w:rFonts w:ascii="Courier New" w:hAnsi="Courier New" w:hint="default"/>
      </w:rPr>
    </w:lvl>
    <w:lvl w:ilvl="8" w:tplc="2694649A">
      <w:start w:val="1"/>
      <w:numFmt w:val="bullet"/>
      <w:lvlText w:val=""/>
      <w:lvlJc w:val="left"/>
      <w:pPr>
        <w:ind w:left="6480" w:hanging="360"/>
      </w:pPr>
      <w:rPr>
        <w:rFonts w:ascii="Wingdings" w:hAnsi="Wingdings" w:hint="default"/>
      </w:rPr>
    </w:lvl>
  </w:abstractNum>
  <w:abstractNum w:abstractNumId="13" w15:restartNumberingAfterBreak="0">
    <w:nsid w:val="17926DE7"/>
    <w:multiLevelType w:val="hybridMultilevel"/>
    <w:tmpl w:val="62888D1A"/>
    <w:lvl w:ilvl="0" w:tplc="BFAA56AE">
      <w:start w:val="1"/>
      <w:numFmt w:val="bullet"/>
      <w:lvlText w:val=""/>
      <w:lvlJc w:val="left"/>
      <w:pPr>
        <w:ind w:left="720" w:hanging="360"/>
      </w:pPr>
      <w:rPr>
        <w:rFonts w:ascii="Symbol" w:hAnsi="Symbol" w:hint="default"/>
      </w:rPr>
    </w:lvl>
    <w:lvl w:ilvl="1" w:tplc="C7C8B6EA">
      <w:start w:val="1"/>
      <w:numFmt w:val="bullet"/>
      <w:lvlText w:val="o"/>
      <w:lvlJc w:val="left"/>
      <w:pPr>
        <w:ind w:left="1440" w:hanging="360"/>
      </w:pPr>
      <w:rPr>
        <w:rFonts w:ascii="Courier New" w:hAnsi="Courier New" w:hint="default"/>
      </w:rPr>
    </w:lvl>
    <w:lvl w:ilvl="2" w:tplc="ADE26A96">
      <w:start w:val="1"/>
      <w:numFmt w:val="bullet"/>
      <w:lvlText w:val=""/>
      <w:lvlJc w:val="left"/>
      <w:pPr>
        <w:ind w:left="2160" w:hanging="360"/>
      </w:pPr>
      <w:rPr>
        <w:rFonts w:ascii="Wingdings" w:hAnsi="Wingdings" w:hint="default"/>
      </w:rPr>
    </w:lvl>
    <w:lvl w:ilvl="3" w:tplc="5A8E668A">
      <w:start w:val="1"/>
      <w:numFmt w:val="bullet"/>
      <w:lvlText w:val=""/>
      <w:lvlJc w:val="left"/>
      <w:pPr>
        <w:ind w:left="2880" w:hanging="360"/>
      </w:pPr>
      <w:rPr>
        <w:rFonts w:ascii="Symbol" w:hAnsi="Symbol" w:hint="default"/>
      </w:rPr>
    </w:lvl>
    <w:lvl w:ilvl="4" w:tplc="41DAC02A">
      <w:start w:val="1"/>
      <w:numFmt w:val="bullet"/>
      <w:lvlText w:val="o"/>
      <w:lvlJc w:val="left"/>
      <w:pPr>
        <w:ind w:left="3600" w:hanging="360"/>
      </w:pPr>
      <w:rPr>
        <w:rFonts w:ascii="Courier New" w:hAnsi="Courier New" w:hint="default"/>
      </w:rPr>
    </w:lvl>
    <w:lvl w:ilvl="5" w:tplc="ABD23510">
      <w:start w:val="1"/>
      <w:numFmt w:val="bullet"/>
      <w:lvlText w:val=""/>
      <w:lvlJc w:val="left"/>
      <w:pPr>
        <w:ind w:left="4320" w:hanging="360"/>
      </w:pPr>
      <w:rPr>
        <w:rFonts w:ascii="Wingdings" w:hAnsi="Wingdings" w:hint="default"/>
      </w:rPr>
    </w:lvl>
    <w:lvl w:ilvl="6" w:tplc="17CA2960">
      <w:start w:val="1"/>
      <w:numFmt w:val="bullet"/>
      <w:lvlText w:val=""/>
      <w:lvlJc w:val="left"/>
      <w:pPr>
        <w:ind w:left="5040" w:hanging="360"/>
      </w:pPr>
      <w:rPr>
        <w:rFonts w:ascii="Symbol" w:hAnsi="Symbol" w:hint="default"/>
      </w:rPr>
    </w:lvl>
    <w:lvl w:ilvl="7" w:tplc="CC685DE2">
      <w:start w:val="1"/>
      <w:numFmt w:val="bullet"/>
      <w:lvlText w:val="o"/>
      <w:lvlJc w:val="left"/>
      <w:pPr>
        <w:ind w:left="5760" w:hanging="360"/>
      </w:pPr>
      <w:rPr>
        <w:rFonts w:ascii="Courier New" w:hAnsi="Courier New" w:hint="default"/>
      </w:rPr>
    </w:lvl>
    <w:lvl w:ilvl="8" w:tplc="1BD4186E">
      <w:start w:val="1"/>
      <w:numFmt w:val="bullet"/>
      <w:lvlText w:val=""/>
      <w:lvlJc w:val="left"/>
      <w:pPr>
        <w:ind w:left="6480" w:hanging="360"/>
      </w:pPr>
      <w:rPr>
        <w:rFonts w:ascii="Wingdings" w:hAnsi="Wingdings" w:hint="default"/>
      </w:rPr>
    </w:lvl>
  </w:abstractNum>
  <w:abstractNum w:abstractNumId="14" w15:restartNumberingAfterBreak="0">
    <w:nsid w:val="1E556343"/>
    <w:multiLevelType w:val="multilevel"/>
    <w:tmpl w:val="9CB09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606EE3"/>
    <w:multiLevelType w:val="multilevel"/>
    <w:tmpl w:val="B178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7B1C0"/>
    <w:multiLevelType w:val="hybridMultilevel"/>
    <w:tmpl w:val="3A0C61BE"/>
    <w:lvl w:ilvl="0" w:tplc="23025356">
      <w:start w:val="1"/>
      <w:numFmt w:val="bullet"/>
      <w:lvlText w:val=""/>
      <w:lvlJc w:val="left"/>
      <w:pPr>
        <w:ind w:left="1080" w:hanging="360"/>
      </w:pPr>
      <w:rPr>
        <w:rFonts w:ascii="Symbol" w:hAnsi="Symbol" w:hint="default"/>
      </w:rPr>
    </w:lvl>
    <w:lvl w:ilvl="1" w:tplc="90A8E768">
      <w:start w:val="1"/>
      <w:numFmt w:val="bullet"/>
      <w:lvlText w:val="o"/>
      <w:lvlJc w:val="left"/>
      <w:pPr>
        <w:ind w:left="1800" w:hanging="360"/>
      </w:pPr>
      <w:rPr>
        <w:rFonts w:ascii="Courier New" w:hAnsi="Courier New" w:hint="default"/>
      </w:rPr>
    </w:lvl>
    <w:lvl w:ilvl="2" w:tplc="09BEFCE2">
      <w:start w:val="1"/>
      <w:numFmt w:val="bullet"/>
      <w:lvlText w:val=""/>
      <w:lvlJc w:val="left"/>
      <w:pPr>
        <w:ind w:left="2520" w:hanging="360"/>
      </w:pPr>
      <w:rPr>
        <w:rFonts w:ascii="Wingdings" w:hAnsi="Wingdings" w:hint="default"/>
      </w:rPr>
    </w:lvl>
    <w:lvl w:ilvl="3" w:tplc="F746D348">
      <w:start w:val="1"/>
      <w:numFmt w:val="bullet"/>
      <w:lvlText w:val=""/>
      <w:lvlJc w:val="left"/>
      <w:pPr>
        <w:ind w:left="3240" w:hanging="360"/>
      </w:pPr>
      <w:rPr>
        <w:rFonts w:ascii="Symbol" w:hAnsi="Symbol" w:hint="default"/>
      </w:rPr>
    </w:lvl>
    <w:lvl w:ilvl="4" w:tplc="07780A6C">
      <w:start w:val="1"/>
      <w:numFmt w:val="bullet"/>
      <w:lvlText w:val="o"/>
      <w:lvlJc w:val="left"/>
      <w:pPr>
        <w:ind w:left="3960" w:hanging="360"/>
      </w:pPr>
      <w:rPr>
        <w:rFonts w:ascii="Courier New" w:hAnsi="Courier New" w:hint="default"/>
      </w:rPr>
    </w:lvl>
    <w:lvl w:ilvl="5" w:tplc="3F7E24DA">
      <w:start w:val="1"/>
      <w:numFmt w:val="bullet"/>
      <w:lvlText w:val=""/>
      <w:lvlJc w:val="left"/>
      <w:pPr>
        <w:ind w:left="4680" w:hanging="360"/>
      </w:pPr>
      <w:rPr>
        <w:rFonts w:ascii="Wingdings" w:hAnsi="Wingdings" w:hint="default"/>
      </w:rPr>
    </w:lvl>
    <w:lvl w:ilvl="6" w:tplc="18E8F87C">
      <w:start w:val="1"/>
      <w:numFmt w:val="bullet"/>
      <w:lvlText w:val=""/>
      <w:lvlJc w:val="left"/>
      <w:pPr>
        <w:ind w:left="5400" w:hanging="360"/>
      </w:pPr>
      <w:rPr>
        <w:rFonts w:ascii="Symbol" w:hAnsi="Symbol" w:hint="default"/>
      </w:rPr>
    </w:lvl>
    <w:lvl w:ilvl="7" w:tplc="78AE090E">
      <w:start w:val="1"/>
      <w:numFmt w:val="bullet"/>
      <w:lvlText w:val="o"/>
      <w:lvlJc w:val="left"/>
      <w:pPr>
        <w:ind w:left="6120" w:hanging="360"/>
      </w:pPr>
      <w:rPr>
        <w:rFonts w:ascii="Courier New" w:hAnsi="Courier New" w:hint="default"/>
      </w:rPr>
    </w:lvl>
    <w:lvl w:ilvl="8" w:tplc="DAAA3942">
      <w:start w:val="1"/>
      <w:numFmt w:val="bullet"/>
      <w:lvlText w:val=""/>
      <w:lvlJc w:val="left"/>
      <w:pPr>
        <w:ind w:left="6840" w:hanging="360"/>
      </w:pPr>
      <w:rPr>
        <w:rFonts w:ascii="Wingdings" w:hAnsi="Wingdings" w:hint="default"/>
      </w:rPr>
    </w:lvl>
  </w:abstractNum>
  <w:abstractNum w:abstractNumId="17"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ascii="Courier New" w:hAnsi="Courier New" w:hint="default"/>
      </w:rPr>
    </w:lvl>
    <w:lvl w:ilvl="2" w:tplc="BC4AFF5E">
      <w:start w:val="1"/>
      <w:numFmt w:val="bullet"/>
      <w:lvlText w:val=""/>
      <w:lvlJc w:val="left"/>
      <w:pPr>
        <w:ind w:left="2160" w:hanging="360"/>
      </w:pPr>
      <w:rPr>
        <w:rFonts w:ascii="Wingdings" w:hAnsi="Wingdings" w:hint="default"/>
      </w:rPr>
    </w:lvl>
    <w:lvl w:ilvl="3" w:tplc="71401568">
      <w:start w:val="1"/>
      <w:numFmt w:val="bullet"/>
      <w:lvlText w:val=""/>
      <w:lvlJc w:val="left"/>
      <w:pPr>
        <w:ind w:left="2880" w:hanging="360"/>
      </w:pPr>
      <w:rPr>
        <w:rFonts w:ascii="Symbol" w:hAnsi="Symbol" w:hint="default"/>
      </w:rPr>
    </w:lvl>
    <w:lvl w:ilvl="4" w:tplc="9AB45D98">
      <w:start w:val="1"/>
      <w:numFmt w:val="bullet"/>
      <w:lvlText w:val="o"/>
      <w:lvlJc w:val="left"/>
      <w:pPr>
        <w:ind w:left="3600" w:hanging="360"/>
      </w:pPr>
      <w:rPr>
        <w:rFonts w:ascii="Courier New" w:hAnsi="Courier New" w:hint="default"/>
      </w:rPr>
    </w:lvl>
    <w:lvl w:ilvl="5" w:tplc="0D26D5A6">
      <w:start w:val="1"/>
      <w:numFmt w:val="bullet"/>
      <w:lvlText w:val=""/>
      <w:lvlJc w:val="left"/>
      <w:pPr>
        <w:ind w:left="4320" w:hanging="360"/>
      </w:pPr>
      <w:rPr>
        <w:rFonts w:ascii="Wingdings" w:hAnsi="Wingdings" w:hint="default"/>
      </w:rPr>
    </w:lvl>
    <w:lvl w:ilvl="6" w:tplc="BE94CEEC">
      <w:start w:val="1"/>
      <w:numFmt w:val="bullet"/>
      <w:lvlText w:val=""/>
      <w:lvlJc w:val="left"/>
      <w:pPr>
        <w:ind w:left="5040" w:hanging="360"/>
      </w:pPr>
      <w:rPr>
        <w:rFonts w:ascii="Symbol" w:hAnsi="Symbol" w:hint="default"/>
      </w:rPr>
    </w:lvl>
    <w:lvl w:ilvl="7" w:tplc="E83E16DC">
      <w:start w:val="1"/>
      <w:numFmt w:val="bullet"/>
      <w:lvlText w:val="o"/>
      <w:lvlJc w:val="left"/>
      <w:pPr>
        <w:ind w:left="5760" w:hanging="360"/>
      </w:pPr>
      <w:rPr>
        <w:rFonts w:ascii="Courier New" w:hAnsi="Courier New" w:hint="default"/>
      </w:rPr>
    </w:lvl>
    <w:lvl w:ilvl="8" w:tplc="6F0C8E18">
      <w:start w:val="1"/>
      <w:numFmt w:val="bullet"/>
      <w:lvlText w:val=""/>
      <w:lvlJc w:val="left"/>
      <w:pPr>
        <w:ind w:left="6480" w:hanging="360"/>
      </w:pPr>
      <w:rPr>
        <w:rFonts w:ascii="Wingdings" w:hAnsi="Wingdings" w:hint="default"/>
      </w:rPr>
    </w:lvl>
  </w:abstractNum>
  <w:abstractNum w:abstractNumId="18" w15:restartNumberingAfterBreak="0">
    <w:nsid w:val="2D9A2DB3"/>
    <w:multiLevelType w:val="multilevel"/>
    <w:tmpl w:val="E1C832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20" w15:restartNumberingAfterBreak="0">
    <w:nsid w:val="2E0C2D39"/>
    <w:multiLevelType w:val="multilevel"/>
    <w:tmpl w:val="50C4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22"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23"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24" w15:restartNumberingAfterBreak="0">
    <w:nsid w:val="35860461"/>
    <w:multiLevelType w:val="multilevel"/>
    <w:tmpl w:val="4FE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861C7C"/>
    <w:multiLevelType w:val="multilevel"/>
    <w:tmpl w:val="F494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7"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28" w15:restartNumberingAfterBreak="0">
    <w:nsid w:val="39965F10"/>
    <w:multiLevelType w:val="multilevel"/>
    <w:tmpl w:val="7DC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3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C385E65"/>
    <w:multiLevelType w:val="multilevel"/>
    <w:tmpl w:val="3914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33"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3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36" w15:restartNumberingAfterBreak="0">
    <w:nsid w:val="47C941F5"/>
    <w:multiLevelType w:val="hybridMultilevel"/>
    <w:tmpl w:val="81A04496"/>
    <w:lvl w:ilvl="0" w:tplc="B87A9F26">
      <w:start w:val="1"/>
      <w:numFmt w:val="bullet"/>
      <w:lvlText w:val=""/>
      <w:lvlJc w:val="left"/>
      <w:pPr>
        <w:ind w:left="1080" w:hanging="360"/>
      </w:pPr>
      <w:rPr>
        <w:rFonts w:ascii="Symbol" w:hAnsi="Symbol" w:hint="default"/>
      </w:rPr>
    </w:lvl>
    <w:lvl w:ilvl="1" w:tplc="E1C275D8">
      <w:start w:val="1"/>
      <w:numFmt w:val="bullet"/>
      <w:lvlText w:val="o"/>
      <w:lvlJc w:val="left"/>
      <w:pPr>
        <w:ind w:left="1800" w:hanging="360"/>
      </w:pPr>
      <w:rPr>
        <w:rFonts w:ascii="Courier New" w:hAnsi="Courier New" w:hint="default"/>
      </w:rPr>
    </w:lvl>
    <w:lvl w:ilvl="2" w:tplc="7EFE4AD6">
      <w:start w:val="1"/>
      <w:numFmt w:val="bullet"/>
      <w:lvlText w:val=""/>
      <w:lvlJc w:val="left"/>
      <w:pPr>
        <w:ind w:left="2520" w:hanging="360"/>
      </w:pPr>
      <w:rPr>
        <w:rFonts w:ascii="Wingdings" w:hAnsi="Wingdings" w:hint="default"/>
      </w:rPr>
    </w:lvl>
    <w:lvl w:ilvl="3" w:tplc="59F0C172">
      <w:start w:val="1"/>
      <w:numFmt w:val="bullet"/>
      <w:lvlText w:val=""/>
      <w:lvlJc w:val="left"/>
      <w:pPr>
        <w:ind w:left="3240" w:hanging="360"/>
      </w:pPr>
      <w:rPr>
        <w:rFonts w:ascii="Symbol" w:hAnsi="Symbol" w:hint="default"/>
      </w:rPr>
    </w:lvl>
    <w:lvl w:ilvl="4" w:tplc="EC12F7AA">
      <w:start w:val="1"/>
      <w:numFmt w:val="bullet"/>
      <w:lvlText w:val="o"/>
      <w:lvlJc w:val="left"/>
      <w:pPr>
        <w:ind w:left="3960" w:hanging="360"/>
      </w:pPr>
      <w:rPr>
        <w:rFonts w:ascii="Courier New" w:hAnsi="Courier New" w:hint="default"/>
      </w:rPr>
    </w:lvl>
    <w:lvl w:ilvl="5" w:tplc="C7AE073E">
      <w:start w:val="1"/>
      <w:numFmt w:val="bullet"/>
      <w:lvlText w:val=""/>
      <w:lvlJc w:val="left"/>
      <w:pPr>
        <w:ind w:left="4680" w:hanging="360"/>
      </w:pPr>
      <w:rPr>
        <w:rFonts w:ascii="Wingdings" w:hAnsi="Wingdings" w:hint="default"/>
      </w:rPr>
    </w:lvl>
    <w:lvl w:ilvl="6" w:tplc="303E4A88">
      <w:start w:val="1"/>
      <w:numFmt w:val="bullet"/>
      <w:lvlText w:val=""/>
      <w:lvlJc w:val="left"/>
      <w:pPr>
        <w:ind w:left="5400" w:hanging="360"/>
      </w:pPr>
      <w:rPr>
        <w:rFonts w:ascii="Symbol" w:hAnsi="Symbol" w:hint="default"/>
      </w:rPr>
    </w:lvl>
    <w:lvl w:ilvl="7" w:tplc="C4522144">
      <w:start w:val="1"/>
      <w:numFmt w:val="bullet"/>
      <w:lvlText w:val="o"/>
      <w:lvlJc w:val="left"/>
      <w:pPr>
        <w:ind w:left="6120" w:hanging="360"/>
      </w:pPr>
      <w:rPr>
        <w:rFonts w:ascii="Courier New" w:hAnsi="Courier New" w:hint="default"/>
      </w:rPr>
    </w:lvl>
    <w:lvl w:ilvl="8" w:tplc="A88EDC82">
      <w:start w:val="1"/>
      <w:numFmt w:val="bullet"/>
      <w:lvlText w:val=""/>
      <w:lvlJc w:val="left"/>
      <w:pPr>
        <w:ind w:left="6840" w:hanging="360"/>
      </w:pPr>
      <w:rPr>
        <w:rFonts w:ascii="Wingdings" w:hAnsi="Wingdings" w:hint="default"/>
      </w:rPr>
    </w:lvl>
  </w:abstractNum>
  <w:abstractNum w:abstractNumId="37" w15:restartNumberingAfterBreak="0">
    <w:nsid w:val="47D87B29"/>
    <w:multiLevelType w:val="multilevel"/>
    <w:tmpl w:val="54DC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40" w15:restartNumberingAfterBreak="0">
    <w:nsid w:val="4E931C30"/>
    <w:multiLevelType w:val="multilevel"/>
    <w:tmpl w:val="0C96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3E07672"/>
    <w:multiLevelType w:val="hybridMultilevel"/>
    <w:tmpl w:val="0400E33C"/>
    <w:lvl w:ilvl="0" w:tplc="23D403B8">
      <w:start w:val="1"/>
      <w:numFmt w:val="bullet"/>
      <w:lvlText w:val=""/>
      <w:lvlJc w:val="left"/>
      <w:pPr>
        <w:ind w:left="720" w:hanging="360"/>
      </w:pPr>
      <w:rPr>
        <w:rFonts w:ascii="Symbol" w:hAnsi="Symbol" w:hint="default"/>
      </w:rPr>
    </w:lvl>
    <w:lvl w:ilvl="1" w:tplc="148A3468">
      <w:start w:val="1"/>
      <w:numFmt w:val="bullet"/>
      <w:lvlText w:val="o"/>
      <w:lvlJc w:val="left"/>
      <w:pPr>
        <w:ind w:left="1440" w:hanging="360"/>
      </w:pPr>
      <w:rPr>
        <w:rFonts w:ascii="Courier New" w:hAnsi="Courier New" w:hint="default"/>
      </w:rPr>
    </w:lvl>
    <w:lvl w:ilvl="2" w:tplc="C7EEA350">
      <w:start w:val="1"/>
      <w:numFmt w:val="bullet"/>
      <w:lvlText w:val=""/>
      <w:lvlJc w:val="left"/>
      <w:pPr>
        <w:ind w:left="2160" w:hanging="360"/>
      </w:pPr>
      <w:rPr>
        <w:rFonts w:ascii="Wingdings" w:hAnsi="Wingdings" w:hint="default"/>
      </w:rPr>
    </w:lvl>
    <w:lvl w:ilvl="3" w:tplc="9F90C0A8">
      <w:start w:val="1"/>
      <w:numFmt w:val="bullet"/>
      <w:lvlText w:val=""/>
      <w:lvlJc w:val="left"/>
      <w:pPr>
        <w:ind w:left="2880" w:hanging="360"/>
      </w:pPr>
      <w:rPr>
        <w:rFonts w:ascii="Symbol" w:hAnsi="Symbol" w:hint="default"/>
      </w:rPr>
    </w:lvl>
    <w:lvl w:ilvl="4" w:tplc="8F1458CA">
      <w:start w:val="1"/>
      <w:numFmt w:val="bullet"/>
      <w:lvlText w:val="o"/>
      <w:lvlJc w:val="left"/>
      <w:pPr>
        <w:ind w:left="3600" w:hanging="360"/>
      </w:pPr>
      <w:rPr>
        <w:rFonts w:ascii="Courier New" w:hAnsi="Courier New" w:hint="default"/>
      </w:rPr>
    </w:lvl>
    <w:lvl w:ilvl="5" w:tplc="D8D63BA6">
      <w:start w:val="1"/>
      <w:numFmt w:val="bullet"/>
      <w:lvlText w:val=""/>
      <w:lvlJc w:val="left"/>
      <w:pPr>
        <w:ind w:left="4320" w:hanging="360"/>
      </w:pPr>
      <w:rPr>
        <w:rFonts w:ascii="Wingdings" w:hAnsi="Wingdings" w:hint="default"/>
      </w:rPr>
    </w:lvl>
    <w:lvl w:ilvl="6" w:tplc="DAFA58EC">
      <w:start w:val="1"/>
      <w:numFmt w:val="bullet"/>
      <w:lvlText w:val=""/>
      <w:lvlJc w:val="left"/>
      <w:pPr>
        <w:ind w:left="5040" w:hanging="360"/>
      </w:pPr>
      <w:rPr>
        <w:rFonts w:ascii="Symbol" w:hAnsi="Symbol" w:hint="default"/>
      </w:rPr>
    </w:lvl>
    <w:lvl w:ilvl="7" w:tplc="EEEC5F72">
      <w:start w:val="1"/>
      <w:numFmt w:val="bullet"/>
      <w:lvlText w:val="o"/>
      <w:lvlJc w:val="left"/>
      <w:pPr>
        <w:ind w:left="5760" w:hanging="360"/>
      </w:pPr>
      <w:rPr>
        <w:rFonts w:ascii="Courier New" w:hAnsi="Courier New" w:hint="default"/>
      </w:rPr>
    </w:lvl>
    <w:lvl w:ilvl="8" w:tplc="12AC99A6">
      <w:start w:val="1"/>
      <w:numFmt w:val="bullet"/>
      <w:lvlText w:val=""/>
      <w:lvlJc w:val="left"/>
      <w:pPr>
        <w:ind w:left="6480" w:hanging="360"/>
      </w:pPr>
      <w:rPr>
        <w:rFonts w:ascii="Wingdings" w:hAnsi="Wingdings" w:hint="default"/>
      </w:rPr>
    </w:lvl>
  </w:abstractNum>
  <w:abstractNum w:abstractNumId="43" w15:restartNumberingAfterBreak="0">
    <w:nsid w:val="55A31460"/>
    <w:multiLevelType w:val="multilevel"/>
    <w:tmpl w:val="9C26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0A1121"/>
    <w:multiLevelType w:val="multilevel"/>
    <w:tmpl w:val="A1C81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46"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47" w15:restartNumberingAfterBreak="0">
    <w:nsid w:val="5B0771E9"/>
    <w:multiLevelType w:val="multilevel"/>
    <w:tmpl w:val="B4D2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49"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50" w15:restartNumberingAfterBreak="0">
    <w:nsid w:val="5EFD5ED0"/>
    <w:multiLevelType w:val="multilevel"/>
    <w:tmpl w:val="587AB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52" w15:restartNumberingAfterBreak="0">
    <w:nsid w:val="65B10F96"/>
    <w:multiLevelType w:val="multilevel"/>
    <w:tmpl w:val="3FE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54"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55" w15:restartNumberingAfterBreak="0">
    <w:nsid w:val="6DBA374B"/>
    <w:multiLevelType w:val="multilevel"/>
    <w:tmpl w:val="ED5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F57B9B"/>
    <w:multiLevelType w:val="multilevel"/>
    <w:tmpl w:val="6F4A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58"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2EF014E"/>
    <w:multiLevelType w:val="multilevel"/>
    <w:tmpl w:val="83F83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61" w15:restartNumberingAfterBreak="0">
    <w:nsid w:val="757E2E79"/>
    <w:multiLevelType w:val="multilevel"/>
    <w:tmpl w:val="367E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63"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65"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66"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68"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69"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70"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5235070">
    <w:abstractNumId w:val="8"/>
  </w:num>
  <w:num w:numId="2" w16cid:durableId="1923949714">
    <w:abstractNumId w:val="22"/>
  </w:num>
  <w:num w:numId="3" w16cid:durableId="1598906082">
    <w:abstractNumId w:val="62"/>
  </w:num>
  <w:num w:numId="4" w16cid:durableId="444466027">
    <w:abstractNumId w:val="35"/>
  </w:num>
  <w:num w:numId="5" w16cid:durableId="2001303683">
    <w:abstractNumId w:val="33"/>
  </w:num>
  <w:num w:numId="6" w16cid:durableId="1642224810">
    <w:abstractNumId w:val="45"/>
  </w:num>
  <w:num w:numId="7" w16cid:durableId="944338083">
    <w:abstractNumId w:val="65"/>
  </w:num>
  <w:num w:numId="8" w16cid:durableId="1986274569">
    <w:abstractNumId w:val="13"/>
  </w:num>
  <w:num w:numId="9" w16cid:durableId="1798647615">
    <w:abstractNumId w:val="46"/>
  </w:num>
  <w:num w:numId="10" w16cid:durableId="1218395848">
    <w:abstractNumId w:val="57"/>
  </w:num>
  <w:num w:numId="11" w16cid:durableId="1986620500">
    <w:abstractNumId w:val="69"/>
  </w:num>
  <w:num w:numId="12" w16cid:durableId="1330719834">
    <w:abstractNumId w:val="7"/>
  </w:num>
  <w:num w:numId="13" w16cid:durableId="1897429413">
    <w:abstractNumId w:val="49"/>
  </w:num>
  <w:num w:numId="14" w16cid:durableId="1502698966">
    <w:abstractNumId w:val="29"/>
  </w:num>
  <w:num w:numId="15" w16cid:durableId="1664772865">
    <w:abstractNumId w:val="68"/>
  </w:num>
  <w:num w:numId="16" w16cid:durableId="288173119">
    <w:abstractNumId w:val="23"/>
  </w:num>
  <w:num w:numId="17" w16cid:durableId="743800005">
    <w:abstractNumId w:val="54"/>
  </w:num>
  <w:num w:numId="18" w16cid:durableId="279460618">
    <w:abstractNumId w:val="6"/>
  </w:num>
  <w:num w:numId="19" w16cid:durableId="63602321">
    <w:abstractNumId w:val="60"/>
  </w:num>
  <w:num w:numId="20" w16cid:durableId="1786196159">
    <w:abstractNumId w:val="48"/>
  </w:num>
  <w:num w:numId="21" w16cid:durableId="1839733730">
    <w:abstractNumId w:val="39"/>
  </w:num>
  <w:num w:numId="22" w16cid:durableId="488400682">
    <w:abstractNumId w:val="27"/>
  </w:num>
  <w:num w:numId="23" w16cid:durableId="927494913">
    <w:abstractNumId w:val="53"/>
  </w:num>
  <w:num w:numId="24" w16cid:durableId="1886135784">
    <w:abstractNumId w:val="51"/>
  </w:num>
  <w:num w:numId="25" w16cid:durableId="891766576">
    <w:abstractNumId w:val="32"/>
  </w:num>
  <w:num w:numId="26" w16cid:durableId="104466095">
    <w:abstractNumId w:val="64"/>
  </w:num>
  <w:num w:numId="27" w16cid:durableId="48696956">
    <w:abstractNumId w:val="3"/>
  </w:num>
  <w:num w:numId="28" w16cid:durableId="83260014">
    <w:abstractNumId w:val="21"/>
  </w:num>
  <w:num w:numId="29" w16cid:durableId="2062090517">
    <w:abstractNumId w:val="67"/>
  </w:num>
  <w:num w:numId="30" w16cid:durableId="1204709038">
    <w:abstractNumId w:val="17"/>
  </w:num>
  <w:num w:numId="31" w16cid:durableId="1702970694">
    <w:abstractNumId w:val="4"/>
  </w:num>
  <w:num w:numId="32" w16cid:durableId="1633897889">
    <w:abstractNumId w:val="12"/>
  </w:num>
  <w:num w:numId="33" w16cid:durableId="974410847">
    <w:abstractNumId w:val="42"/>
  </w:num>
  <w:num w:numId="34" w16cid:durableId="444157437">
    <w:abstractNumId w:val="16"/>
  </w:num>
  <w:num w:numId="35" w16cid:durableId="417873680">
    <w:abstractNumId w:val="36"/>
  </w:num>
  <w:num w:numId="36" w16cid:durableId="1736270707">
    <w:abstractNumId w:val="19"/>
  </w:num>
  <w:num w:numId="37" w16cid:durableId="39600556">
    <w:abstractNumId w:val="66"/>
  </w:num>
  <w:num w:numId="38" w16cid:durableId="1736969365">
    <w:abstractNumId w:val="30"/>
  </w:num>
  <w:num w:numId="39" w16cid:durableId="808132955">
    <w:abstractNumId w:val="38"/>
  </w:num>
  <w:num w:numId="40" w16cid:durableId="573320686">
    <w:abstractNumId w:val="70"/>
  </w:num>
  <w:num w:numId="41" w16cid:durableId="704211098">
    <w:abstractNumId w:val="34"/>
  </w:num>
  <w:num w:numId="42" w16cid:durableId="1441947909">
    <w:abstractNumId w:val="41"/>
  </w:num>
  <w:num w:numId="43" w16cid:durableId="1602031957">
    <w:abstractNumId w:val="11"/>
  </w:num>
  <w:num w:numId="44" w16cid:durableId="700471344">
    <w:abstractNumId w:val="63"/>
  </w:num>
  <w:num w:numId="45" w16cid:durableId="669260327">
    <w:abstractNumId w:val="58"/>
  </w:num>
  <w:num w:numId="46" w16cid:durableId="118381722">
    <w:abstractNumId w:val="26"/>
  </w:num>
  <w:num w:numId="47" w16cid:durableId="1577280918">
    <w:abstractNumId w:val="40"/>
  </w:num>
  <w:num w:numId="48" w16cid:durableId="31421890">
    <w:abstractNumId w:val="59"/>
  </w:num>
  <w:num w:numId="49" w16cid:durableId="1601180300">
    <w:abstractNumId w:val="44"/>
    <w:lvlOverride w:ilvl="0">
      <w:lvl w:ilvl="0">
        <w:numFmt w:val="decimal"/>
        <w:lvlText w:val="%1."/>
        <w:lvlJc w:val="left"/>
      </w:lvl>
    </w:lvlOverride>
  </w:num>
  <w:num w:numId="50" w16cid:durableId="920722077">
    <w:abstractNumId w:val="47"/>
  </w:num>
  <w:num w:numId="51" w16cid:durableId="1277643078">
    <w:abstractNumId w:val="18"/>
    <w:lvlOverride w:ilvl="0">
      <w:lvl w:ilvl="0">
        <w:numFmt w:val="decimal"/>
        <w:lvlText w:val="%1."/>
        <w:lvlJc w:val="left"/>
      </w:lvl>
    </w:lvlOverride>
  </w:num>
  <w:num w:numId="52" w16cid:durableId="2086222973">
    <w:abstractNumId w:val="1"/>
  </w:num>
  <w:num w:numId="53" w16cid:durableId="1527670187">
    <w:abstractNumId w:val="25"/>
  </w:num>
  <w:num w:numId="54" w16cid:durableId="1298679299">
    <w:abstractNumId w:val="10"/>
  </w:num>
  <w:num w:numId="55" w16cid:durableId="1871141292">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589535571">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878807764">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299920322">
    <w:abstractNumId w:val="37"/>
  </w:num>
  <w:num w:numId="59" w16cid:durableId="1779989123">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2028561485">
    <w:abstractNumId w:val="14"/>
    <w:lvlOverride w:ilvl="0">
      <w:lvl w:ilvl="0">
        <w:numFmt w:val="decimal"/>
        <w:lvlText w:val="%1."/>
        <w:lvlJc w:val="left"/>
      </w:lvl>
    </w:lvlOverride>
  </w:num>
  <w:num w:numId="61" w16cid:durableId="576552778">
    <w:abstractNumId w:val="28"/>
  </w:num>
  <w:num w:numId="62" w16cid:durableId="1572614069">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29198662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23582724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5" w16cid:durableId="593441070">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172454424">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395586518">
    <w:abstractNumId w:val="52"/>
  </w:num>
  <w:num w:numId="68" w16cid:durableId="1560556174">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138453442">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766580626">
    <w:abstractNumId w:val="2"/>
  </w:num>
  <w:num w:numId="71" w16cid:durableId="1945652514">
    <w:abstractNumId w:val="56"/>
  </w:num>
  <w:num w:numId="72" w16cid:durableId="1187258723">
    <w:abstractNumId w:val="43"/>
  </w:num>
  <w:num w:numId="73" w16cid:durableId="1257593587">
    <w:abstractNumId w:val="5"/>
  </w:num>
  <w:num w:numId="74" w16cid:durableId="1709718280">
    <w:abstractNumId w:val="55"/>
  </w:num>
  <w:num w:numId="75" w16cid:durableId="638612415">
    <w:abstractNumId w:val="50"/>
  </w:num>
  <w:num w:numId="76" w16cid:durableId="1639259993">
    <w:abstractNumId w:val="31"/>
  </w:num>
  <w:num w:numId="77" w16cid:durableId="791823140">
    <w:abstractNumId w:val="9"/>
  </w:num>
  <w:num w:numId="78" w16cid:durableId="185606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2887"/>
    <w:rsid w:val="00051123"/>
    <w:rsid w:val="00065FC3"/>
    <w:rsid w:val="000718EC"/>
    <w:rsid w:val="000A63A8"/>
    <w:rsid w:val="000A790E"/>
    <w:rsid w:val="000A7C4F"/>
    <w:rsid w:val="000E4B65"/>
    <w:rsid w:val="000E5AEA"/>
    <w:rsid w:val="000F1BBD"/>
    <w:rsid w:val="00103283"/>
    <w:rsid w:val="0010538F"/>
    <w:rsid w:val="00112313"/>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043A"/>
    <w:rsid w:val="002C2788"/>
    <w:rsid w:val="002C3CFC"/>
    <w:rsid w:val="002F57F3"/>
    <w:rsid w:val="00312DC5"/>
    <w:rsid w:val="003156A7"/>
    <w:rsid w:val="00333442"/>
    <w:rsid w:val="00335D11"/>
    <w:rsid w:val="0034381D"/>
    <w:rsid w:val="0038707D"/>
    <w:rsid w:val="003875C8"/>
    <w:rsid w:val="0039361F"/>
    <w:rsid w:val="003943F3"/>
    <w:rsid w:val="003A4146"/>
    <w:rsid w:val="003D17F8"/>
    <w:rsid w:val="003D3FA6"/>
    <w:rsid w:val="003E0C3C"/>
    <w:rsid w:val="003F02AC"/>
    <w:rsid w:val="00400817"/>
    <w:rsid w:val="00422B9B"/>
    <w:rsid w:val="004277EF"/>
    <w:rsid w:val="0044523F"/>
    <w:rsid w:val="0045491E"/>
    <w:rsid w:val="00487499"/>
    <w:rsid w:val="004B30FE"/>
    <w:rsid w:val="004C0286"/>
    <w:rsid w:val="004E7426"/>
    <w:rsid w:val="00512D4E"/>
    <w:rsid w:val="00513F2E"/>
    <w:rsid w:val="00533157"/>
    <w:rsid w:val="0055338E"/>
    <w:rsid w:val="005B03EB"/>
    <w:rsid w:val="005B6145"/>
    <w:rsid w:val="005B7C24"/>
    <w:rsid w:val="005C15C3"/>
    <w:rsid w:val="005E58E1"/>
    <w:rsid w:val="005F3185"/>
    <w:rsid w:val="005F5F7D"/>
    <w:rsid w:val="00611079"/>
    <w:rsid w:val="0069344C"/>
    <w:rsid w:val="006A0027"/>
    <w:rsid w:val="006B25C2"/>
    <w:rsid w:val="006B7FD6"/>
    <w:rsid w:val="006C3AC3"/>
    <w:rsid w:val="006CE43C"/>
    <w:rsid w:val="006D2903"/>
    <w:rsid w:val="006E07ED"/>
    <w:rsid w:val="00701595"/>
    <w:rsid w:val="00727F3F"/>
    <w:rsid w:val="00732E56"/>
    <w:rsid w:val="007552D7"/>
    <w:rsid w:val="00762425"/>
    <w:rsid w:val="0076422C"/>
    <w:rsid w:val="00771044"/>
    <w:rsid w:val="00780A18"/>
    <w:rsid w:val="00785DDE"/>
    <w:rsid w:val="00792F7B"/>
    <w:rsid w:val="007A0F2C"/>
    <w:rsid w:val="007B0536"/>
    <w:rsid w:val="007B1E13"/>
    <w:rsid w:val="007B444A"/>
    <w:rsid w:val="007D03C3"/>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C18BA"/>
    <w:rsid w:val="008E0538"/>
    <w:rsid w:val="00900644"/>
    <w:rsid w:val="00936A75"/>
    <w:rsid w:val="009379A5"/>
    <w:rsid w:val="0094795E"/>
    <w:rsid w:val="0096195F"/>
    <w:rsid w:val="0096440B"/>
    <w:rsid w:val="0096613D"/>
    <w:rsid w:val="0097186F"/>
    <w:rsid w:val="009764F5"/>
    <w:rsid w:val="00981E39"/>
    <w:rsid w:val="0099178B"/>
    <w:rsid w:val="009B09A9"/>
    <w:rsid w:val="009B516C"/>
    <w:rsid w:val="009C4D27"/>
    <w:rsid w:val="009D3B37"/>
    <w:rsid w:val="009F30C8"/>
    <w:rsid w:val="00A044C3"/>
    <w:rsid w:val="00A07337"/>
    <w:rsid w:val="00A370A2"/>
    <w:rsid w:val="00A4023A"/>
    <w:rsid w:val="00A57D58"/>
    <w:rsid w:val="00A74E60"/>
    <w:rsid w:val="00A77E0E"/>
    <w:rsid w:val="00A81941"/>
    <w:rsid w:val="00A859C7"/>
    <w:rsid w:val="00AA2AA8"/>
    <w:rsid w:val="00AB4F1D"/>
    <w:rsid w:val="00AC76D9"/>
    <w:rsid w:val="00AC77AD"/>
    <w:rsid w:val="00AD7B8D"/>
    <w:rsid w:val="00AE72CF"/>
    <w:rsid w:val="00B078E8"/>
    <w:rsid w:val="00B12503"/>
    <w:rsid w:val="00B3355F"/>
    <w:rsid w:val="00B55AFA"/>
    <w:rsid w:val="00B7045B"/>
    <w:rsid w:val="00B86B37"/>
    <w:rsid w:val="00BB0C7A"/>
    <w:rsid w:val="00BD2365"/>
    <w:rsid w:val="00BE614E"/>
    <w:rsid w:val="00BE6DAC"/>
    <w:rsid w:val="00BF6771"/>
    <w:rsid w:val="00C0165D"/>
    <w:rsid w:val="00C35E00"/>
    <w:rsid w:val="00C464AD"/>
    <w:rsid w:val="00C54F22"/>
    <w:rsid w:val="00C71DA8"/>
    <w:rsid w:val="00C73266"/>
    <w:rsid w:val="00C73296"/>
    <w:rsid w:val="00C75225"/>
    <w:rsid w:val="00C82520"/>
    <w:rsid w:val="00C8300D"/>
    <w:rsid w:val="00C8792B"/>
    <w:rsid w:val="00C90950"/>
    <w:rsid w:val="00C97ED1"/>
    <w:rsid w:val="00CA219D"/>
    <w:rsid w:val="00CA7AF6"/>
    <w:rsid w:val="00CC5FB1"/>
    <w:rsid w:val="00CD215B"/>
    <w:rsid w:val="00CD3AF6"/>
    <w:rsid w:val="00CD515C"/>
    <w:rsid w:val="00CD7A41"/>
    <w:rsid w:val="00CF0B7D"/>
    <w:rsid w:val="00CF2DD1"/>
    <w:rsid w:val="00D0614B"/>
    <w:rsid w:val="00D11460"/>
    <w:rsid w:val="00D1610A"/>
    <w:rsid w:val="00D35EAD"/>
    <w:rsid w:val="00D37A85"/>
    <w:rsid w:val="00D37B2F"/>
    <w:rsid w:val="00D455B2"/>
    <w:rsid w:val="00D50A40"/>
    <w:rsid w:val="00D54F8E"/>
    <w:rsid w:val="00D6264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57A76"/>
    <w:rsid w:val="00E853A9"/>
    <w:rsid w:val="00E92FB5"/>
    <w:rsid w:val="00E97FFA"/>
    <w:rsid w:val="00EA7E26"/>
    <w:rsid w:val="00EA7F24"/>
    <w:rsid w:val="00ED2D1D"/>
    <w:rsid w:val="00EF2586"/>
    <w:rsid w:val="00EF3550"/>
    <w:rsid w:val="00EF5D16"/>
    <w:rsid w:val="00EF79BE"/>
    <w:rsid w:val="00F07A7D"/>
    <w:rsid w:val="00F1330E"/>
    <w:rsid w:val="00F17D8C"/>
    <w:rsid w:val="00F336BD"/>
    <w:rsid w:val="00F4650D"/>
    <w:rsid w:val="00F55FB8"/>
    <w:rsid w:val="00F64240"/>
    <w:rsid w:val="00F72336"/>
    <w:rsid w:val="00F8103E"/>
    <w:rsid w:val="00F92253"/>
    <w:rsid w:val="00FA5082"/>
    <w:rsid w:val="00FB2320"/>
    <w:rsid w:val="00FB401C"/>
    <w:rsid w:val="00FB4689"/>
    <w:rsid w:val="00FC1342"/>
    <w:rsid w:val="00FC1E06"/>
    <w:rsid w:val="00FC636C"/>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042887"/>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link w:val="Heading4Char"/>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7D03C3"/>
    <w:rPr>
      <w:color w:val="954F72" w:themeColor="followedHyperlink"/>
      <w:u w:val="single"/>
    </w:rPr>
  </w:style>
  <w:style w:type="paragraph" w:styleId="NormalWeb">
    <w:name w:val="Normal (Web)"/>
    <w:basedOn w:val="Normal"/>
    <w:uiPriority w:val="99"/>
    <w:semiHidden/>
    <w:unhideWhenUsed/>
    <w:rsid w:val="00CA219D"/>
    <w:pPr>
      <w:spacing w:before="100" w:beforeAutospacing="1" w:after="100" w:afterAutospacing="1"/>
    </w:pPr>
  </w:style>
  <w:style w:type="character" w:styleId="Strong">
    <w:name w:val="Strong"/>
    <w:basedOn w:val="DefaultParagraphFont"/>
    <w:uiPriority w:val="22"/>
    <w:qFormat/>
    <w:rsid w:val="00CA219D"/>
    <w:rPr>
      <w:b/>
      <w:bCs/>
    </w:rPr>
  </w:style>
  <w:style w:type="character" w:customStyle="1" w:styleId="Heading3Char">
    <w:name w:val="Heading 3 Char"/>
    <w:basedOn w:val="DefaultParagraphFont"/>
    <w:link w:val="Heading3"/>
    <w:uiPriority w:val="9"/>
    <w:rsid w:val="00042887"/>
    <w:rPr>
      <w:rFonts w:ascii="Times New Roman" w:eastAsiaTheme="minorEastAsia" w:hAnsi="Times New Roman" w:cstheme="majorEastAsia"/>
      <w:color w:val="2F5496" w:themeColor="accent1" w:themeShade="BF"/>
      <w:kern w:val="0"/>
      <w:sz w:val="28"/>
      <w:szCs w:val="28"/>
      <w:lang w:eastAsia="en-GB"/>
      <w14:ligatures w14:val="none"/>
    </w:rPr>
  </w:style>
  <w:style w:type="character" w:customStyle="1" w:styleId="Heading4Char">
    <w:name w:val="Heading 4 Char"/>
    <w:basedOn w:val="DefaultParagraphFont"/>
    <w:link w:val="Heading4"/>
    <w:uiPriority w:val="9"/>
    <w:rsid w:val="00042887"/>
    <w:rPr>
      <w:rFonts w:ascii="Times New Roman" w:eastAsiaTheme="minorEastAsia" w:hAnsi="Times New Roman" w:cstheme="majorEastAsia"/>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63882">
      <w:bodyDiv w:val="1"/>
      <w:marLeft w:val="0"/>
      <w:marRight w:val="0"/>
      <w:marTop w:val="0"/>
      <w:marBottom w:val="0"/>
      <w:divBdr>
        <w:top w:val="none" w:sz="0" w:space="0" w:color="auto"/>
        <w:left w:val="none" w:sz="0" w:space="0" w:color="auto"/>
        <w:bottom w:val="none" w:sz="0" w:space="0" w:color="auto"/>
        <w:right w:val="none" w:sz="0" w:space="0" w:color="auto"/>
      </w:divBdr>
    </w:div>
    <w:div w:id="1801144013">
      <w:bodyDiv w:val="1"/>
      <w:marLeft w:val="0"/>
      <w:marRight w:val="0"/>
      <w:marTop w:val="0"/>
      <w:marBottom w:val="0"/>
      <w:divBdr>
        <w:top w:val="none" w:sz="0" w:space="0" w:color="auto"/>
        <w:left w:val="none" w:sz="0" w:space="0" w:color="auto"/>
        <w:bottom w:val="none" w:sz="0" w:space="0" w:color="auto"/>
        <w:right w:val="none" w:sz="0" w:space="0" w:color="auto"/>
      </w:divBdr>
      <w:divsChild>
        <w:div w:id="717826704">
          <w:marLeft w:val="0"/>
          <w:marRight w:val="0"/>
          <w:marTop w:val="0"/>
          <w:marBottom w:val="0"/>
          <w:divBdr>
            <w:top w:val="none" w:sz="0" w:space="0" w:color="auto"/>
            <w:left w:val="none" w:sz="0" w:space="0" w:color="auto"/>
            <w:bottom w:val="none" w:sz="0" w:space="0" w:color="auto"/>
            <w:right w:val="none" w:sz="0" w:space="0" w:color="auto"/>
          </w:divBdr>
          <w:divsChild>
            <w:div w:id="437333136">
              <w:marLeft w:val="0"/>
              <w:marRight w:val="0"/>
              <w:marTop w:val="0"/>
              <w:marBottom w:val="0"/>
              <w:divBdr>
                <w:top w:val="none" w:sz="0" w:space="0" w:color="auto"/>
                <w:left w:val="none" w:sz="0" w:space="0" w:color="auto"/>
                <w:bottom w:val="none" w:sz="0" w:space="0" w:color="auto"/>
                <w:right w:val="none" w:sz="0" w:space="0" w:color="auto"/>
              </w:divBdr>
              <w:divsChild>
                <w:div w:id="165948420">
                  <w:marLeft w:val="0"/>
                  <w:marRight w:val="0"/>
                  <w:marTop w:val="0"/>
                  <w:marBottom w:val="0"/>
                  <w:divBdr>
                    <w:top w:val="none" w:sz="0" w:space="0" w:color="auto"/>
                    <w:left w:val="none" w:sz="0" w:space="0" w:color="auto"/>
                    <w:bottom w:val="none" w:sz="0" w:space="0" w:color="auto"/>
                    <w:right w:val="none" w:sz="0" w:space="0" w:color="auto"/>
                  </w:divBdr>
                  <w:divsChild>
                    <w:div w:id="11154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1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www.gov.uk/personal-data-my-employer-can-keep-about-me"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png"/><Relationship Id="rId24" Type="http://schemas.openxmlformats.org/officeDocument/2006/relationships/hyperlink" Target="https://ico.org.uk/media2/migrated/4026838/dpia-microsoft-office-365-dec-2022-005.pdf"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microsoft.com/en-us/trust-center/privacy/gdpr-overview"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learn.microsoft.com/en-us/compliance/regulatory/gdpr-dpia-azure" TargetMode="External"/><Relationship Id="rId27" Type="http://schemas.openxmlformats.org/officeDocument/2006/relationships/footer" Target="footer2.xml"/><Relationship Id="rId30"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Props1.xml><?xml version="1.0" encoding="utf-8"?>
<ds:datastoreItem xmlns:ds="http://schemas.openxmlformats.org/officeDocument/2006/customXml" ds:itemID="{20192B9C-1268-4DDF-AFC1-269EDEF45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Segun Ade-Martins</cp:lastModifiedBy>
  <cp:revision>2</cp:revision>
  <dcterms:created xsi:type="dcterms:W3CDTF">2025-04-07T15:12:00Z</dcterms:created>
  <dcterms:modified xsi:type="dcterms:W3CDTF">2025-04-07T15:12:00Z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