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电力电子技术在新能源发电中的应用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bCs/>
          <w:sz w:val="24"/>
          <w:szCs w:val="24"/>
          <w:lang w:val="en-US" w:eastAsia="zh-CN"/>
        </w:rPr>
        <w:t>摘要：</w:t>
      </w:r>
      <w:r>
        <w:rPr>
          <w:rFonts w:hint="eastAsia"/>
          <w:b w:val="0"/>
          <w:bCs w:val="0"/>
          <w:sz w:val="24"/>
          <w:szCs w:val="24"/>
          <w:lang w:val="en-US" w:eastAsia="zh-CN"/>
        </w:rPr>
        <w:t>随着传统化石燃料的不断消耗以及人们环境保护意识的不断增强，新能源发电备受关注。新能源发电的能量主要来源于风力、太阳能、潮汐能、地热能、生物质能等。本文</w:t>
      </w:r>
      <w:r>
        <w:rPr>
          <w:rFonts w:hint="default"/>
          <w:b w:val="0"/>
          <w:bCs w:val="0"/>
          <w:sz w:val="24"/>
          <w:szCs w:val="24"/>
          <w:lang w:val="en-US" w:eastAsia="zh-CN"/>
        </w:rPr>
        <w:t>简要介绍了</w:t>
      </w:r>
      <w:r>
        <w:rPr>
          <w:rFonts w:hint="eastAsia"/>
          <w:b w:val="0"/>
          <w:bCs w:val="0"/>
          <w:sz w:val="24"/>
          <w:szCs w:val="24"/>
          <w:lang w:val="en-US" w:eastAsia="zh-CN"/>
        </w:rPr>
        <w:t>电力电子技术在新能源发电各个领域的应用，总结其相对于传统发电技术的优势。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电力电子技术；新能源；发电；应用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电力电子技术在风力发电中的应用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 xml:space="preserve">   风具有可再生、清洁等特征，风能成为被高效利用的一种新能源。在风力发电系统研发过程中，风力发电机组控制系统、MW级直驱式风电机组变流器、变速恒频风力发电系统等均使用了电子技术。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在风力发电系统当中，电力电子技术通常被用于进行变速恒频以及并网控制。风力是具有间歇性的，同时风速也极为不稳定时大时小是极为常见的现象。受到这些因素的影响，风力发电系统转化出来的电能无论是在电压，还是在频率，又或者是在相位上都存在着稳定性的难题。变速恒频发电系统利用变流器，通过逆变和整流对于转化得到的电能进行控制，从而使各项电能指标符达到了电网并网的要求，保证了风力发电的安全、正常运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电力电子技术在太阳能发电中的应用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作为新型的清洁可再生能源，比起风能来说，太阳能的储备量更为丰富。太阳能发电的光伏系统</w:t>
      </w:r>
      <w:r>
        <w:rPr>
          <w:rFonts w:hint="eastAsia"/>
          <w:b w:val="0"/>
          <w:bCs w:val="0"/>
          <w:sz w:val="24"/>
          <w:szCs w:val="24"/>
          <w:lang w:val="en-US" w:eastAsia="zh-CN"/>
        </w:rPr>
        <w:t>由</w:t>
      </w:r>
      <w:bookmarkStart w:id="0" w:name="_GoBack"/>
      <w:bookmarkEnd w:id="0"/>
      <w:r>
        <w:rPr>
          <w:rFonts w:hint="default"/>
          <w:b w:val="0"/>
          <w:bCs w:val="0"/>
          <w:sz w:val="24"/>
          <w:szCs w:val="24"/>
          <w:lang w:val="en-US" w:eastAsia="zh-CN"/>
        </w:rPr>
        <w:t>太阳能电池、蓄电池以及控制器等部位共同组成。</w:t>
      </w:r>
      <w:r>
        <w:rPr>
          <w:rFonts w:hint="eastAsia"/>
          <w:b w:val="0"/>
          <w:bCs w:val="0"/>
          <w:sz w:val="24"/>
          <w:szCs w:val="24"/>
          <w:lang w:val="en-US" w:eastAsia="zh-CN"/>
        </w:rPr>
        <w:t>与</w:t>
      </w:r>
      <w:r>
        <w:rPr>
          <w:rFonts w:hint="default"/>
          <w:b w:val="0"/>
          <w:bCs w:val="0"/>
          <w:sz w:val="24"/>
          <w:szCs w:val="24"/>
          <w:lang w:val="en-US" w:eastAsia="zh-CN"/>
        </w:rPr>
        <w:t>直联系统</w:t>
      </w:r>
      <w:r>
        <w:rPr>
          <w:rFonts w:hint="eastAsia"/>
          <w:b w:val="0"/>
          <w:bCs w:val="0"/>
          <w:sz w:val="24"/>
          <w:szCs w:val="24"/>
          <w:lang w:val="en-US" w:eastAsia="zh-CN"/>
        </w:rPr>
        <w:t>相比，</w:t>
      </w:r>
      <w:r>
        <w:rPr>
          <w:rFonts w:hint="default"/>
          <w:b w:val="0"/>
          <w:bCs w:val="0"/>
          <w:sz w:val="24"/>
          <w:szCs w:val="24"/>
          <w:lang w:val="en-US" w:eastAsia="zh-CN"/>
        </w:rPr>
        <w:t>并网光伏发电系统则是把太阳能光照形成的直流电通过逆变器进行转化，变成交流电之后再投入使用，与此同时交流电并联进入电网</w:t>
      </w:r>
      <w:r>
        <w:rPr>
          <w:rFonts w:hint="eastAsia"/>
          <w:b w:val="0"/>
          <w:bCs w:val="0"/>
          <w:sz w:val="24"/>
          <w:szCs w:val="24"/>
          <w:lang w:val="en-US" w:eastAsia="zh-CN"/>
        </w:rPr>
        <w:t>，</w:t>
      </w:r>
      <w:r>
        <w:rPr>
          <w:rFonts w:hint="default"/>
          <w:b w:val="0"/>
          <w:bCs w:val="0"/>
          <w:sz w:val="24"/>
          <w:szCs w:val="24"/>
          <w:lang w:val="en-US" w:eastAsia="zh-CN"/>
        </w:rPr>
        <w:t>这种运行模式能够将光照时间内的电能进行转化，负载使用时不需要持续光照。光伏发电系统是由太阳能电池方阵，储存电能的蓄电池，充放电控制器、逆变器、并网控制、无功补偿、电控柜，太阳跟踪控制系统等设备组成。其中除了太阳能电池，其它部分都需要电力电子技术支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电力电子技术潮汐能发电中的应用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潮汐能属于可再生能源，为新能源的开发与利用提供有利条件。在潮汐能发电过程中，可运用电子变换装置，并借助发电机将潮汐能转换为电能，再将这些电能以恒压恒频的形式输出至其他种类的电力装置中，以实现为电力系统提供电力的目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电力电子技术在地热能发电中的应用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地热发电是一种把地下蒸汽和热水作为动力来源进行发电的新型发电技术，通过地热系统可以得到新型的清洁能源。在地热系统中，无论是压缩机的控制，还是水泵的控制都需要有相应的电力电子技术提供支持，现代电子电力技术的发展可以为地热发电的奠定良好的技术基础，把地热发电的效率提到一个更高的水平上来。除此之外，冷源和热源的循环控制也需要有现代电子电力技术来实现，以保证整个地热发电系统的正常运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bCs/>
          <w:i w:val="0"/>
          <w:iCs w:val="0"/>
          <w:sz w:val="24"/>
          <w:szCs w:val="24"/>
          <w:lang w:val="en-US" w:eastAsia="zh-CN"/>
        </w:rPr>
      </w:pPr>
      <w:r>
        <w:rPr>
          <w:rFonts w:hint="eastAsia"/>
          <w:b/>
          <w:bCs/>
          <w:i w:val="0"/>
          <w:iCs w:val="0"/>
          <w:sz w:val="24"/>
          <w:szCs w:val="24"/>
          <w:lang w:val="en-US" w:eastAsia="zh-CN"/>
        </w:rPr>
        <w:t>电力电子技术在生物质能发电中的应用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植物能源是采用地球上的植物，特别是农业上的秸杆，木材，海澡等大量生物质材料。目前主要是采用生物质发电，即将生物质干燥，压缩、成形，预处理等。再进行加热锅炉，发生蒸汽用来发电。植物性能源是一种可再生能源，特别是利用一些原来无法利用或直接焚烧的“废料”。在生物质能源转换过程中，需要切碎、干燥、压缩、控制燃烧、发电等过程。这些过程都需要有电力电子技术进行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bCs/>
          <w:sz w:val="24"/>
          <w:szCs w:val="24"/>
          <w:lang w:val="en-US" w:eastAsia="zh-CN"/>
        </w:rPr>
        <w:t>结束语</w:t>
      </w:r>
      <w:r>
        <w:rPr>
          <w:rFonts w:hint="default"/>
          <w:b w:val="0"/>
          <w:bCs w:val="0"/>
          <w:sz w:val="24"/>
          <w:szCs w:val="24"/>
          <w:lang w:val="en-US" w:eastAsia="zh-CN"/>
        </w:rPr>
        <w:br w:type="textWrapping"/>
      </w:r>
      <w:r>
        <w:rPr>
          <w:rFonts w:hint="default"/>
          <w:b w:val="0"/>
          <w:bCs w:val="0"/>
          <w:sz w:val="24"/>
          <w:szCs w:val="24"/>
          <w:lang w:val="en-US" w:eastAsia="zh-CN"/>
        </w:rPr>
        <w:t>        传统化石能源的全球性短缺使新能源发电走上了时代的前列。但是，新能源发电的间歇性和低能量密度有待改善。电力电子技术在新能源发电技术中的应用，有效地改善了这些问题。它不仅可以使新能源发电的输出持续稳定，而且可以改善电能质量，为新能源发电提供了良好的发展前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1"/>
          <w:szCs w:val="21"/>
          <w:lang w:val="en-US" w:eastAsia="zh-CN"/>
        </w:rPr>
      </w:pPr>
      <w:r>
        <w:rPr>
          <w:rFonts w:hint="eastAsia"/>
          <w:b/>
          <w:bCs/>
          <w:sz w:val="21"/>
          <w:szCs w:val="21"/>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7" w:leftChars="0" w:firstLine="0" w:firstLineChars="0"/>
        <w:jc w:val="left"/>
        <w:textAlignment w:val="auto"/>
        <w:rPr>
          <w:rFonts w:hint="default"/>
          <w:b w:val="0"/>
          <w:bCs w:val="0"/>
          <w:sz w:val="21"/>
          <w:szCs w:val="21"/>
          <w:lang w:val="en-US" w:eastAsia="zh-CN"/>
        </w:rPr>
      </w:pPr>
      <w:r>
        <w:rPr>
          <w:rFonts w:hint="default"/>
          <w:b w:val="0"/>
          <w:bCs w:val="0"/>
          <w:sz w:val="21"/>
          <w:szCs w:val="21"/>
          <w:lang w:val="en-US" w:eastAsia="zh-CN"/>
        </w:rPr>
        <w:t>辛龙彪.电力电子技术在风力发电中的实践运行探讨[J].科技与创新,2017,(22):160-161.</w:t>
      </w:r>
      <w:r>
        <w:rPr>
          <w:rFonts w:hint="default"/>
          <w:b w:val="0"/>
          <w:bCs w:val="0"/>
          <w:sz w:val="21"/>
          <w:szCs w:val="21"/>
          <w:lang w:val="en-US" w:eastAsia="zh-CN"/>
        </w:rPr>
        <w:br w:type="textWrapping"/>
      </w:r>
      <w:r>
        <w:rPr>
          <w:rFonts w:hint="default"/>
          <w:b w:val="0"/>
          <w:bCs w:val="0"/>
          <w:sz w:val="21"/>
          <w:szCs w:val="21"/>
          <w:lang w:val="en-US" w:eastAsia="zh-CN"/>
        </w:rPr>
        <w:t>[2]章登东.电力电子技术在新能源领域的应用分析[J].农家科技(下旬刊),2016,(5):403-403.</w:t>
      </w:r>
      <w:r>
        <w:rPr>
          <w:rFonts w:hint="default"/>
          <w:b w:val="0"/>
          <w:bCs w:val="0"/>
          <w:sz w:val="21"/>
          <w:szCs w:val="21"/>
          <w:lang w:val="en-US" w:eastAsia="zh-CN"/>
        </w:rPr>
        <w:br w:type="textWrapping"/>
      </w:r>
      <w:r>
        <w:rPr>
          <w:rFonts w:hint="default"/>
          <w:b w:val="0"/>
          <w:bCs w:val="0"/>
          <w:sz w:val="21"/>
          <w:szCs w:val="21"/>
          <w:lang w:val="en-US" w:eastAsia="zh-CN"/>
        </w:rPr>
        <w:t>[</w:t>
      </w:r>
      <w:r>
        <w:rPr>
          <w:rFonts w:hint="eastAsia"/>
          <w:b w:val="0"/>
          <w:bCs w:val="0"/>
          <w:sz w:val="21"/>
          <w:szCs w:val="21"/>
          <w:lang w:val="en-US" w:eastAsia="zh-CN"/>
        </w:rPr>
        <w:t>3</w:t>
      </w:r>
      <w:r>
        <w:rPr>
          <w:rFonts w:hint="default"/>
          <w:b w:val="0"/>
          <w:bCs w:val="0"/>
          <w:sz w:val="21"/>
          <w:szCs w:val="21"/>
          <w:lang w:val="en-US" w:eastAsia="zh-CN"/>
        </w:rPr>
        <w:t>]王巍,石英春,黄亚辉.电子技术在新能源领域中的应用[J].信息记录材料,2021,22(03):58-59.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63C22"/>
    <w:multiLevelType w:val="singleLevel"/>
    <w:tmpl w:val="A5563C22"/>
    <w:lvl w:ilvl="0" w:tentative="0">
      <w:start w:val="1"/>
      <w:numFmt w:val="chineseCounting"/>
      <w:suff w:val="nothing"/>
      <w:lvlText w:val="%1、"/>
      <w:lvlJc w:val="left"/>
      <w:rPr>
        <w:rFonts w:hint="eastAsia"/>
      </w:rPr>
    </w:lvl>
  </w:abstractNum>
  <w:abstractNum w:abstractNumId="1">
    <w:nsid w:val="2D23666F"/>
    <w:multiLevelType w:val="singleLevel"/>
    <w:tmpl w:val="2D23666F"/>
    <w:lvl w:ilvl="0" w:tentative="0">
      <w:start w:val="1"/>
      <w:numFmt w:val="decimal"/>
      <w:lvlText w:val="[%1]"/>
      <w:lvlJc w:val="left"/>
      <w:pPr>
        <w:tabs>
          <w:tab w:val="left" w:pos="312"/>
        </w:tabs>
        <w:ind w:left="47"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38D51FF"/>
    <w:rsid w:val="05BB3073"/>
    <w:rsid w:val="05F872A7"/>
    <w:rsid w:val="06C21663"/>
    <w:rsid w:val="079C3C62"/>
    <w:rsid w:val="07FB6BDB"/>
    <w:rsid w:val="089963F4"/>
    <w:rsid w:val="08DC64D3"/>
    <w:rsid w:val="09391A25"/>
    <w:rsid w:val="0B806B96"/>
    <w:rsid w:val="0CBF3458"/>
    <w:rsid w:val="0DC437DB"/>
    <w:rsid w:val="0E0407B3"/>
    <w:rsid w:val="0F0B7106"/>
    <w:rsid w:val="0FA91612"/>
    <w:rsid w:val="0FC1695C"/>
    <w:rsid w:val="10234F21"/>
    <w:rsid w:val="10463305"/>
    <w:rsid w:val="10FC5772"/>
    <w:rsid w:val="11230F50"/>
    <w:rsid w:val="11B147AE"/>
    <w:rsid w:val="11CF603B"/>
    <w:rsid w:val="12105979"/>
    <w:rsid w:val="1212349F"/>
    <w:rsid w:val="12687563"/>
    <w:rsid w:val="1356385F"/>
    <w:rsid w:val="13A4281C"/>
    <w:rsid w:val="149F165C"/>
    <w:rsid w:val="15437E13"/>
    <w:rsid w:val="15C058C3"/>
    <w:rsid w:val="15F5735F"/>
    <w:rsid w:val="178564C1"/>
    <w:rsid w:val="179761F4"/>
    <w:rsid w:val="17F92A0B"/>
    <w:rsid w:val="1876405C"/>
    <w:rsid w:val="1AEB6F83"/>
    <w:rsid w:val="1E1C321D"/>
    <w:rsid w:val="21486EDD"/>
    <w:rsid w:val="22477195"/>
    <w:rsid w:val="22D14CB0"/>
    <w:rsid w:val="2329689A"/>
    <w:rsid w:val="246F4781"/>
    <w:rsid w:val="2483647E"/>
    <w:rsid w:val="24B87713"/>
    <w:rsid w:val="24C148B0"/>
    <w:rsid w:val="24E44819"/>
    <w:rsid w:val="263C4B36"/>
    <w:rsid w:val="291C3242"/>
    <w:rsid w:val="2B457FE9"/>
    <w:rsid w:val="2B836D64"/>
    <w:rsid w:val="2C4D7EBC"/>
    <w:rsid w:val="2D6C5D01"/>
    <w:rsid w:val="2EE10029"/>
    <w:rsid w:val="2EF1054D"/>
    <w:rsid w:val="2F544C9F"/>
    <w:rsid w:val="2F745945"/>
    <w:rsid w:val="2FDA5D83"/>
    <w:rsid w:val="31CD6F8B"/>
    <w:rsid w:val="34015D57"/>
    <w:rsid w:val="36287B3C"/>
    <w:rsid w:val="371B152F"/>
    <w:rsid w:val="376848DF"/>
    <w:rsid w:val="3849628B"/>
    <w:rsid w:val="38545D10"/>
    <w:rsid w:val="392C6265"/>
    <w:rsid w:val="39D07618"/>
    <w:rsid w:val="3B9C3C56"/>
    <w:rsid w:val="3BBC60A6"/>
    <w:rsid w:val="3CBD456D"/>
    <w:rsid w:val="3CC33464"/>
    <w:rsid w:val="3CE33B06"/>
    <w:rsid w:val="3D6407A3"/>
    <w:rsid w:val="3D8E7E7B"/>
    <w:rsid w:val="3F2F6B8F"/>
    <w:rsid w:val="3F36616F"/>
    <w:rsid w:val="3F9609BC"/>
    <w:rsid w:val="40555132"/>
    <w:rsid w:val="407C5E04"/>
    <w:rsid w:val="42417305"/>
    <w:rsid w:val="42C85330"/>
    <w:rsid w:val="431E7600"/>
    <w:rsid w:val="43CF26EE"/>
    <w:rsid w:val="443175B0"/>
    <w:rsid w:val="444F55DD"/>
    <w:rsid w:val="44B71B00"/>
    <w:rsid w:val="46B552FC"/>
    <w:rsid w:val="46BC33FE"/>
    <w:rsid w:val="47CB7671"/>
    <w:rsid w:val="47EC1AC1"/>
    <w:rsid w:val="48517B76"/>
    <w:rsid w:val="48DD58AD"/>
    <w:rsid w:val="4A875AD1"/>
    <w:rsid w:val="4AC565F9"/>
    <w:rsid w:val="4CA95A1B"/>
    <w:rsid w:val="4D057181"/>
    <w:rsid w:val="4DC1754C"/>
    <w:rsid w:val="4FF37764"/>
    <w:rsid w:val="508605D9"/>
    <w:rsid w:val="50970A38"/>
    <w:rsid w:val="514A5AAA"/>
    <w:rsid w:val="51F16B3D"/>
    <w:rsid w:val="522462FB"/>
    <w:rsid w:val="52EF4B5B"/>
    <w:rsid w:val="53734A39"/>
    <w:rsid w:val="54686973"/>
    <w:rsid w:val="552A59D6"/>
    <w:rsid w:val="56CA56C3"/>
    <w:rsid w:val="57FD3876"/>
    <w:rsid w:val="59EF5441"/>
    <w:rsid w:val="5AB53F94"/>
    <w:rsid w:val="5ADF7263"/>
    <w:rsid w:val="5B172EA1"/>
    <w:rsid w:val="5B9242D5"/>
    <w:rsid w:val="5B9F7BC4"/>
    <w:rsid w:val="5BEA5EBF"/>
    <w:rsid w:val="5BF840AA"/>
    <w:rsid w:val="5C0A0310"/>
    <w:rsid w:val="5E3D2C1E"/>
    <w:rsid w:val="5ED56E00"/>
    <w:rsid w:val="5F1871E8"/>
    <w:rsid w:val="5F22231C"/>
    <w:rsid w:val="5F954394"/>
    <w:rsid w:val="60A32AE1"/>
    <w:rsid w:val="60DF1D6B"/>
    <w:rsid w:val="61357BDD"/>
    <w:rsid w:val="618475DE"/>
    <w:rsid w:val="624A590A"/>
    <w:rsid w:val="625642AF"/>
    <w:rsid w:val="62BC7E8A"/>
    <w:rsid w:val="639929F2"/>
    <w:rsid w:val="66901E43"/>
    <w:rsid w:val="66AD68DD"/>
    <w:rsid w:val="66C51A03"/>
    <w:rsid w:val="675D60DF"/>
    <w:rsid w:val="687926C1"/>
    <w:rsid w:val="69401815"/>
    <w:rsid w:val="69A2602B"/>
    <w:rsid w:val="69E71C90"/>
    <w:rsid w:val="6A3B0F46"/>
    <w:rsid w:val="6B3E7FD6"/>
    <w:rsid w:val="6C0B610A"/>
    <w:rsid w:val="6C427652"/>
    <w:rsid w:val="6C4E4249"/>
    <w:rsid w:val="6E1312A6"/>
    <w:rsid w:val="6E2A65EF"/>
    <w:rsid w:val="6EFA2466"/>
    <w:rsid w:val="6F506DEB"/>
    <w:rsid w:val="6FC17349"/>
    <w:rsid w:val="700663BD"/>
    <w:rsid w:val="70433998"/>
    <w:rsid w:val="70694958"/>
    <w:rsid w:val="7113683F"/>
    <w:rsid w:val="71D90A58"/>
    <w:rsid w:val="72B15531"/>
    <w:rsid w:val="736425A4"/>
    <w:rsid w:val="75120509"/>
    <w:rsid w:val="76023C18"/>
    <w:rsid w:val="76037548"/>
    <w:rsid w:val="77CA50CB"/>
    <w:rsid w:val="77D870BC"/>
    <w:rsid w:val="79183C14"/>
    <w:rsid w:val="794A5D98"/>
    <w:rsid w:val="7A067F11"/>
    <w:rsid w:val="7A0B5527"/>
    <w:rsid w:val="7A1433C7"/>
    <w:rsid w:val="7A6C7264"/>
    <w:rsid w:val="7AC36A5F"/>
    <w:rsid w:val="7B3A4316"/>
    <w:rsid w:val="7D1312C2"/>
    <w:rsid w:val="7D6531A0"/>
    <w:rsid w:val="7F054C3B"/>
    <w:rsid w:val="7FF5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1479</Words>
  <Characters>1547</Characters>
  <Lines>0</Lines>
  <Paragraphs>0</Paragraphs>
  <TotalTime>3</TotalTime>
  <ScaleCrop>false</ScaleCrop>
  <LinksUpToDate>false</LinksUpToDate>
  <CharactersWithSpaces>1559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2022-08-31T12:26:00Z</dcterms:created>
  <dc:creator>HONOR.PC-20220130RXET</dc:creator>
  <cp:lastModifiedBy>梦里的星</cp:lastModifiedBy>
  <dcterms:modified xsi:type="dcterms:W3CDTF">2022-09-01T10:49:17Z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5A20522824924E4188EF426CCA8C364F</vt:lpwstr>
  </property>
</Properties>
</file>