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84"/>
          <w:szCs w:val="84"/>
        </w:rPr>
      </w:pPr>
    </w:p>
    <w:p>
      <w:pPr>
        <w:rPr>
          <w:rFonts w:ascii="黑体" w:hAnsi="黑体" w:eastAsia="黑体"/>
          <w:sz w:val="100"/>
          <w:szCs w:val="100"/>
        </w:rPr>
      </w:pPr>
    </w:p>
    <w:p>
      <w:pPr>
        <w:rPr>
          <w:rFonts w:hint="eastAsia" w:ascii="黑体" w:hAnsi="黑体" w:eastAsia="黑体"/>
          <w:b/>
          <w:bCs/>
          <w:sz w:val="80"/>
          <w:szCs w:val="80"/>
        </w:rPr>
      </w:pPr>
      <w:r>
        <w:rPr>
          <w:rFonts w:hint="eastAsia" w:ascii="黑体" w:hAnsi="黑体" w:eastAsia="黑体"/>
          <w:b/>
          <w:bCs/>
          <w:sz w:val="80"/>
          <w:szCs w:val="80"/>
        </w:rPr>
        <w:t>电子技术课程设计报告</w:t>
      </w:r>
    </w:p>
    <w:p>
      <w:pPr>
        <w:rPr>
          <w:rFonts w:ascii="黑体" w:hAnsi="黑体" w:eastAsia="黑体"/>
          <w:sz w:val="100"/>
          <w:szCs w:val="100"/>
        </w:rPr>
      </w:pPr>
    </w:p>
    <w:p>
      <w:pPr>
        <w:rPr>
          <w:rFonts w:hint="eastAsia" w:ascii="黑体" w:hAnsi="黑体" w:eastAsia="黑体"/>
          <w:sz w:val="100"/>
          <w:szCs w:val="100"/>
        </w:rPr>
      </w:pPr>
    </w:p>
    <w:p>
      <w:pPr>
        <w:adjustRightInd w:val="0"/>
        <w:snapToGrid w:val="0"/>
        <w:spacing w:line="360" w:lineRule="auto"/>
        <w:ind w:left="2520" w:firstLine="420"/>
        <w:rPr>
          <w:rFonts w:ascii="黑体" w:hAnsi="黑体" w:eastAsia="黑体"/>
          <w:sz w:val="44"/>
          <w:szCs w:val="44"/>
        </w:rPr>
      </w:pPr>
      <w:r>
        <w:rPr>
          <w:rFonts w:hint="eastAsia" w:ascii="黑体" w:hAnsi="黑体" w:eastAsia="黑体"/>
          <w:sz w:val="44"/>
          <w:szCs w:val="44"/>
        </w:rPr>
        <w:t>班级：</w:t>
      </w:r>
      <w:r>
        <w:rPr>
          <w:rFonts w:hint="eastAsia" w:ascii="黑体" w:hAnsi="黑体" w:eastAsia="黑体"/>
          <w:sz w:val="44"/>
          <w:szCs w:val="44"/>
          <w:lang w:val="en-US" w:eastAsia="zh-CN"/>
        </w:rPr>
        <w:t>23Z202</w:t>
      </w:r>
      <w:r>
        <w:rPr>
          <w:rFonts w:hint="eastAsia" w:ascii="黑体" w:hAnsi="黑体" w:eastAsia="黑体"/>
          <w:sz w:val="44"/>
          <w:szCs w:val="44"/>
        </w:rPr>
        <w:t xml:space="preserve"> </w:t>
      </w:r>
      <w:r>
        <w:rPr>
          <w:rFonts w:ascii="黑体" w:hAnsi="黑体" w:eastAsia="黑体"/>
          <w:sz w:val="44"/>
          <w:szCs w:val="44"/>
        </w:rPr>
        <w:t xml:space="preserve">   </w:t>
      </w:r>
    </w:p>
    <w:p>
      <w:pPr>
        <w:adjustRightInd w:val="0"/>
        <w:snapToGrid w:val="0"/>
        <w:spacing w:line="360" w:lineRule="auto"/>
        <w:ind w:left="2520" w:firstLine="420"/>
        <w:rPr>
          <w:rFonts w:ascii="黑体" w:hAnsi="黑体" w:eastAsia="黑体"/>
          <w:sz w:val="44"/>
          <w:szCs w:val="44"/>
        </w:rPr>
      </w:pPr>
      <w:r>
        <w:rPr>
          <w:rFonts w:hint="eastAsia" w:ascii="黑体" w:hAnsi="黑体" w:eastAsia="黑体"/>
          <w:sz w:val="44"/>
          <w:szCs w:val="44"/>
        </w:rPr>
        <w:t>学号：</w:t>
      </w:r>
      <w:r>
        <w:rPr>
          <w:rFonts w:hint="eastAsia" w:ascii="黑体" w:hAnsi="黑体" w:eastAsia="黑体"/>
          <w:sz w:val="44"/>
          <w:szCs w:val="44"/>
          <w:lang w:val="en-US" w:eastAsia="zh-CN"/>
        </w:rPr>
        <w:t>20201000128</w:t>
      </w:r>
      <w:r>
        <w:rPr>
          <w:rFonts w:hint="eastAsia" w:ascii="黑体" w:hAnsi="黑体" w:eastAsia="黑体"/>
          <w:sz w:val="44"/>
          <w:szCs w:val="44"/>
        </w:rPr>
        <w:t xml:space="preserve"> </w:t>
      </w:r>
      <w:r>
        <w:rPr>
          <w:rFonts w:ascii="黑体" w:hAnsi="黑体" w:eastAsia="黑体"/>
          <w:sz w:val="44"/>
          <w:szCs w:val="44"/>
        </w:rPr>
        <w:t xml:space="preserve">   </w:t>
      </w:r>
    </w:p>
    <w:p>
      <w:pPr>
        <w:adjustRightInd w:val="0"/>
        <w:snapToGrid w:val="0"/>
        <w:spacing w:line="360" w:lineRule="auto"/>
        <w:ind w:left="2520" w:firstLine="420"/>
        <w:rPr>
          <w:rFonts w:hint="eastAsia" w:ascii="黑体" w:hAnsi="黑体" w:eastAsia="黑体"/>
          <w:sz w:val="44"/>
          <w:szCs w:val="44"/>
          <w:lang w:val="en-US" w:eastAsia="zh-CN"/>
        </w:rPr>
      </w:pPr>
      <w:r>
        <w:rPr>
          <w:rFonts w:hint="eastAsia" w:ascii="黑体" w:hAnsi="黑体" w:eastAsia="黑体"/>
          <w:sz w:val="44"/>
          <w:szCs w:val="44"/>
        </w:rPr>
        <w:t>姓名：</w:t>
      </w:r>
      <w:r>
        <w:rPr>
          <w:rFonts w:hint="eastAsia" w:ascii="黑体" w:hAnsi="黑体" w:eastAsia="黑体"/>
          <w:sz w:val="44"/>
          <w:szCs w:val="44"/>
          <w:lang w:val="en-US" w:eastAsia="zh-CN"/>
        </w:rPr>
        <w:t>刘瑾瑾</w:t>
      </w:r>
    </w:p>
    <w:p>
      <w:pPr>
        <w:adjustRightInd w:val="0"/>
        <w:snapToGrid w:val="0"/>
        <w:spacing w:line="360" w:lineRule="auto"/>
        <w:ind w:left="2520" w:firstLine="420"/>
        <w:rPr>
          <w:rFonts w:ascii="黑体" w:hAnsi="黑体" w:eastAsia="黑体"/>
          <w:sz w:val="44"/>
          <w:szCs w:val="44"/>
        </w:rPr>
      </w:pPr>
    </w:p>
    <w:p>
      <w:pPr>
        <w:adjustRightInd w:val="0"/>
        <w:snapToGrid w:val="0"/>
        <w:spacing w:line="360" w:lineRule="auto"/>
        <w:ind w:left="2520" w:firstLine="420"/>
        <w:rPr>
          <w:rFonts w:ascii="黑体" w:hAnsi="黑体" w:eastAsia="黑体"/>
          <w:sz w:val="44"/>
          <w:szCs w:val="44"/>
        </w:rPr>
      </w:pPr>
    </w:p>
    <w:p>
      <w:pPr>
        <w:adjustRightInd w:val="0"/>
        <w:snapToGrid w:val="0"/>
        <w:spacing w:line="360" w:lineRule="auto"/>
        <w:jc w:val="center"/>
        <w:rPr>
          <w:rFonts w:ascii="黑体" w:hAnsi="黑体" w:eastAsia="黑体"/>
          <w:sz w:val="44"/>
          <w:szCs w:val="44"/>
        </w:rPr>
      </w:pPr>
      <w:r>
        <w:rPr>
          <w:rFonts w:hint="eastAsia" w:ascii="黑体" w:hAnsi="黑体" w:eastAsia="黑体"/>
          <w:sz w:val="44"/>
          <w:szCs w:val="44"/>
        </w:rPr>
        <w:t>二零二一年十二月</w:t>
      </w:r>
    </w:p>
    <w:p>
      <w:pPr>
        <w:widowControl/>
        <w:jc w:val="left"/>
        <w:rPr>
          <w:rFonts w:ascii="黑体" w:hAnsi="黑体" w:eastAsia="黑体"/>
          <w:sz w:val="44"/>
          <w:szCs w:val="44"/>
        </w:rPr>
      </w:pPr>
      <w:r>
        <w:rPr>
          <w:rFonts w:ascii="黑体" w:hAnsi="黑体" w:eastAsia="黑体"/>
          <w:sz w:val="44"/>
          <w:szCs w:val="44"/>
        </w:rPr>
        <w:br w:type="page"/>
      </w:r>
    </w:p>
    <w:p>
      <w:pPr>
        <w:autoSpaceDE w:val="0"/>
        <w:autoSpaceDN w:val="0"/>
        <w:adjustRightInd w:val="0"/>
        <w:jc w:val="left"/>
        <w:rPr>
          <w:rFonts w:ascii="F313" w:eastAsia="F313" w:cs="F313"/>
          <w:kern w:val="0"/>
          <w:sz w:val="24"/>
          <w:szCs w:val="24"/>
        </w:rPr>
      </w:pPr>
      <w:r>
        <w:rPr>
          <w:rFonts w:hint="eastAsia" w:ascii="F309" w:eastAsia="F309" w:cs="F309"/>
          <w:kern w:val="0"/>
          <w:sz w:val="24"/>
          <w:szCs w:val="24"/>
        </w:rPr>
        <w:t>原</w:t>
      </w:r>
      <w:r>
        <w:rPr>
          <w:rFonts w:hint="eastAsia" w:ascii="F310" w:eastAsia="F310" w:cs="F310"/>
          <w:kern w:val="0"/>
          <w:sz w:val="24"/>
          <w:szCs w:val="24"/>
        </w:rPr>
        <w:t>创</w:t>
      </w:r>
      <w:r>
        <w:rPr>
          <w:rFonts w:hint="eastAsia" w:ascii="F311" w:eastAsia="F311" w:cs="F311"/>
          <w:kern w:val="0"/>
          <w:sz w:val="24"/>
          <w:szCs w:val="24"/>
        </w:rPr>
        <w:t>性</w:t>
      </w:r>
      <w:r>
        <w:rPr>
          <w:rFonts w:hint="eastAsia" w:ascii="F295" w:eastAsia="F295" w:cs="F295"/>
          <w:kern w:val="0"/>
          <w:sz w:val="24"/>
          <w:szCs w:val="24"/>
        </w:rPr>
        <w:t>声</w:t>
      </w:r>
      <w:r>
        <w:rPr>
          <w:rFonts w:hint="eastAsia" w:ascii="F312" w:eastAsia="F312" w:cs="F312"/>
          <w:kern w:val="0"/>
          <w:sz w:val="24"/>
          <w:szCs w:val="24"/>
        </w:rPr>
        <w:t>明</w:t>
      </w:r>
      <w:r>
        <w:rPr>
          <w:rFonts w:hint="eastAsia" w:ascii="F313" w:eastAsia="F313" w:cs="F313"/>
          <w:kern w:val="0"/>
          <w:sz w:val="24"/>
          <w:szCs w:val="24"/>
        </w:rPr>
        <w:t>：</w:t>
      </w:r>
    </w:p>
    <w:p>
      <w:pPr>
        <w:autoSpaceDE w:val="0"/>
        <w:autoSpaceDN w:val="0"/>
        <w:adjustRightInd w:val="0"/>
        <w:ind w:firstLine="400" w:firstLineChars="200"/>
        <w:jc w:val="left"/>
        <w:rPr>
          <w:rFonts w:ascii="F192" w:eastAsia="F192" w:cs="F192"/>
          <w:kern w:val="0"/>
          <w:sz w:val="20"/>
          <w:szCs w:val="20"/>
        </w:rPr>
      </w:pPr>
      <w:r>
        <w:rPr>
          <w:rFonts w:hint="eastAsia" w:ascii="F65" w:eastAsia="F65" w:cs="F65"/>
          <w:kern w:val="0"/>
          <w:sz w:val="20"/>
          <w:szCs w:val="20"/>
        </w:rPr>
        <w:t>本</w:t>
      </w:r>
      <w:r>
        <w:rPr>
          <w:rFonts w:hint="eastAsia" w:ascii="F91" w:eastAsia="F91" w:cs="F91"/>
          <w:kern w:val="0"/>
          <w:sz w:val="20"/>
          <w:szCs w:val="20"/>
        </w:rPr>
        <w:t>人</w:t>
      </w:r>
      <w:r>
        <w:rPr>
          <w:rFonts w:hint="eastAsia" w:ascii="F54" w:eastAsia="F54" w:cs="F54"/>
          <w:kern w:val="0"/>
          <w:sz w:val="20"/>
          <w:szCs w:val="20"/>
        </w:rPr>
        <w:t>声</w:t>
      </w:r>
      <w:r>
        <w:rPr>
          <w:rFonts w:hint="eastAsia" w:ascii="F98" w:eastAsia="F98" w:cs="F98"/>
          <w:kern w:val="0"/>
          <w:sz w:val="20"/>
          <w:szCs w:val="20"/>
        </w:rPr>
        <w:t>明</w:t>
      </w:r>
      <w:r>
        <w:rPr>
          <w:rFonts w:hint="eastAsia" w:ascii="F65" w:eastAsia="F65" w:cs="F65"/>
          <w:kern w:val="0"/>
          <w:sz w:val="20"/>
          <w:szCs w:val="20"/>
        </w:rPr>
        <w:t>本报告</w:t>
      </w:r>
      <w:r>
        <w:rPr>
          <w:rFonts w:hint="eastAsia" w:ascii="F66" w:eastAsia="F66" w:cs="F66"/>
          <w:kern w:val="0"/>
          <w:sz w:val="20"/>
          <w:szCs w:val="20"/>
        </w:rPr>
        <w:t>中</w:t>
      </w:r>
      <w:r>
        <w:rPr>
          <w:rFonts w:hint="eastAsia" w:ascii="F51" w:eastAsia="F51" w:cs="F51"/>
          <w:kern w:val="0"/>
          <w:sz w:val="20"/>
          <w:szCs w:val="20"/>
        </w:rPr>
        <w:t>的参数计算、</w:t>
      </w:r>
      <w:r>
        <w:rPr>
          <w:rFonts w:hint="eastAsia" w:ascii="F91" w:eastAsia="F91" w:cs="F91"/>
          <w:kern w:val="0"/>
          <w:sz w:val="20"/>
          <w:szCs w:val="20"/>
        </w:rPr>
        <w:t>实验结果记录、调试问题总结分析、心得体会等内容均</w:t>
      </w:r>
      <w:r>
        <w:rPr>
          <w:rFonts w:hint="eastAsia" w:ascii="F95" w:eastAsia="F95" w:cs="F95"/>
          <w:kern w:val="0"/>
          <w:sz w:val="20"/>
          <w:szCs w:val="20"/>
        </w:rPr>
        <w:t>为</w:t>
      </w:r>
      <w:r>
        <w:rPr>
          <w:rFonts w:hint="eastAsia" w:ascii="F65" w:eastAsia="F65" w:cs="F65"/>
          <w:kern w:val="0"/>
          <w:sz w:val="20"/>
          <w:szCs w:val="20"/>
        </w:rPr>
        <w:t>本</w:t>
      </w:r>
      <w:r>
        <w:rPr>
          <w:rFonts w:hint="eastAsia" w:ascii="F91" w:eastAsia="F91" w:cs="F91"/>
          <w:kern w:val="0"/>
          <w:sz w:val="20"/>
          <w:szCs w:val="20"/>
        </w:rPr>
        <w:t>人</w:t>
      </w:r>
      <w:r>
        <w:rPr>
          <w:rFonts w:hint="eastAsia" w:ascii="F51" w:eastAsia="F51" w:cs="F51"/>
          <w:kern w:val="0"/>
          <w:sz w:val="20"/>
          <w:szCs w:val="20"/>
        </w:rPr>
        <w:t>独</w:t>
      </w:r>
      <w:r>
        <w:rPr>
          <w:rFonts w:hint="eastAsia" w:ascii="F72" w:eastAsia="F72" w:cs="F72"/>
          <w:kern w:val="0"/>
          <w:sz w:val="20"/>
          <w:szCs w:val="20"/>
        </w:rPr>
        <w:t>立</w:t>
      </w:r>
      <w:r>
        <w:rPr>
          <w:rFonts w:hint="eastAsia" w:ascii="F95" w:eastAsia="F95" w:cs="F95"/>
          <w:kern w:val="0"/>
          <w:sz w:val="20"/>
          <w:szCs w:val="20"/>
        </w:rPr>
        <w:t>完</w:t>
      </w:r>
      <w:r>
        <w:rPr>
          <w:rFonts w:hint="eastAsia" w:ascii="F53" w:eastAsia="F53" w:cs="F53"/>
          <w:kern w:val="0"/>
          <w:sz w:val="20"/>
          <w:szCs w:val="20"/>
        </w:rPr>
        <w:t>成</w:t>
      </w:r>
      <w:r>
        <w:rPr>
          <w:rFonts w:hint="eastAsia" w:ascii="F192" w:eastAsia="F192" w:cs="F192"/>
          <w:kern w:val="0"/>
          <w:sz w:val="20"/>
          <w:szCs w:val="20"/>
        </w:rPr>
        <w:t>，</w:t>
      </w:r>
      <w:r>
        <w:rPr>
          <w:rFonts w:hint="eastAsia" w:ascii="F95" w:eastAsia="F95" w:cs="F95"/>
          <w:kern w:val="0"/>
          <w:sz w:val="20"/>
          <w:szCs w:val="20"/>
        </w:rPr>
        <w:t>无</w:t>
      </w:r>
      <w:r>
        <w:rPr>
          <w:rFonts w:hint="eastAsia" w:ascii="F80" w:eastAsia="F80" w:cs="F80"/>
          <w:kern w:val="0"/>
          <w:sz w:val="20"/>
          <w:szCs w:val="20"/>
        </w:rPr>
        <w:t>侵</w:t>
      </w:r>
      <w:r>
        <w:rPr>
          <w:rFonts w:hint="eastAsia" w:ascii="F91" w:eastAsia="F91" w:cs="F91"/>
          <w:kern w:val="0"/>
          <w:sz w:val="20"/>
          <w:szCs w:val="20"/>
        </w:rPr>
        <w:t>权</w:t>
      </w:r>
      <w:r>
        <w:rPr>
          <w:rFonts w:hint="eastAsia" w:ascii="F73" w:eastAsia="F73" w:cs="F73"/>
          <w:kern w:val="0"/>
          <w:sz w:val="20"/>
          <w:szCs w:val="20"/>
        </w:rPr>
        <w:t>和</w:t>
      </w:r>
      <w:r>
        <w:rPr>
          <w:rFonts w:hint="eastAsia" w:ascii="F53" w:eastAsia="F53" w:cs="F53"/>
          <w:kern w:val="0"/>
          <w:sz w:val="20"/>
          <w:szCs w:val="20"/>
        </w:rPr>
        <w:t>抄</w:t>
      </w:r>
      <w:r>
        <w:rPr>
          <w:rFonts w:hint="eastAsia" w:ascii="F62" w:eastAsia="F62" w:cs="F62"/>
          <w:kern w:val="0"/>
          <w:sz w:val="20"/>
          <w:szCs w:val="20"/>
        </w:rPr>
        <w:t>袭</w:t>
      </w:r>
      <w:r>
        <w:rPr>
          <w:rFonts w:hint="eastAsia" w:ascii="F55" w:eastAsia="F55" w:cs="F55"/>
          <w:kern w:val="0"/>
          <w:sz w:val="20"/>
          <w:szCs w:val="20"/>
        </w:rPr>
        <w:t>行</w:t>
      </w:r>
      <w:r>
        <w:rPr>
          <w:rFonts w:hint="eastAsia" w:ascii="F95" w:eastAsia="F95" w:cs="F95"/>
          <w:kern w:val="0"/>
          <w:sz w:val="20"/>
          <w:szCs w:val="20"/>
        </w:rPr>
        <w:t>为</w:t>
      </w:r>
      <w:r>
        <w:rPr>
          <w:rFonts w:hint="eastAsia" w:ascii="F192" w:eastAsia="F192" w:cs="F192"/>
          <w:kern w:val="0"/>
          <w:sz w:val="20"/>
          <w:szCs w:val="20"/>
        </w:rPr>
        <w:t>。</w:t>
      </w:r>
    </w:p>
    <w:p>
      <w:pPr>
        <w:autoSpaceDE w:val="0"/>
        <w:autoSpaceDN w:val="0"/>
        <w:adjustRightInd w:val="0"/>
        <w:jc w:val="left"/>
        <w:rPr>
          <w:rFonts w:hint="eastAsia" w:ascii="F67" w:eastAsia="F67" w:cs="F67"/>
          <w:kern w:val="0"/>
          <w:sz w:val="20"/>
          <w:szCs w:val="20"/>
        </w:rPr>
      </w:pPr>
    </w:p>
    <w:p>
      <w:pPr>
        <w:autoSpaceDE w:val="0"/>
        <w:autoSpaceDN w:val="0"/>
        <w:adjustRightInd w:val="0"/>
        <w:jc w:val="center"/>
        <w:rPr>
          <w:rFonts w:ascii="F192" w:eastAsia="F192" w:cs="F192"/>
          <w:kern w:val="0"/>
          <w:sz w:val="20"/>
          <w:szCs w:val="20"/>
        </w:rPr>
      </w:pPr>
      <w:r>
        <w:rPr>
          <w:rFonts w:hint="eastAsia" w:ascii="F88" w:eastAsia="F88" w:cs="F88"/>
          <w:kern w:val="0"/>
          <w:sz w:val="20"/>
          <w:szCs w:val="20"/>
          <w:lang w:val="en-US" w:eastAsia="zh-CN"/>
        </w:rPr>
        <w:t xml:space="preserve">                     </w:t>
      </w:r>
      <w:r>
        <w:rPr>
          <w:rFonts w:hint="eastAsia" w:ascii="F88" w:eastAsia="F88" w:cs="F88"/>
          <w:kern w:val="0"/>
          <w:sz w:val="20"/>
          <w:szCs w:val="20"/>
        </w:rPr>
        <w:t>作</w:t>
      </w:r>
      <w:r>
        <w:rPr>
          <w:rFonts w:hint="eastAsia" w:ascii="F52" w:eastAsia="F52" w:cs="F52"/>
          <w:kern w:val="0"/>
          <w:sz w:val="20"/>
          <w:szCs w:val="20"/>
        </w:rPr>
        <w:t>者</w:t>
      </w:r>
      <w:r>
        <w:rPr>
          <w:rFonts w:hint="eastAsia" w:ascii="F80" w:eastAsia="F80" w:cs="F80"/>
          <w:kern w:val="0"/>
          <w:sz w:val="20"/>
          <w:szCs w:val="20"/>
        </w:rPr>
        <w:t>签</w:t>
      </w:r>
      <w:r>
        <w:rPr>
          <w:rFonts w:hint="eastAsia" w:ascii="F88" w:eastAsia="F88" w:cs="F88"/>
          <w:kern w:val="0"/>
          <w:sz w:val="20"/>
          <w:szCs w:val="20"/>
        </w:rPr>
        <w:t>字</w:t>
      </w:r>
      <w:r>
        <w:rPr>
          <w:rFonts w:hint="eastAsia" w:ascii="F192" w:eastAsia="F192" w:cs="F192"/>
          <w:kern w:val="0"/>
          <w:sz w:val="20"/>
          <w:szCs w:val="20"/>
        </w:rPr>
        <w:t>：</w:t>
      </w:r>
      <w:r>
        <w:rPr>
          <w:rFonts w:ascii="F192" w:eastAsia="F192" w:cs="F192"/>
          <w:kern w:val="0"/>
          <w:sz w:val="20"/>
          <w:szCs w:val="20"/>
        </w:rPr>
        <w:t xml:space="preserve"> </w:t>
      </w:r>
      <w:bookmarkStart w:id="0" w:name="_GoBack"/>
      <w:bookmarkEnd w:id="0"/>
      <w:r>
        <w:rPr>
          <w:rFonts w:ascii="F192" w:eastAsia="F192" w:cs="F192"/>
          <w:kern w:val="0"/>
          <w:sz w:val="20"/>
          <w:szCs w:val="20"/>
        </w:rPr>
        <w:t xml:space="preserve">   </w:t>
      </w:r>
    </w:p>
    <w:p>
      <w:pPr>
        <w:wordWrap w:val="0"/>
        <w:autoSpaceDE w:val="0"/>
        <w:autoSpaceDN w:val="0"/>
        <w:adjustRightInd w:val="0"/>
        <w:jc w:val="center"/>
        <w:rPr>
          <w:rFonts w:ascii="F192" w:eastAsia="F192" w:cs="F192"/>
          <w:kern w:val="0"/>
          <w:sz w:val="20"/>
          <w:szCs w:val="20"/>
        </w:rPr>
      </w:pPr>
      <w:r>
        <w:rPr>
          <w:rFonts w:hint="eastAsia" w:ascii="F54" w:eastAsia="F54" w:cs="F54"/>
          <w:kern w:val="0"/>
          <w:sz w:val="20"/>
          <w:szCs w:val="20"/>
          <w:lang w:val="en-US" w:eastAsia="zh-CN"/>
        </w:rPr>
        <w:t xml:space="preserve">                                    </w:t>
      </w:r>
      <w:r>
        <w:rPr>
          <w:rFonts w:hint="eastAsia" w:ascii="F54" w:eastAsia="F54" w:cs="F54"/>
          <w:kern w:val="0"/>
          <w:sz w:val="20"/>
          <w:szCs w:val="20"/>
        </w:rPr>
        <w:t>时</w:t>
      </w:r>
      <w:r>
        <w:rPr>
          <w:rFonts w:hint="eastAsia" w:ascii="F64" w:eastAsia="F64" w:cs="F64"/>
          <w:kern w:val="0"/>
          <w:sz w:val="20"/>
          <w:szCs w:val="20"/>
        </w:rPr>
        <w:t>间</w:t>
      </w:r>
      <w:r>
        <w:rPr>
          <w:rFonts w:hint="eastAsia" w:ascii="F192" w:eastAsia="F192" w:cs="F192"/>
          <w:kern w:val="0"/>
          <w:sz w:val="20"/>
          <w:szCs w:val="20"/>
        </w:rPr>
        <w:t xml:space="preserve">： </w:t>
      </w:r>
      <w:r>
        <w:rPr>
          <w:rFonts w:hint="eastAsia" w:ascii="F192" w:eastAsia="F192" w:cs="F192"/>
          <w:kern w:val="0"/>
          <w:sz w:val="20"/>
          <w:szCs w:val="20"/>
          <w:lang w:val="en-US" w:eastAsia="zh-CN"/>
        </w:rPr>
        <w:t>2021年12月25日</w:t>
      </w:r>
      <w:r>
        <w:rPr>
          <w:rFonts w:ascii="F192" w:eastAsia="F192" w:cs="F192"/>
          <w:kern w:val="0"/>
          <w:sz w:val="20"/>
          <w:szCs w:val="20"/>
        </w:rPr>
        <w:t xml:space="preserve">   </w:t>
      </w:r>
    </w:p>
    <w:p>
      <w:pPr>
        <w:autoSpaceDE w:val="0"/>
        <w:autoSpaceDN w:val="0"/>
        <w:adjustRightInd w:val="0"/>
        <w:jc w:val="right"/>
        <w:rPr>
          <w:rFonts w:ascii="F192" w:eastAsia="F192" w:cs="F192"/>
          <w:kern w:val="0"/>
          <w:sz w:val="20"/>
          <w:szCs w:val="20"/>
        </w:rPr>
      </w:pPr>
    </w:p>
    <w:p>
      <w:pPr>
        <w:autoSpaceDE w:val="0"/>
        <w:autoSpaceDN w:val="0"/>
        <w:adjustRightInd w:val="0"/>
        <w:jc w:val="right"/>
        <w:rPr>
          <w:rFonts w:ascii="F192" w:eastAsia="F192" w:cs="F192"/>
          <w:kern w:val="0"/>
          <w:sz w:val="20"/>
          <w:szCs w:val="20"/>
        </w:rPr>
      </w:pPr>
    </w:p>
    <w:p>
      <w:pPr>
        <w:autoSpaceDE w:val="0"/>
        <w:autoSpaceDN w:val="0"/>
        <w:adjustRightInd w:val="0"/>
        <w:jc w:val="right"/>
        <w:rPr>
          <w:rFonts w:ascii="F192" w:eastAsia="F192" w:cs="F192"/>
          <w:kern w:val="0"/>
          <w:sz w:val="20"/>
          <w:szCs w:val="20"/>
        </w:rPr>
      </w:pPr>
    </w:p>
    <w:p>
      <w:pPr>
        <w:autoSpaceDE w:val="0"/>
        <w:autoSpaceDN w:val="0"/>
        <w:adjustRightInd w:val="0"/>
        <w:jc w:val="right"/>
        <w:rPr>
          <w:rFonts w:ascii="F192" w:eastAsia="F192" w:cs="F192"/>
          <w:kern w:val="0"/>
          <w:sz w:val="20"/>
          <w:szCs w:val="20"/>
        </w:rPr>
      </w:pPr>
    </w:p>
    <w:p>
      <w:pPr>
        <w:autoSpaceDE w:val="0"/>
        <w:autoSpaceDN w:val="0"/>
        <w:adjustRightInd w:val="0"/>
        <w:jc w:val="right"/>
        <w:rPr>
          <w:rFonts w:ascii="F192" w:eastAsia="F192" w:cs="F192"/>
          <w:kern w:val="0"/>
          <w:sz w:val="20"/>
          <w:szCs w:val="20"/>
        </w:rPr>
      </w:pPr>
    </w:p>
    <w:p>
      <w:pPr>
        <w:autoSpaceDE w:val="0"/>
        <w:autoSpaceDN w:val="0"/>
        <w:adjustRightInd w:val="0"/>
        <w:jc w:val="right"/>
        <w:rPr>
          <w:rFonts w:ascii="F192" w:eastAsia="F192" w:cs="F192"/>
          <w:kern w:val="0"/>
          <w:sz w:val="20"/>
          <w:szCs w:val="20"/>
        </w:rPr>
      </w:pPr>
    </w:p>
    <w:p>
      <w:pPr>
        <w:autoSpaceDE w:val="0"/>
        <w:autoSpaceDN w:val="0"/>
        <w:adjustRightInd w:val="0"/>
        <w:jc w:val="right"/>
        <w:rPr>
          <w:rFonts w:ascii="F192" w:eastAsia="F192" w:cs="F192"/>
          <w:kern w:val="0"/>
          <w:sz w:val="20"/>
          <w:szCs w:val="20"/>
        </w:rPr>
      </w:pPr>
    </w:p>
    <w:p>
      <w:pPr>
        <w:autoSpaceDE w:val="0"/>
        <w:autoSpaceDN w:val="0"/>
        <w:adjustRightInd w:val="0"/>
        <w:jc w:val="right"/>
        <w:rPr>
          <w:rFonts w:ascii="F192" w:eastAsia="F192" w:cs="F192"/>
          <w:kern w:val="0"/>
          <w:sz w:val="20"/>
          <w:szCs w:val="20"/>
        </w:rPr>
      </w:pPr>
    </w:p>
    <w:p>
      <w:pPr>
        <w:autoSpaceDE w:val="0"/>
        <w:autoSpaceDN w:val="0"/>
        <w:adjustRightInd w:val="0"/>
        <w:jc w:val="right"/>
        <w:rPr>
          <w:rFonts w:ascii="F192" w:eastAsia="F192" w:cs="F192"/>
          <w:kern w:val="0"/>
          <w:sz w:val="20"/>
          <w:szCs w:val="20"/>
        </w:rPr>
      </w:pPr>
    </w:p>
    <w:p>
      <w:pPr>
        <w:autoSpaceDE w:val="0"/>
        <w:autoSpaceDN w:val="0"/>
        <w:adjustRightInd w:val="0"/>
        <w:jc w:val="left"/>
        <w:rPr>
          <w:rFonts w:ascii="F64" w:eastAsia="F64" w:cs="F64"/>
          <w:b/>
          <w:bCs/>
          <w:kern w:val="0"/>
          <w:sz w:val="20"/>
          <w:szCs w:val="20"/>
        </w:rPr>
      </w:pPr>
      <w:r>
        <w:rPr>
          <w:rFonts w:hint="eastAsia" w:ascii="F65" w:eastAsia="F65" w:cs="F65"/>
          <w:b/>
          <w:bCs/>
          <w:kern w:val="0"/>
          <w:sz w:val="20"/>
          <w:szCs w:val="20"/>
        </w:rPr>
        <w:t>报</w:t>
      </w:r>
      <w:r>
        <w:rPr>
          <w:rFonts w:hint="eastAsia" w:ascii="F68" w:eastAsia="F68" w:cs="F68"/>
          <w:b/>
          <w:bCs/>
          <w:kern w:val="0"/>
          <w:sz w:val="20"/>
          <w:szCs w:val="20"/>
        </w:rPr>
        <w:t>告</w:t>
      </w:r>
      <w:r>
        <w:rPr>
          <w:rFonts w:hint="eastAsia" w:ascii="F53" w:eastAsia="F53" w:cs="F53"/>
          <w:b/>
          <w:bCs/>
          <w:kern w:val="0"/>
          <w:sz w:val="20"/>
          <w:szCs w:val="20"/>
        </w:rPr>
        <w:t>成</w:t>
      </w:r>
      <w:r>
        <w:rPr>
          <w:rFonts w:hint="eastAsia" w:ascii="F64" w:eastAsia="F64" w:cs="F64"/>
          <w:b/>
          <w:bCs/>
          <w:kern w:val="0"/>
          <w:sz w:val="20"/>
          <w:szCs w:val="20"/>
        </w:rPr>
        <w:t>绩</w:t>
      </w:r>
    </w:p>
    <w:p>
      <w:pPr>
        <w:autoSpaceDE w:val="0"/>
        <w:autoSpaceDN w:val="0"/>
        <w:adjustRightInd w:val="0"/>
        <w:jc w:val="left"/>
        <w:rPr>
          <w:rFonts w:hint="eastAsia" w:ascii="F64" w:eastAsia="F64" w:cs="F64"/>
          <w:b/>
          <w:bCs/>
          <w:kern w:val="0"/>
          <w:sz w:val="20"/>
          <w:szCs w:val="20"/>
        </w:rPr>
      </w:pPr>
    </w:p>
    <w:p>
      <w:pPr>
        <w:autoSpaceDE w:val="0"/>
        <w:autoSpaceDN w:val="0"/>
        <w:adjustRightInd w:val="0"/>
        <w:jc w:val="left"/>
        <w:rPr>
          <w:rFonts w:hint="eastAsia" w:ascii="F64" w:eastAsia="F64" w:cs="F64"/>
          <w:kern w:val="0"/>
          <w:sz w:val="20"/>
          <w:szCs w:val="20"/>
        </w:rPr>
      </w:pPr>
    </w:p>
    <w:p>
      <w:pPr>
        <w:adjustRightInd w:val="0"/>
        <w:snapToGrid w:val="0"/>
        <w:spacing w:line="360" w:lineRule="auto"/>
        <w:jc w:val="right"/>
        <w:rPr>
          <w:rFonts w:hint="eastAsia" w:ascii="黑体" w:hAnsi="黑体" w:eastAsia="黑体"/>
          <w:sz w:val="44"/>
          <w:szCs w:val="44"/>
        </w:rPr>
      </w:pPr>
      <w:r>
        <w:rPr>
          <w:rFonts w:hint="eastAsia" w:ascii="F66" w:eastAsia="F66" w:cs="F66"/>
          <w:kern w:val="0"/>
          <w:sz w:val="20"/>
          <w:szCs w:val="20"/>
        </w:rPr>
        <w:t>指</w:t>
      </w:r>
      <w:r>
        <w:rPr>
          <w:rFonts w:hint="eastAsia" w:ascii="F51" w:eastAsia="F51" w:cs="F51"/>
          <w:kern w:val="0"/>
          <w:sz w:val="20"/>
          <w:szCs w:val="20"/>
        </w:rPr>
        <w:t>导</w:t>
      </w:r>
      <w:r>
        <w:rPr>
          <w:rFonts w:hint="eastAsia" w:ascii="F71" w:eastAsia="F71" w:cs="F71"/>
          <w:kern w:val="0"/>
          <w:sz w:val="20"/>
          <w:szCs w:val="20"/>
        </w:rPr>
        <w:t>教</w:t>
      </w:r>
      <w:r>
        <w:rPr>
          <w:rFonts w:hint="eastAsia" w:ascii="F54" w:eastAsia="F54" w:cs="F54"/>
          <w:kern w:val="0"/>
          <w:sz w:val="20"/>
          <w:szCs w:val="20"/>
        </w:rPr>
        <w:t>师</w:t>
      </w:r>
      <w:r>
        <w:rPr>
          <w:rFonts w:hint="eastAsia" w:ascii="F80" w:eastAsia="F80" w:cs="F80"/>
          <w:kern w:val="0"/>
          <w:sz w:val="20"/>
          <w:szCs w:val="20"/>
        </w:rPr>
        <w:t>签</w:t>
      </w:r>
      <w:r>
        <w:rPr>
          <w:rFonts w:hint="eastAsia" w:ascii="F88" w:eastAsia="F88" w:cs="F88"/>
          <w:kern w:val="0"/>
          <w:sz w:val="20"/>
          <w:szCs w:val="20"/>
        </w:rPr>
        <w:t>字</w:t>
      </w:r>
      <w:r>
        <w:rPr>
          <w:rFonts w:hint="eastAsia" w:ascii="F192" w:eastAsia="F192" w:cs="F192"/>
          <w:kern w:val="0"/>
          <w:sz w:val="20"/>
          <w:szCs w:val="20"/>
        </w:rPr>
        <w:t xml:space="preserve">： </w:t>
      </w:r>
      <w:r>
        <w:rPr>
          <w:rFonts w:ascii="F192" w:eastAsia="F192" w:cs="F192"/>
          <w:kern w:val="0"/>
          <w:sz w:val="20"/>
          <w:szCs w:val="20"/>
        </w:rPr>
        <w:t xml:space="preserve">  </w:t>
      </w:r>
      <w:r>
        <w:rPr>
          <w:rFonts w:hint="eastAsia" w:ascii="F192" w:eastAsia="F192" w:cs="F192"/>
          <w:kern w:val="0"/>
          <w:sz w:val="20"/>
          <w:szCs w:val="20"/>
        </w:rPr>
        <w:t xml:space="preserve"> </w:t>
      </w:r>
      <w:r>
        <w:rPr>
          <w:rFonts w:ascii="F192" w:eastAsia="F192" w:cs="F192"/>
          <w:kern w:val="0"/>
          <w:sz w:val="20"/>
          <w:szCs w:val="20"/>
        </w:rPr>
        <w:t xml:space="preserve">        </w:t>
      </w:r>
    </w:p>
    <w:p>
      <w:pPr>
        <w:widowControl/>
        <w:jc w:val="left"/>
        <w:rPr>
          <w:rFonts w:ascii="黑体" w:hAnsi="黑体" w:eastAsia="黑体"/>
          <w:sz w:val="44"/>
          <w:szCs w:val="44"/>
        </w:rPr>
      </w:pPr>
      <w:r>
        <w:rPr>
          <w:rFonts w:ascii="黑体" w:hAnsi="黑体" w:eastAsia="黑体"/>
          <w:sz w:val="44"/>
          <w:szCs w:val="44"/>
        </w:rPr>
        <w:br w:type="page"/>
      </w:r>
    </w:p>
    <w:p>
      <w:pPr>
        <w:pStyle w:val="2"/>
        <w:jc w:val="center"/>
      </w:pPr>
      <w:r>
        <w:rPr>
          <w:rFonts w:hint="eastAsia"/>
        </w:rPr>
        <w:t xml:space="preserve">一 </w:t>
      </w:r>
      <w:r>
        <w:t xml:space="preserve"> </w:t>
      </w:r>
      <w:r>
        <w:rPr>
          <w:rFonts w:hint="eastAsia"/>
        </w:rPr>
        <w:t>收音机的焊接、调试与组装</w:t>
      </w:r>
    </w:p>
    <w:p>
      <w:pPr>
        <w:pStyle w:val="3"/>
        <w:rPr>
          <w:rFonts w:ascii="黑体" w:hAnsi="黑体" w:eastAsia="黑体"/>
        </w:rPr>
      </w:pPr>
      <w:r>
        <w:rPr>
          <w:rFonts w:hint="eastAsia" w:ascii="黑体" w:hAnsi="黑体" w:eastAsia="黑体"/>
          <w:lang w:val="en-US" w:eastAsia="zh-CN"/>
        </w:rPr>
        <w:t>一、</w:t>
      </w:r>
      <w:r>
        <w:rPr>
          <w:rFonts w:ascii="黑体" w:hAnsi="黑体" w:eastAsia="黑体"/>
        </w:rPr>
        <w:t xml:space="preserve"> 实习内容及原理</w:t>
      </w:r>
    </w:p>
    <w:p>
      <w:pPr>
        <w:adjustRightInd w:val="0"/>
        <w:snapToGrid w:val="0"/>
        <w:spacing w:before="156" w:beforeLines="50"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1.实习内容：六管超外差式收音机（S66E型）焊接、调试及组装</w:t>
      </w:r>
    </w:p>
    <w:p>
      <w:pPr>
        <w:adjustRightInd w:val="0"/>
        <w:snapToGrid w:val="0"/>
        <w:spacing w:before="156" w:beforeLines="50" w:line="300" w:lineRule="auto"/>
        <w:rPr>
          <w:rFonts w:hint="eastAsia" w:ascii="仿宋" w:hAnsi="仿宋" w:eastAsia="仿宋"/>
          <w:sz w:val="24"/>
          <w:szCs w:val="24"/>
          <w:lang w:val="en-US" w:eastAsia="zh-CN"/>
        </w:rPr>
      </w:pPr>
      <w:r>
        <w:rPr>
          <w:rFonts w:hint="eastAsia" w:ascii="宋体" w:hAnsi="宋体" w:eastAsia="宋体" w:cs="宋体"/>
          <w:sz w:val="24"/>
          <w:szCs w:val="24"/>
          <w:lang w:val="en-US" w:eastAsia="zh-CN"/>
        </w:rPr>
        <w:t>2.原理：</w:t>
      </w:r>
    </w:p>
    <w:p>
      <w:pPr>
        <w:numPr>
          <w:ilvl w:val="0"/>
          <w:numId w:val="1"/>
        </w:numPr>
        <w:adjustRightInd w:val="0"/>
        <w:snapToGrid w:val="0"/>
        <w:spacing w:before="156" w:beforeLines="50" w:line="300" w:lineRule="auto"/>
        <w:rPr>
          <w:rFonts w:ascii="宋体" w:hAnsi="宋体" w:eastAsia="宋体" w:cs="宋体"/>
          <w:sz w:val="24"/>
          <w:szCs w:val="24"/>
        </w:rPr>
      </w:pPr>
      <w:r>
        <w:rPr>
          <w:rFonts w:ascii="宋体" w:hAnsi="宋体" w:eastAsia="宋体" w:cs="宋体"/>
          <w:sz w:val="24"/>
          <w:szCs w:val="24"/>
        </w:rPr>
        <w:t>输入回路</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从天线接收进来的高频信号首先进入输入调谐回路。输入回路的任务是:</w:t>
      </w:r>
      <w:r>
        <w:rPr>
          <w:rFonts w:hint="eastAsia" w:ascii="宋体" w:hAnsi="宋体" w:eastAsia="宋体" w:cs="宋体"/>
          <w:sz w:val="24"/>
          <w:szCs w:val="24"/>
          <w:lang w:val="en-US" w:eastAsia="zh-CN"/>
        </w:rPr>
        <w:t>通</w:t>
      </w:r>
      <w:r>
        <w:rPr>
          <w:rFonts w:ascii="宋体" w:hAnsi="宋体" w:eastAsia="宋体" w:cs="宋体"/>
          <w:sz w:val="24"/>
          <w:szCs w:val="24"/>
        </w:rPr>
        <w:t>过天线收集电磁波,使之变为高频电流;选择信号。在众多的信号中,只有载波频率与输入调谐回路相同的信号才能进入收音机。</w:t>
      </w:r>
    </w:p>
    <w:p>
      <w:pPr>
        <w:numPr>
          <w:ilvl w:val="0"/>
          <w:numId w:val="1"/>
        </w:numPr>
        <w:adjustRightInd w:val="0"/>
        <w:snapToGrid w:val="0"/>
        <w:spacing w:before="156" w:beforeLines="50" w:line="300" w:lineRule="auto"/>
        <w:rPr>
          <w:rFonts w:ascii="宋体" w:hAnsi="宋体" w:eastAsia="宋体" w:cs="宋体"/>
          <w:sz w:val="24"/>
          <w:szCs w:val="24"/>
        </w:rPr>
      </w:pPr>
      <w:r>
        <w:rPr>
          <w:rFonts w:ascii="宋体" w:hAnsi="宋体" w:eastAsia="宋体" w:cs="宋体"/>
          <w:sz w:val="24"/>
          <w:szCs w:val="24"/>
        </w:rPr>
        <w:t>变频和本机振荡级</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从输入</w:t>
      </w:r>
      <w:r>
        <w:rPr>
          <w:rFonts w:hint="eastAsia" w:ascii="宋体" w:hAnsi="宋体" w:eastAsia="宋体" w:cs="宋体"/>
          <w:sz w:val="24"/>
          <w:szCs w:val="24"/>
          <w:lang w:val="en-US" w:eastAsia="zh-CN"/>
        </w:rPr>
        <w:t>回</w:t>
      </w:r>
      <w:r>
        <w:rPr>
          <w:rFonts w:ascii="宋体" w:hAnsi="宋体" w:eastAsia="宋体" w:cs="宋体"/>
          <w:sz w:val="24"/>
          <w:szCs w:val="24"/>
        </w:rPr>
        <w:t>路送来的调幅信号和本机振荡器产生的等幅信号一起送到变频级,经过变频级产生一个新的频率,这一新的频率恰好是输入信号频率和本振信号频率的差值,称为差频。例如,输入信号的频率是535kHz,本振频率是1000kHz,那么它们的差频就是1000kHz-535kHz=465kHz;当输入信号是1605kHz时,本机振荡频率也跟着升高,变成2070kHz。也就是说,在超外差式收音机中,本机振荡的频率始终要比输入信号的频率高一个465kHz。这个在变频过程中新产生的差频比原来输入信号的频率要低,比音频却要高得多,因此我们把它叫做中频。不论原来输入信号的频率是多少,经过变频以后都变成一个固定的中频,然后再送到中频放大</w:t>
      </w:r>
      <w:r>
        <w:rPr>
          <w:rFonts w:hint="eastAsia" w:ascii="宋体" w:hAnsi="宋体" w:cs="宋体"/>
          <w:sz w:val="24"/>
          <w:szCs w:val="24"/>
          <w:lang w:val="en-US" w:eastAsia="zh-CN"/>
        </w:rPr>
        <w:t>器继续</w:t>
      </w:r>
      <w:r>
        <w:rPr>
          <w:rFonts w:ascii="宋体" w:hAnsi="宋体" w:eastAsia="宋体" w:cs="宋体"/>
          <w:sz w:val="24"/>
          <w:szCs w:val="24"/>
        </w:rPr>
        <w:t>放大,这是超外差式收音机的一个重要特点。</w:t>
      </w:r>
      <w:r>
        <w:rPr>
          <w:rFonts w:ascii="宋体" w:hAnsi="宋体" w:eastAsia="宋体" w:cs="宋体"/>
          <w:sz w:val="24"/>
          <w:szCs w:val="24"/>
        </w:rPr>
        <w:br w:type="textWrapping"/>
      </w:r>
      <w:r>
        <w:rPr>
          <w:rFonts w:ascii="宋体" w:hAnsi="宋体" w:eastAsia="宋体" w:cs="宋体"/>
          <w:sz w:val="24"/>
          <w:szCs w:val="24"/>
        </w:rPr>
        <w:t>以上三种频率之问的关系</w:t>
      </w:r>
      <w:r>
        <w:rPr>
          <w:rFonts w:hint="eastAsia" w:ascii="宋体" w:hAnsi="宋体" w:eastAsia="宋体" w:cs="宋体"/>
          <w:sz w:val="24"/>
          <w:szCs w:val="24"/>
          <w:lang w:val="en-US" w:eastAsia="zh-CN"/>
        </w:rPr>
        <w:t>为</w:t>
      </w:r>
      <w:r>
        <w:rPr>
          <w:rFonts w:ascii="宋体" w:hAnsi="宋体" w:eastAsia="宋体" w:cs="宋体"/>
          <w:sz w:val="24"/>
          <w:szCs w:val="24"/>
        </w:rPr>
        <w:t>:本机振荡频率</w:t>
      </w:r>
      <w:r>
        <w:rPr>
          <w:rFonts w:hint="eastAsia" w:ascii="宋体" w:hAnsi="宋体" w:eastAsia="宋体" w:cs="宋体"/>
          <w:sz w:val="24"/>
          <w:szCs w:val="24"/>
          <w:lang w:val="en-US" w:eastAsia="zh-CN"/>
        </w:rPr>
        <w:t>-</w:t>
      </w:r>
      <w:r>
        <w:rPr>
          <w:rFonts w:ascii="宋体" w:hAnsi="宋体" w:eastAsia="宋体" w:cs="宋体"/>
          <w:sz w:val="24"/>
          <w:szCs w:val="24"/>
        </w:rPr>
        <w:t>输入信号频率=中频</w:t>
      </w:r>
    </w:p>
    <w:p>
      <w:pPr>
        <w:numPr>
          <w:ilvl w:val="0"/>
          <w:numId w:val="1"/>
        </w:numPr>
        <w:adjustRightInd w:val="0"/>
        <w:snapToGrid w:val="0"/>
        <w:spacing w:before="156" w:beforeLines="50" w:line="300" w:lineRule="auto"/>
        <w:rPr>
          <w:rFonts w:ascii="宋体" w:hAnsi="宋体" w:eastAsia="宋体" w:cs="宋体"/>
          <w:sz w:val="24"/>
          <w:szCs w:val="24"/>
        </w:rPr>
      </w:pPr>
      <w:r>
        <w:rPr>
          <w:rFonts w:ascii="宋体" w:hAnsi="宋体" w:eastAsia="宋体" w:cs="宋体"/>
          <w:sz w:val="24"/>
          <w:szCs w:val="24"/>
        </w:rPr>
        <w:t>中频放大级</w:t>
      </w:r>
      <w:r>
        <w:rPr>
          <w:rFonts w:hint="eastAsia" w:ascii="宋体" w:hAnsi="宋体" w:eastAsia="宋体" w:cs="宋体"/>
          <w:sz w:val="24"/>
          <w:szCs w:val="24"/>
          <w:lang w:eastAsia="zh-CN"/>
        </w:rPr>
        <w:t>：</w:t>
      </w:r>
    </w:p>
    <w:p>
      <w:pPr>
        <w:numPr>
          <w:ilvl w:val="0"/>
          <w:numId w:val="0"/>
        </w:numPr>
        <w:adjustRightInd w:val="0"/>
        <w:snapToGrid w:val="0"/>
        <w:spacing w:before="156" w:beforeLines="50" w:line="300" w:lineRule="auto"/>
        <w:ind w:leftChars="0"/>
        <w:rPr>
          <w:rFonts w:ascii="宋体" w:hAnsi="宋体" w:eastAsia="宋体" w:cs="宋体"/>
          <w:sz w:val="24"/>
          <w:szCs w:val="24"/>
        </w:rPr>
      </w:pPr>
      <w:r>
        <w:rPr>
          <w:rFonts w:ascii="宋体" w:hAnsi="宋体" w:eastAsia="宋体" w:cs="宋体"/>
          <w:sz w:val="24"/>
          <w:szCs w:val="24"/>
        </w:rPr>
        <w:t>由于中频信号的频率固定不变而且比高频略低(我国规定调幅收音机的中频为465KHz),所以它比高频信号更容易调谐和放大。通常,中放级包括1-2级放大及2-3级调谐回路,</w:t>
      </w:r>
      <w:r>
        <w:rPr>
          <w:rFonts w:hint="eastAsia" w:ascii="宋体" w:hAnsi="宋体" w:eastAsia="宋体" w:cs="宋体"/>
          <w:sz w:val="24"/>
          <w:szCs w:val="24"/>
          <w:lang w:val="en-US" w:eastAsia="zh-CN"/>
        </w:rPr>
        <w:t>与</w:t>
      </w:r>
      <w:r>
        <w:rPr>
          <w:rFonts w:ascii="宋体" w:hAnsi="宋体" w:eastAsia="宋体" w:cs="宋体"/>
          <w:sz w:val="24"/>
          <w:szCs w:val="24"/>
        </w:rPr>
        <w:t>直放式收音机相比,超外差式收音机灵敏度和选择性都提高了许多。可以说:超外差式收音机的灵敏度和选择性在很大程度上就取决于中放级性能的好坏。</w:t>
      </w:r>
      <w:r>
        <w:rPr>
          <w:rFonts w:ascii="宋体" w:hAnsi="宋体" w:eastAsia="宋体" w:cs="宋体"/>
          <w:sz w:val="24"/>
          <w:szCs w:val="24"/>
        </w:rPr>
        <w:br w:type="textWrapping"/>
      </w:r>
      <w:r>
        <w:rPr>
          <w:rFonts w:ascii="宋体" w:hAnsi="宋体" w:eastAsia="宋体" w:cs="宋体"/>
          <w:sz w:val="24"/>
          <w:szCs w:val="24"/>
        </w:rPr>
        <w:t>(4)检波与AGC电路</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经过中放后,中频信号进入检波级,检波级也要完成两个任务:一是在尽可能减小失真的前提下把中频调幅信号还原成音频。二是将检波后的直流分量送回到中放级,控制中放级的增益(即放大量),使该级不致发生削波失真,通常称为自动增益控制电路,简称AGC电路。</w:t>
      </w:r>
    </w:p>
    <w:p>
      <w:pPr>
        <w:numPr>
          <w:ilvl w:val="0"/>
          <w:numId w:val="0"/>
        </w:numPr>
        <w:adjustRightInd w:val="0"/>
        <w:snapToGrid w:val="0"/>
        <w:spacing w:before="156" w:beforeLines="50" w:line="300" w:lineRule="auto"/>
        <w:ind w:leftChars="0"/>
        <w:rPr>
          <w:rFonts w:hint="default" w:ascii="宋体" w:hAnsi="宋体" w:eastAsia="宋体" w:cs="宋体"/>
          <w:sz w:val="24"/>
          <w:szCs w:val="24"/>
          <w:lang w:val="en-US" w:eastAsia="zh-CN"/>
        </w:rPr>
      </w:pPr>
      <w:r>
        <w:rPr>
          <w:rFonts w:ascii="宋体" w:hAnsi="宋体" w:eastAsia="宋体" w:cs="宋体"/>
          <w:sz w:val="24"/>
          <w:szCs w:val="24"/>
        </w:rPr>
        <w:t>(5)低频前置放大级</w:t>
      </w:r>
      <w:r>
        <w:rPr>
          <w:rFonts w:hint="eastAsia" w:ascii="宋体" w:hAnsi="宋体" w:eastAsia="宋体" w:cs="宋体"/>
          <w:sz w:val="24"/>
          <w:szCs w:val="24"/>
          <w:lang w:eastAsia="zh-CN"/>
        </w:rPr>
        <w:t>（</w:t>
      </w:r>
      <w:r>
        <w:rPr>
          <w:rFonts w:ascii="宋体" w:hAnsi="宋体" w:eastAsia="宋体" w:cs="宋体"/>
          <w:sz w:val="24"/>
          <w:szCs w:val="24"/>
        </w:rPr>
        <w:t>电压放大级</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从检波级输出的音频信号很小,大约只有几毫伏到几十毫优。电压放大的任务就是将它放大几十至几百倍。</w:t>
      </w:r>
      <w:r>
        <w:rPr>
          <w:rFonts w:ascii="宋体" w:hAnsi="宋体" w:eastAsia="宋体" w:cs="宋体"/>
          <w:sz w:val="24"/>
          <w:szCs w:val="24"/>
        </w:rPr>
        <w:br w:type="textWrapping"/>
      </w:r>
      <w:r>
        <w:rPr>
          <w:rFonts w:ascii="宋体" w:hAnsi="宋体" w:eastAsia="宋体" w:cs="宋体"/>
          <w:sz w:val="24"/>
          <w:szCs w:val="24"/>
        </w:rPr>
        <w:t>(6)功率放大级</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电压放大级的输出虽然可以达到几伏,但是它的带负载能力还很差,这是因为它的内阻比较大,只能输出不到</w:t>
      </w:r>
      <w:r>
        <w:rPr>
          <w:rFonts w:hint="eastAsia" w:ascii="宋体" w:hAnsi="宋体" w:eastAsia="宋体" w:cs="宋体"/>
          <w:sz w:val="24"/>
          <w:szCs w:val="24"/>
          <w:lang w:val="en-US" w:eastAsia="zh-CN"/>
        </w:rPr>
        <w:t>1</w:t>
      </w:r>
      <w:r>
        <w:rPr>
          <w:rFonts w:ascii="宋体" w:hAnsi="宋体" w:eastAsia="宋体" w:cs="宋体"/>
          <w:sz w:val="24"/>
          <w:szCs w:val="24"/>
        </w:rPr>
        <w:t>mA的电流,所以还要再经过功率放大才能推动扬声器还原成声音。一般,袖珍收音机的输出功率约在50</w:t>
      </w:r>
      <w:r>
        <w:rPr>
          <w:rFonts w:hint="eastAsia" w:ascii="宋体" w:hAnsi="宋体" w:eastAsia="宋体" w:cs="宋体"/>
          <w:sz w:val="24"/>
          <w:szCs w:val="24"/>
          <w:lang w:val="en-US" w:eastAsia="zh-CN"/>
        </w:rPr>
        <w:t>-</w:t>
      </w:r>
      <w:r>
        <w:rPr>
          <w:rFonts w:ascii="宋体" w:hAnsi="宋体" w:eastAsia="宋体" w:cs="宋体"/>
          <w:sz w:val="24"/>
          <w:szCs w:val="24"/>
        </w:rPr>
        <w:t>100毫瓦(mW)左右。</w:t>
      </w:r>
    </w:p>
    <w:p>
      <w:pPr>
        <w:pStyle w:val="3"/>
        <w:rPr>
          <w:rFonts w:ascii="黑体" w:hAnsi="黑体" w:eastAsia="黑体"/>
        </w:rPr>
      </w:pPr>
      <w:r>
        <w:rPr>
          <w:rFonts w:hint="eastAsia" w:ascii="黑体" w:hAnsi="黑体" w:eastAsia="黑体"/>
          <w:lang w:val="en-US" w:eastAsia="zh-CN"/>
        </w:rPr>
        <w:t>二、</w:t>
      </w:r>
      <w:r>
        <w:rPr>
          <w:rFonts w:ascii="黑体" w:hAnsi="黑体" w:eastAsia="黑体"/>
        </w:rPr>
        <w:t xml:space="preserve"> 电路设计方案</w:t>
      </w:r>
    </w:p>
    <w:p>
      <w:pPr>
        <w:adjustRightInd w:val="0"/>
        <w:snapToGrid w:val="0"/>
        <w:spacing w:before="156" w:beforeLines="50" w:line="300" w:lineRule="auto"/>
        <w:rPr>
          <w:rFonts w:hint="eastAsia" w:ascii="仿宋" w:hAnsi="仿宋" w:eastAsia="仿宋"/>
          <w:lang w:eastAsia="zh-CN"/>
        </w:rPr>
      </w:pPr>
      <w:r>
        <w:rPr>
          <w:rFonts w:hint="eastAsia" w:ascii="仿宋" w:hAnsi="仿宋" w:eastAsia="仿宋"/>
          <w:lang w:eastAsia="zh-CN"/>
        </w:rPr>
        <w:drawing>
          <wp:inline distT="0" distB="0" distL="114300" distR="114300">
            <wp:extent cx="5273675" cy="2369820"/>
            <wp:effectExtent l="0" t="0" r="14605" b="7620"/>
            <wp:docPr id="2" name="图片 2" descr="$`$]XSLDNIHW4DMXH3VC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SLDNIHW4DMXH3VCLIE"/>
                    <pic:cNvPicPr>
                      <a:picLocks noChangeAspect="1"/>
                    </pic:cNvPicPr>
                  </pic:nvPicPr>
                  <pic:blipFill>
                    <a:blip r:embed="rId5"/>
                    <a:stretch>
                      <a:fillRect/>
                    </a:stretch>
                  </pic:blipFill>
                  <pic:spPr>
                    <a:xfrm>
                      <a:off x="0" y="0"/>
                      <a:ext cx="5273675" cy="2369820"/>
                    </a:xfrm>
                    <a:prstGeom prst="rect">
                      <a:avLst/>
                    </a:prstGeom>
                  </pic:spPr>
                </pic:pic>
              </a:graphicData>
            </a:graphic>
          </wp:inline>
        </w:drawing>
      </w:r>
    </w:p>
    <w:p>
      <w:pPr>
        <w:adjustRightInd w:val="0"/>
        <w:snapToGrid w:val="0"/>
        <w:spacing w:before="156" w:beforeLines="50" w:line="300" w:lineRule="auto"/>
        <w:rPr>
          <w:rFonts w:hint="eastAsia" w:ascii="仿宋" w:hAnsi="仿宋" w:eastAsia="仿宋"/>
          <w:lang w:eastAsia="zh-CN"/>
        </w:rPr>
      </w:pPr>
      <w:r>
        <w:rPr>
          <w:rFonts w:hint="eastAsia" w:ascii="仿宋" w:hAnsi="仿宋" w:eastAsia="仿宋"/>
          <w:lang w:eastAsia="zh-CN"/>
        </w:rPr>
        <w:drawing>
          <wp:inline distT="0" distB="0" distL="114300" distR="114300">
            <wp:extent cx="3437255" cy="2572385"/>
            <wp:effectExtent l="0" t="0" r="6985" b="3175"/>
            <wp:docPr id="3" name="图片 3" descr="3d7b915ce14563e04f7410f8ee589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d7b915ce14563e04f7410f8ee589af"/>
                    <pic:cNvPicPr>
                      <a:picLocks noChangeAspect="1"/>
                    </pic:cNvPicPr>
                  </pic:nvPicPr>
                  <pic:blipFill>
                    <a:blip r:embed="rId6"/>
                    <a:stretch>
                      <a:fillRect/>
                    </a:stretch>
                  </pic:blipFill>
                  <pic:spPr>
                    <a:xfrm>
                      <a:off x="0" y="0"/>
                      <a:ext cx="3437255" cy="2572385"/>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spacing w:line="300" w:lineRule="auto"/>
        <w:textAlignment w:val="auto"/>
        <w:rPr>
          <w:rFonts w:hint="default"/>
          <w:lang w:val="en-US" w:eastAsia="zh-CN"/>
        </w:rPr>
      </w:pPr>
      <w:r>
        <w:rPr>
          <w:rFonts w:hint="eastAsia" w:ascii="黑体" w:hAnsi="黑体" w:eastAsia="黑体"/>
          <w:lang w:val="en-US" w:eastAsia="zh-CN"/>
        </w:rPr>
        <w:t>三、焊接顺序及要求</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1.清点元器件：注意区分二极管的极性以及点解电容的极性，通过色环读取电阻阻值，可通过刀片清除元件表面氧化层，用镊子将元件脚弯制成形。</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2.焊接步骤：</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（1）准备；</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（2）放烙铁头预热，放焊锡丝融化至成型（不可在一个点加热较长时间，否则会使印刷电路的焊盘烫坏）；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（3）取回焊锡丝，取回烙铁头；</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3.元件插装及焊接：</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（1）安装电阻（卧式或立式）；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（2）安装瓷片电容；</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（3）安装三极管（注意三极管管脚位置）；</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（4）安装电解电容（注意正负极）；</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（5）安装中周（注意每个中周的颜色）；</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（6）安装变压器插座双联电位器；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（7）安装线圈及导线；</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（8）安装发光管及拨盘（注意发光管及拨盘）；</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（9）安装电池极片；</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6" w:beforeLines="50" w:line="300" w:lineRule="auto"/>
        <w:ind w:leftChars="0"/>
        <w:textAlignment w:val="auto"/>
        <w:rPr>
          <w:rFonts w:hint="eastAsia" w:ascii="仿宋" w:hAnsi="仿宋" w:eastAsia="仿宋"/>
        </w:rPr>
      </w:pPr>
      <w:r>
        <w:rPr>
          <w:rFonts w:hint="eastAsia" w:ascii="宋体" w:hAnsi="宋体" w:eastAsia="宋体" w:cs="宋体"/>
          <w:sz w:val="24"/>
          <w:szCs w:val="24"/>
          <w:lang w:val="en-US" w:eastAsia="zh-CN"/>
        </w:rPr>
        <w:t>（10）安装扬声器及音量拨盘；</w:t>
      </w:r>
    </w:p>
    <w:p>
      <w:pPr>
        <w:pStyle w:val="3"/>
        <w:pageBreakBefore w:val="0"/>
        <w:widowControl w:val="0"/>
        <w:numPr>
          <w:ilvl w:val="0"/>
          <w:numId w:val="2"/>
        </w:numPr>
        <w:kinsoku/>
        <w:wordWrap/>
        <w:overflowPunct/>
        <w:topLinePunct w:val="0"/>
        <w:autoSpaceDE/>
        <w:autoSpaceDN/>
        <w:bidi w:val="0"/>
        <w:spacing w:line="300" w:lineRule="auto"/>
        <w:ind w:left="0" w:leftChars="0" w:firstLine="0" w:firstLineChars="0"/>
        <w:textAlignment w:val="auto"/>
        <w:rPr>
          <w:rFonts w:ascii="黑体" w:hAnsi="黑体" w:eastAsia="黑体"/>
        </w:rPr>
      </w:pPr>
      <w:r>
        <w:rPr>
          <w:rFonts w:ascii="黑体" w:hAnsi="黑体" w:eastAsia="黑体"/>
        </w:rPr>
        <w:t>遇到问题及解决方法</w:t>
      </w:r>
    </w:p>
    <w:p>
      <w:pPr>
        <w:pageBreakBefore w:val="0"/>
        <w:widowControl w:val="0"/>
        <w:numPr>
          <w:ilvl w:val="0"/>
          <w:numId w:val="3"/>
        </w:numPr>
        <w:kinsoku/>
        <w:wordWrap/>
        <w:overflowPunct/>
        <w:topLinePunct w:val="0"/>
        <w:autoSpaceDE/>
        <w:autoSpaceDN/>
        <w:bidi w:val="0"/>
        <w:spacing w:line="30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遇到的问题：</w:t>
      </w:r>
    </w:p>
    <w:p>
      <w:pPr>
        <w:pageBreakBefore w:val="0"/>
        <w:widowControl w:val="0"/>
        <w:numPr>
          <w:ilvl w:val="0"/>
          <w:numId w:val="0"/>
        </w:numPr>
        <w:kinsoku/>
        <w:wordWrap/>
        <w:overflowPunct/>
        <w:topLinePunct w:val="0"/>
        <w:autoSpaceDE/>
        <w:autoSpaceDN/>
        <w:bidi w:val="0"/>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（1）色环不清晰，不能读取电阻值；</w:t>
      </w:r>
    </w:p>
    <w:p>
      <w:pPr>
        <w:pageBreakBefore w:val="0"/>
        <w:widowControl w:val="0"/>
        <w:numPr>
          <w:ilvl w:val="0"/>
          <w:numId w:val="0"/>
        </w:numPr>
        <w:kinsoku/>
        <w:wordWrap/>
        <w:overflowPunct/>
        <w:topLinePunct w:val="0"/>
        <w:autoSpaceDE/>
        <w:autoSpaceDN/>
        <w:bidi w:val="0"/>
        <w:spacing w:line="30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（2）焊接时容易将相邻的两个点焊在一起；</w:t>
      </w:r>
    </w:p>
    <w:p>
      <w:pPr>
        <w:pageBreakBefore w:val="0"/>
        <w:widowControl w:val="0"/>
        <w:numPr>
          <w:ilvl w:val="0"/>
          <w:numId w:val="0"/>
        </w:numPr>
        <w:kinsoku/>
        <w:wordWrap/>
        <w:overflowPunct/>
        <w:topLinePunct w:val="0"/>
        <w:autoSpaceDE/>
        <w:autoSpaceDN/>
        <w:bidi w:val="0"/>
        <w:spacing w:line="30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（3）元件安装错误；</w:t>
      </w:r>
    </w:p>
    <w:p>
      <w:pPr>
        <w:pageBreakBefore w:val="0"/>
        <w:widowControl w:val="0"/>
        <w:numPr>
          <w:ilvl w:val="0"/>
          <w:numId w:val="0"/>
        </w:numPr>
        <w:kinsoku/>
        <w:wordWrap/>
        <w:overflowPunct/>
        <w:topLinePunct w:val="0"/>
        <w:autoSpaceDE/>
        <w:autoSpaceDN/>
        <w:bidi w:val="0"/>
        <w:spacing w:line="300" w:lineRule="auto"/>
        <w:ind w:left="240" w:leftChars="0" w:hanging="240" w:hangingChars="1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（4）焊接完成后，测量A、B、 C、D点的值，发现某个点的电流值不在标准范围内；</w:t>
      </w:r>
    </w:p>
    <w:p>
      <w:pPr>
        <w:pageBreakBefore w:val="0"/>
        <w:widowControl w:val="0"/>
        <w:numPr>
          <w:ilvl w:val="0"/>
          <w:numId w:val="0"/>
        </w:numPr>
        <w:kinsoku/>
        <w:wordWrap/>
        <w:overflowPunct/>
        <w:topLinePunct w:val="0"/>
        <w:autoSpaceDE/>
        <w:autoSpaceDN/>
        <w:bidi w:val="0"/>
        <w:spacing w:line="30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）收音机焊接好后只能收到杂音或者收到的台比较少；</w:t>
      </w:r>
    </w:p>
    <w:p>
      <w:pPr>
        <w:pageBreakBefore w:val="0"/>
        <w:widowControl w:val="0"/>
        <w:numPr>
          <w:ilvl w:val="0"/>
          <w:numId w:val="0"/>
        </w:numPr>
        <w:kinsoku/>
        <w:wordWrap/>
        <w:overflowPunct/>
        <w:topLinePunct w:val="0"/>
        <w:autoSpaceDE/>
        <w:autoSpaceDN/>
        <w:bidi w:val="0"/>
        <w:spacing w:line="30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2.解决方法：</w:t>
      </w:r>
    </w:p>
    <w:p>
      <w:pPr>
        <w:pageBreakBefore w:val="0"/>
        <w:widowControl w:val="0"/>
        <w:numPr>
          <w:ilvl w:val="0"/>
          <w:numId w:val="0"/>
        </w:numPr>
        <w:kinsoku/>
        <w:wordWrap/>
        <w:overflowPunct/>
        <w:topLinePunct w:val="0"/>
        <w:autoSpaceDE/>
        <w:autoSpaceDN/>
        <w:bidi w:val="0"/>
        <w:spacing w:line="30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（1）色环不清晰，可直接用万用表测量电阻阻值；</w:t>
      </w:r>
    </w:p>
    <w:p>
      <w:pPr>
        <w:pageBreakBefore w:val="0"/>
        <w:widowControl w:val="0"/>
        <w:numPr>
          <w:ilvl w:val="0"/>
          <w:numId w:val="0"/>
        </w:numPr>
        <w:kinsoku/>
        <w:wordWrap/>
        <w:overflowPunct/>
        <w:topLinePunct w:val="0"/>
        <w:autoSpaceDE/>
        <w:autoSpaceDN/>
        <w:bidi w:val="0"/>
        <w:spacing w:line="300" w:lineRule="auto"/>
        <w:ind w:left="1680" w:leftChars="0" w:hanging="1680" w:hangingChars="7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（2）先检查在电路图上，被焊接到一起的点是否原本就需连接在一起。若不</w:t>
      </w:r>
    </w:p>
    <w:p>
      <w:pPr>
        <w:pageBreakBefore w:val="0"/>
        <w:widowControl w:val="0"/>
        <w:numPr>
          <w:ilvl w:val="0"/>
          <w:numId w:val="0"/>
        </w:numPr>
        <w:kinsoku/>
        <w:wordWrap/>
        <w:overflowPunct/>
        <w:topLinePunct w:val="0"/>
        <w:autoSpaceDE/>
        <w:autoSpaceDN/>
        <w:bidi w:val="0"/>
        <w:spacing w:line="300" w:lineRule="auto"/>
        <w:ind w:left="1714" w:leftChars="114" w:hanging="1440" w:hangingChars="6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连接在一起，用电烙铁将锡融化，然后用吸锡器将多余的锡除去；</w:t>
      </w:r>
    </w:p>
    <w:p>
      <w:pPr>
        <w:pageBreakBefore w:val="0"/>
        <w:widowControl w:val="0"/>
        <w:numPr>
          <w:ilvl w:val="0"/>
          <w:numId w:val="4"/>
        </w:numPr>
        <w:kinsoku/>
        <w:wordWrap/>
        <w:overflowPunct/>
        <w:topLinePunct w:val="0"/>
        <w:autoSpaceDE/>
        <w:autoSpaceDN/>
        <w:bidi w:val="0"/>
        <w:spacing w:line="300" w:lineRule="auto"/>
        <w:ind w:left="1680" w:leftChars="0" w:hanging="1680" w:hangingChars="7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用电烙铁将锡融化，用吸锡器将焊接点的锡除去，将元器件取出，更换</w:t>
      </w:r>
    </w:p>
    <w:p>
      <w:pPr>
        <w:pageBreakBefore w:val="0"/>
        <w:widowControl w:val="0"/>
        <w:numPr>
          <w:ilvl w:val="0"/>
          <w:numId w:val="0"/>
        </w:numPr>
        <w:kinsoku/>
        <w:wordWrap/>
        <w:overflowPunct/>
        <w:topLinePunct w:val="0"/>
        <w:autoSpaceDE/>
        <w:autoSpaceDN/>
        <w:bidi w:val="0"/>
        <w:spacing w:line="30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合适的元器件；</w:t>
      </w:r>
    </w:p>
    <w:p>
      <w:pPr>
        <w:pageBreakBefore w:val="0"/>
        <w:widowControl w:val="0"/>
        <w:numPr>
          <w:ilvl w:val="0"/>
          <w:numId w:val="0"/>
        </w:numPr>
        <w:kinsoku/>
        <w:wordWrap/>
        <w:overflowPunct/>
        <w:topLinePunct w:val="0"/>
        <w:autoSpaceDE/>
        <w:autoSpaceDN/>
        <w:bidi w:val="0"/>
        <w:spacing w:line="300" w:lineRule="auto"/>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（4）通过电路图检查不在范围内的点的相关电路，看是否焊接存在问题；</w:t>
      </w:r>
    </w:p>
    <w:p>
      <w:pPr>
        <w:pageBreakBefore w:val="0"/>
        <w:widowControl w:val="0"/>
        <w:numPr>
          <w:ilvl w:val="0"/>
          <w:numId w:val="0"/>
        </w:numPr>
        <w:kinsoku/>
        <w:wordWrap/>
        <w:overflowPunct/>
        <w:topLinePunct w:val="0"/>
        <w:autoSpaceDE/>
        <w:autoSpaceDN/>
        <w:bidi w:val="0"/>
        <w:spacing w:line="300" w:lineRule="auto"/>
        <w:ind w:left="1680" w:leftChars="0" w:hanging="1680" w:hangingChars="7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）用万用表检查相关的线路，解决出现的问题，如线路无问题，可以去开</w:t>
      </w:r>
    </w:p>
    <w:p>
      <w:pPr>
        <w:pageBreakBefore w:val="0"/>
        <w:widowControl w:val="0"/>
        <w:numPr>
          <w:ilvl w:val="0"/>
          <w:numId w:val="0"/>
        </w:numPr>
        <w:kinsoku/>
        <w:wordWrap/>
        <w:overflowPunct/>
        <w:topLinePunct w:val="0"/>
        <w:autoSpaceDE/>
        <w:autoSpaceDN/>
        <w:bidi w:val="0"/>
        <w:spacing w:line="300" w:lineRule="auto"/>
        <w:ind w:left="1680" w:leftChars="100" w:hanging="1440" w:hangingChars="6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阔</w:t>
      </w:r>
      <w:r>
        <w:rPr>
          <w:rFonts w:hint="eastAsia" w:ascii="宋体" w:hAnsi="宋体" w:eastAsia="宋体" w:cs="宋体"/>
          <w:sz w:val="24"/>
          <w:szCs w:val="24"/>
          <w:lang w:val="en-US" w:eastAsia="zh-CN"/>
        </w:rPr>
        <w:t>地在进行调试。</w:t>
      </w:r>
    </w:p>
    <w:p>
      <w:pPr>
        <w:pStyle w:val="3"/>
        <w:rPr>
          <w:rFonts w:ascii="黑体" w:hAnsi="黑体" w:eastAsia="黑体"/>
        </w:rPr>
      </w:pPr>
      <w:r>
        <w:rPr>
          <w:rFonts w:hint="eastAsia" w:ascii="黑体" w:hAnsi="黑体" w:eastAsia="黑体"/>
          <w:lang w:val="en-US" w:eastAsia="zh-CN"/>
        </w:rPr>
        <w:t>五、</w:t>
      </w:r>
      <w:r>
        <w:rPr>
          <w:rFonts w:ascii="黑体" w:hAnsi="黑体" w:eastAsia="黑体"/>
        </w:rPr>
        <w:t xml:space="preserve"> 结果和心得体会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本次课程设计，我了解了无线电波调制、解调等相关原理，学习并掌握了超外差收音机原理，巩固了专业课的相关知识。在课设期间，我学会了识别瓷片电容、电解电容以及电阻等元器件的相关参数（正负极，大小等），掌握了电烙铁的使用方法，了解到了元器件焊接的顺序及相关注意事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完成六管超外差式收音机的过程中，我充分认识到了理论与实践结合的意义。实践过程中遇到的问题，也让我认识到自己能力的不足，丰富了我实践操作的经验，掌握了一些常见故障的解决方法，培养了较好的独立解决实际问题的能力。在工程实践中，我们应该耐心细致、一丝不苟，按照步骤一步一步的操作，不要急于求成。</w:t>
      </w:r>
    </w:p>
    <w:p>
      <w:pPr>
        <w:adjustRightInd w:val="0"/>
        <w:snapToGrid w:val="0"/>
        <w:spacing w:before="156" w:beforeLines="50" w:line="300" w:lineRule="auto"/>
        <w:rPr>
          <w:rFonts w:ascii="仿宋" w:hAnsi="仿宋" w:eastAsia="仿宋"/>
        </w:rPr>
      </w:pPr>
      <w:r>
        <w:rPr>
          <w:rFonts w:ascii="黑体" w:hAnsi="黑体" w:eastAsia="黑体"/>
        </w:rPr>
        <w:br w:type="page"/>
      </w:r>
    </w:p>
    <w:p>
      <w:pPr>
        <w:pStyle w:val="2"/>
        <w:jc w:val="center"/>
      </w:pPr>
      <w:r>
        <w:rPr>
          <w:rFonts w:hint="eastAsia"/>
        </w:rPr>
        <w:t xml:space="preserve">二 </w:t>
      </w:r>
      <w:r>
        <w:t xml:space="preserve"> </w:t>
      </w:r>
      <w:r>
        <w:rPr>
          <w:rFonts w:hint="eastAsia"/>
        </w:rPr>
        <w:t>滤波器的设计与调试</w:t>
      </w:r>
    </w:p>
    <w:p>
      <w:pPr>
        <w:pStyle w:val="3"/>
        <w:numPr>
          <w:ilvl w:val="0"/>
          <w:numId w:val="5"/>
        </w:numPr>
        <w:rPr>
          <w:rFonts w:ascii="黑体" w:hAnsi="黑体" w:eastAsia="黑体"/>
        </w:rPr>
      </w:pPr>
      <w:r>
        <w:rPr>
          <w:rFonts w:ascii="黑体" w:hAnsi="黑体" w:eastAsia="黑体"/>
        </w:rPr>
        <w:t>实习内容及原理</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1.实习内容：二阶巴特沃斯有源低通滤波器设计</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2.原理：</w:t>
      </w:r>
    </w:p>
    <w:p>
      <w:pPr>
        <w:adjustRightInd w:val="0"/>
        <w:snapToGrid w:val="0"/>
        <w:spacing w:before="156" w:beforeLines="50" w:line="300" w:lineRule="auto"/>
        <w:rPr>
          <w:rFonts w:ascii="宋体" w:hAnsi="宋体" w:eastAsia="宋体" w:cs="宋体"/>
          <w:sz w:val="24"/>
          <w:szCs w:val="24"/>
        </w:rPr>
      </w:pPr>
      <w:r>
        <w:rPr>
          <w:rFonts w:ascii="宋体" w:hAnsi="宋体" w:eastAsia="宋体" w:cs="宋体"/>
          <w:sz w:val="24"/>
          <w:szCs w:val="24"/>
        </w:rPr>
        <w:t>滤波器是一种使</w:t>
      </w:r>
      <w:r>
        <w:rPr>
          <w:rFonts w:hint="eastAsia" w:ascii="宋体" w:hAnsi="宋体" w:cs="宋体"/>
          <w:sz w:val="24"/>
          <w:szCs w:val="24"/>
          <w:lang w:val="en-US" w:eastAsia="zh-CN"/>
        </w:rPr>
        <w:t>有</w:t>
      </w:r>
      <w:r>
        <w:rPr>
          <w:rFonts w:ascii="宋体" w:hAnsi="宋体" w:eastAsia="宋体" w:cs="宋体"/>
          <w:sz w:val="24"/>
          <w:szCs w:val="24"/>
        </w:rPr>
        <w:t>用信号通过而同时抑制无用频率信号的电子装置,在信息处理、数据传送和抑制干扰等自动控制、通信及其它电子系统中应用广泛。滤波器滤波器的种类很多,分类方法也不同。</w:t>
      </w:r>
    </w:p>
    <w:p>
      <w:pPr>
        <w:adjustRightInd w:val="0"/>
        <w:snapToGrid w:val="0"/>
        <w:spacing w:before="156" w:beforeLines="50"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二阶有源低通滤波器：</w:t>
      </w:r>
    </w:p>
    <w:p>
      <w:pPr>
        <w:adjustRightInd w:val="0"/>
        <w:snapToGrid w:val="0"/>
        <w:spacing w:before="156" w:beforeLines="50" w:line="300" w:lineRule="auto"/>
        <w:rPr>
          <w:rFonts w:hint="default" w:ascii="宋体" w:hAnsi="宋体" w:eastAsia="宋体" w:cs="宋体"/>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2799080</wp:posOffset>
            </wp:positionH>
            <wp:positionV relativeFrom="paragraph">
              <wp:posOffset>76200</wp:posOffset>
            </wp:positionV>
            <wp:extent cx="1927860" cy="1306830"/>
            <wp:effectExtent l="0" t="0" r="7620" b="3810"/>
            <wp:wrapSquare wrapText="bothSides"/>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7"/>
                    <a:stretch>
                      <a:fillRect/>
                    </a:stretch>
                  </pic:blipFill>
                  <pic:spPr>
                    <a:xfrm>
                      <a:off x="0" y="0"/>
                      <a:ext cx="1927860" cy="1306830"/>
                    </a:xfrm>
                    <a:prstGeom prst="rect">
                      <a:avLst/>
                    </a:prstGeom>
                    <a:noFill/>
                    <a:ln w="9525">
                      <a:noFill/>
                    </a:ln>
                  </pic:spPr>
                </pic:pic>
              </a:graphicData>
            </a:graphic>
          </wp:anchor>
        </w:drawing>
      </w:r>
      <w:r>
        <w:rPr>
          <w:rFonts w:hint="default" w:ascii="宋体" w:hAnsi="宋体" w:eastAsia="宋体" w:cs="宋体"/>
          <w:position w:val="-60"/>
          <w:sz w:val="24"/>
          <w:szCs w:val="24"/>
          <w:lang w:val="en-US" w:eastAsia="zh-CN"/>
        </w:rPr>
        <w:object>
          <v:shape id="_x0000_i1025" o:spt="75" type="#_x0000_t75" style="height:85.95pt;width:110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adjustRightInd w:val="0"/>
        <w:snapToGrid w:val="0"/>
        <w:spacing w:before="156" w:beforeLines="50"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分析电流可得：</w:t>
      </w:r>
    </w:p>
    <w:p>
      <w:pPr>
        <w:adjustRightInd w:val="0"/>
        <w:snapToGrid w:val="0"/>
        <w:spacing w:before="156" w:beforeLines="50" w:line="300" w:lineRule="auto"/>
        <w:rPr>
          <w:rFonts w:hint="default" w:ascii="宋体" w:hAnsi="宋体" w:eastAsia="宋体" w:cs="宋体"/>
          <w:sz w:val="24"/>
          <w:szCs w:val="24"/>
          <w:lang w:val="en-US" w:eastAsia="zh-CN"/>
        </w:rPr>
      </w:pPr>
      <w:r>
        <w:rPr>
          <w:rFonts w:hint="default" w:ascii="宋体" w:hAnsi="宋体" w:eastAsia="宋体" w:cs="宋体"/>
          <w:position w:val="-44"/>
          <w:sz w:val="24"/>
          <w:szCs w:val="24"/>
          <w:lang w:val="en-US" w:eastAsia="zh-CN"/>
        </w:rPr>
        <w:object>
          <v:shape id="_x0000_i1026" o:spt="75" type="#_x0000_t75" style="height:49.95pt;width:249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pPr>
        <w:adjustRightInd w:val="0"/>
        <w:snapToGrid w:val="0"/>
        <w:spacing w:before="156" w:beforeLines="50" w:line="30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将上面三个式子联立求解，可得电路的传递函数为：</w:t>
      </w:r>
      <w:r>
        <w:rPr>
          <w:rFonts w:hint="eastAsia" w:ascii="宋体" w:hAnsi="宋体" w:eastAsia="宋体" w:cs="宋体"/>
          <w:position w:val="-62"/>
          <w:sz w:val="24"/>
          <w:szCs w:val="24"/>
          <w:lang w:val="en-US" w:eastAsia="zh-CN"/>
        </w:rPr>
        <w:object>
          <v:shape id="_x0000_i1027" o:spt="75" type="#_x0000_t75" style="height:67.95pt;width:14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adjustRightInd w:val="0"/>
        <w:snapToGrid w:val="0"/>
        <w:spacing w:before="156" w:beforeLines="50"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position w:val="-30"/>
          <w:sz w:val="24"/>
          <w:szCs w:val="24"/>
          <w:lang w:val="en-US" w:eastAsia="zh-CN"/>
        </w:rPr>
        <w:object>
          <v:shape id="_x0000_i1028" o:spt="75" type="#_x0000_t75" style="height:34pt;width:106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adjustRightInd w:val="0"/>
        <w:snapToGrid w:val="0"/>
        <w:spacing w:before="156" w:beforeLines="50" w:line="30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幅频响应：</w:t>
      </w:r>
      <w:r>
        <w:rPr>
          <w:rFonts w:hint="eastAsia" w:ascii="宋体" w:hAnsi="宋体" w:eastAsia="宋体" w:cs="宋体"/>
          <w:position w:val="-78"/>
          <w:sz w:val="24"/>
          <w:szCs w:val="24"/>
          <w:lang w:val="en-US" w:eastAsia="zh-CN"/>
        </w:rPr>
        <w:object>
          <v:shape id="_x0000_i1029" o:spt="75" type="#_x0000_t75" style="height:60.95pt;width:213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pStyle w:val="3"/>
        <w:rPr>
          <w:rFonts w:ascii="黑体" w:hAnsi="黑体" w:eastAsia="黑体"/>
        </w:rPr>
      </w:pPr>
      <w:r>
        <w:rPr>
          <w:rFonts w:hint="eastAsia" w:ascii="黑体" w:hAnsi="黑体" w:eastAsia="黑体"/>
          <w:lang w:val="en-US" w:eastAsia="zh-CN"/>
        </w:rPr>
        <w:t>二</w:t>
      </w:r>
      <w:r>
        <w:rPr>
          <w:rFonts w:hint="eastAsia" w:ascii="宋体" w:hAnsi="宋体" w:eastAsia="宋体" w:cs="宋体"/>
          <w:sz w:val="24"/>
          <w:szCs w:val="24"/>
          <w:lang w:val="en-US" w:eastAsia="zh-CN"/>
        </w:rPr>
        <w:t>、</w:t>
      </w:r>
      <w:r>
        <w:rPr>
          <w:rFonts w:ascii="黑体" w:hAnsi="黑体" w:eastAsia="黑体"/>
        </w:rPr>
        <w:t>电路设计方案</w:t>
      </w:r>
    </w:p>
    <w:p>
      <w:pPr>
        <w:adjustRightInd w:val="0"/>
        <w:snapToGrid w:val="0"/>
        <w:spacing w:before="156" w:beforeLines="50" w:line="300" w:lineRule="auto"/>
        <w:rPr>
          <w:rFonts w:hint="eastAsia" w:ascii="仿宋" w:hAnsi="仿宋" w:eastAsia="仿宋"/>
          <w:lang w:eastAsia="zh-CN"/>
        </w:rPr>
      </w:pPr>
      <w:r>
        <w:rPr>
          <w:rFonts w:hint="eastAsia" w:ascii="仿宋" w:hAnsi="仿宋" w:eastAsia="仿宋"/>
          <w:lang w:eastAsia="zh-CN"/>
        </w:rPr>
        <w:drawing>
          <wp:inline distT="0" distB="0" distL="114300" distR="114300">
            <wp:extent cx="4472305" cy="3122295"/>
            <wp:effectExtent l="0" t="0" r="8255" b="1905"/>
            <wp:docPr id="8" name="图片 8" descr="UC~019X299QCZMRH{41J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C~019X299QCZMRH{41JG(X"/>
                    <pic:cNvPicPr>
                      <a:picLocks noChangeAspect="1"/>
                    </pic:cNvPicPr>
                  </pic:nvPicPr>
                  <pic:blipFill>
                    <a:blip r:embed="rId18"/>
                    <a:stretch>
                      <a:fillRect/>
                    </a:stretch>
                  </pic:blipFill>
                  <pic:spPr>
                    <a:xfrm>
                      <a:off x="0" y="0"/>
                      <a:ext cx="4472305" cy="3122295"/>
                    </a:xfrm>
                    <a:prstGeom prst="rect">
                      <a:avLst/>
                    </a:prstGeom>
                  </pic:spPr>
                </pic:pic>
              </a:graphicData>
            </a:graphic>
          </wp:inline>
        </w:drawing>
      </w:r>
    </w:p>
    <w:p>
      <w:pPr>
        <w:adjustRightInd w:val="0"/>
        <w:snapToGrid w:val="0"/>
        <w:spacing w:before="156" w:beforeLines="50" w:line="30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为使Q&lt;1,电路应分为两级设计</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第一级由OP07CP构成的同相比例放大电络</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增益为1.6</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和RC网络构成二阶低通有源滤波器</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第二级由OP07CP构成同相比例放大电路</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增益为1.25</w:t>
      </w:r>
      <w:r>
        <w:rPr>
          <w:rFonts w:hint="eastAsia" w:ascii="宋体" w:hAnsi="宋体" w:cs="宋体"/>
          <w:sz w:val="24"/>
          <w:szCs w:val="24"/>
          <w:lang w:val="en-US" w:eastAsia="zh-CN"/>
        </w:rPr>
        <w:t>)。最终</w:t>
      </w:r>
      <w:r>
        <w:rPr>
          <w:rFonts w:hint="eastAsia" w:ascii="宋体" w:hAnsi="宋体" w:eastAsia="宋体" w:cs="宋体"/>
          <w:sz w:val="24"/>
          <w:szCs w:val="24"/>
          <w:lang w:val="en-US" w:eastAsia="zh-CN"/>
        </w:rPr>
        <w:t>使得总增益为A=1.6*1.25=2。由于R=1.3KΩ，C=0.12uf,计算得该二阶低通有源滤波器的截止频率为1020Hz。</w:t>
      </w:r>
    </w:p>
    <w:p>
      <w:pPr>
        <w:pStyle w:val="3"/>
        <w:rPr>
          <w:rFonts w:ascii="黑体" w:hAnsi="黑体" w:eastAsia="黑体"/>
        </w:rPr>
      </w:pPr>
      <w:r>
        <w:rPr>
          <w:rFonts w:hint="eastAsia" w:ascii="黑体" w:hAnsi="黑体" w:eastAsia="黑体"/>
          <w:lang w:val="en-US" w:eastAsia="zh-CN"/>
        </w:rPr>
        <w:t>三</w:t>
      </w:r>
      <w:r>
        <w:rPr>
          <w:rFonts w:hint="eastAsia" w:ascii="宋体" w:hAnsi="宋体" w:eastAsia="宋体" w:cs="宋体"/>
          <w:sz w:val="24"/>
          <w:szCs w:val="24"/>
          <w:lang w:val="en-US" w:eastAsia="zh-CN"/>
        </w:rPr>
        <w:t>、</w:t>
      </w:r>
      <w:r>
        <w:rPr>
          <w:rFonts w:ascii="黑体" w:hAnsi="黑体" w:eastAsia="黑体"/>
        </w:rPr>
        <w:t>实验数据</w:t>
      </w:r>
      <w:r>
        <w:rPr>
          <w:rFonts w:hint="eastAsia" w:ascii="黑体" w:hAnsi="黑体" w:eastAsia="黑体"/>
        </w:rPr>
        <w:t>记录</w:t>
      </w:r>
      <w:r>
        <w:rPr>
          <w:rFonts w:ascii="黑体" w:hAnsi="黑体" w:eastAsia="黑体"/>
        </w:rPr>
        <w:t>、图表</w:t>
      </w:r>
    </w:p>
    <w:p>
      <w:pPr>
        <w:adjustRightInd w:val="0"/>
        <w:snapToGrid w:val="0"/>
        <w:spacing w:before="156" w:beforeLines="50" w:line="30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仿真数据及图表：</w:t>
      </w:r>
    </w:p>
    <w:tbl>
      <w:tblPr>
        <w:tblStyle w:val="6"/>
        <w:tblW w:w="648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36"/>
        <w:gridCol w:w="1536"/>
        <w:gridCol w:w="1872"/>
        <w:gridCol w:w="1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频率/ Hz</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输入信号幅值/V</w:t>
            </w:r>
          </w:p>
        </w:tc>
        <w:tc>
          <w:tcPr>
            <w:tcW w:w="1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输出信号幅值/V</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20lg|A/A</w:t>
            </w:r>
            <w:r>
              <w:rPr>
                <w:rFonts w:hint="eastAsia" w:ascii="宋体" w:hAnsi="宋体" w:eastAsia="宋体" w:cs="宋体"/>
                <w:i w:val="0"/>
                <w:iCs w:val="0"/>
                <w:color w:val="000000"/>
                <w:kern w:val="0"/>
                <w:sz w:val="16"/>
                <w:szCs w:val="16"/>
                <w:u w:val="none"/>
                <w:vertAlign w:val="subscript"/>
                <w:lang w:val="en-US" w:eastAsia="zh-CN" w:bidi="ar"/>
              </w:rPr>
              <w:t>0</w:t>
            </w:r>
            <w:r>
              <w:rPr>
                <w:rFonts w:hint="eastAsia" w:ascii="宋体" w:hAnsi="宋体" w:eastAsia="宋体" w:cs="宋体"/>
                <w:i w:val="0"/>
                <w:iCs w:val="0"/>
                <w:color w:val="000000"/>
                <w:kern w:val="0"/>
                <w:sz w:val="24"/>
                <w:szCs w:val="24"/>
                <w:u w:val="none"/>
                <w:lang w:val="en-US" w:eastAsia="zh-CN" w:bidi="ar"/>
              </w:rPr>
              <w:t>|/dB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-0.54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-2.05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-2.97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1020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1.41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0.02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-40.00 </w:t>
            </w:r>
          </w:p>
        </w:tc>
      </w:tr>
    </w:tbl>
    <w:p>
      <w:pPr>
        <w:adjustRightInd w:val="0"/>
        <w:snapToGrid w:val="0"/>
        <w:spacing w:before="156" w:beforeLines="50" w:line="300" w:lineRule="auto"/>
      </w:pPr>
      <w:r>
        <w:drawing>
          <wp:inline distT="0" distB="0" distL="114300" distR="114300">
            <wp:extent cx="4572000" cy="2743200"/>
            <wp:effectExtent l="4445" t="4445" r="10795"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adjustRightInd w:val="0"/>
        <w:snapToGrid w:val="0"/>
        <w:spacing w:before="156" w:beforeLines="50"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截止频率：1020Hz；衰减率：-40.00dB/十倍频程；</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实测数据及图表：</w:t>
      </w:r>
    </w:p>
    <w:tbl>
      <w:tblPr>
        <w:tblStyle w:val="6"/>
        <w:tblW w:w="661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2"/>
        <w:gridCol w:w="1812"/>
        <w:gridCol w:w="1800"/>
        <w:gridCol w:w="1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频率/ Hz</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输入信号幅值/V</w:t>
            </w:r>
          </w:p>
        </w:tc>
        <w:tc>
          <w:tcPr>
            <w:tcW w:w="1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输出信号幅值/V</w:t>
            </w:r>
          </w:p>
        </w:tc>
        <w:tc>
          <w:tcPr>
            <w:tcW w:w="1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20lg|A/A</w:t>
            </w:r>
            <w:r>
              <w:rPr>
                <w:rStyle w:val="12"/>
                <w:vertAlign w:val="subscript"/>
                <w:lang w:val="en-US" w:eastAsia="zh-CN" w:bidi="ar"/>
              </w:rPr>
              <w:t>0</w:t>
            </w:r>
            <w:r>
              <w:rPr>
                <w:rStyle w:val="13"/>
                <w:lang w:val="en-US" w:eastAsia="zh-CN" w:bidi="ar"/>
              </w:rPr>
              <w:t>|</w:t>
            </w:r>
            <w:r>
              <w:rPr>
                <w:rStyle w:val="13"/>
                <w:rFonts w:hint="eastAsia"/>
                <w:lang w:val="en-US" w:eastAsia="zh-CN" w:bidi="ar"/>
              </w:rPr>
              <w:t>/dB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-0.45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-0.87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-2.44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-2.82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-3.13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0.068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-35.39 </w:t>
            </w: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r>
        <w:drawing>
          <wp:inline distT="0" distB="0" distL="114300" distR="114300">
            <wp:extent cx="4572000" cy="2743200"/>
            <wp:effectExtent l="4445" t="4445" r="10795" b="10795"/>
            <wp:docPr id="105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rPr>
          <w:rFonts w:hint="eastAsia"/>
          <w:lang w:val="en-US" w:eastAsia="zh-CN"/>
        </w:rPr>
      </w:pPr>
      <w:r>
        <w:rPr>
          <w:rFonts w:hint="eastAsia" w:ascii="宋体" w:hAnsi="宋体" w:eastAsia="宋体" w:cs="宋体"/>
          <w:sz w:val="24"/>
          <w:szCs w:val="24"/>
          <w:lang w:val="en-US" w:eastAsia="zh-CN"/>
        </w:rPr>
        <w:t>截止频率：1550.7Hz；衰减率：-35.39dB/十倍频程；</w:t>
      </w:r>
    </w:p>
    <w:p>
      <w:pPr>
        <w:pStyle w:val="3"/>
        <w:rPr>
          <w:rFonts w:ascii="黑体" w:hAnsi="黑体" w:eastAsia="黑体"/>
        </w:rPr>
      </w:pPr>
      <w:r>
        <w:rPr>
          <w:rFonts w:hint="eastAsia" w:ascii="黑体" w:hAnsi="黑体" w:eastAsia="黑体"/>
          <w:lang w:val="en-US" w:eastAsia="zh-CN"/>
        </w:rPr>
        <w:t>四</w:t>
      </w:r>
      <w:r>
        <w:rPr>
          <w:rFonts w:hint="eastAsia" w:ascii="宋体" w:hAnsi="宋体" w:eastAsia="宋体" w:cs="宋体"/>
          <w:sz w:val="24"/>
          <w:szCs w:val="24"/>
          <w:lang w:val="en-US" w:eastAsia="zh-CN"/>
        </w:rPr>
        <w:t>、</w:t>
      </w:r>
      <w:r>
        <w:rPr>
          <w:rFonts w:ascii="黑体" w:hAnsi="黑体" w:eastAsia="黑体"/>
        </w:rPr>
        <w:t>遇到问题及解决方法</w:t>
      </w:r>
    </w:p>
    <w:p>
      <w:pPr>
        <w:adjustRightInd w:val="0"/>
        <w:snapToGrid w:val="0"/>
        <w:spacing w:before="156" w:beforeLines="50" w:line="30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1.遇到</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问题：</w:t>
      </w:r>
    </w:p>
    <w:p>
      <w:pPr>
        <w:adjustRightInd w:val="0"/>
        <w:snapToGrid w:val="0"/>
        <w:spacing w:before="156" w:beforeLines="50" w:line="30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cs="宋体"/>
          <w:sz w:val="24"/>
          <w:szCs w:val="24"/>
          <w:lang w:val="en-US" w:eastAsia="zh-CN"/>
        </w:rPr>
        <w:t>设计出的电容或者电阻在市面上买不到；</w:t>
      </w:r>
    </w:p>
    <w:p>
      <w:pPr>
        <w:adjustRightInd w:val="0"/>
        <w:snapToGrid w:val="0"/>
        <w:spacing w:before="156" w:beforeLines="50" w:line="30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cs="宋体"/>
          <w:sz w:val="24"/>
          <w:szCs w:val="24"/>
          <w:lang w:val="en-US" w:eastAsia="zh-CN"/>
        </w:rPr>
        <w:t>衰退率太小，达不到-30dB/十倍频程；</w:t>
      </w:r>
    </w:p>
    <w:p>
      <w:pPr>
        <w:adjustRightInd w:val="0"/>
        <w:snapToGrid w:val="0"/>
        <w:spacing w:before="156" w:beforeLines="50" w:line="30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cs="宋体"/>
          <w:sz w:val="24"/>
          <w:szCs w:val="24"/>
          <w:lang w:val="en-US" w:eastAsia="zh-CN"/>
        </w:rPr>
        <w:t>示波器手动测量不准确，存在误差，每换一个频率，都需要手动调试，不利于寻找最大幅值以及截止频率频率，也会影响衰退率的测量；</w:t>
      </w:r>
    </w:p>
    <w:p>
      <w:pPr>
        <w:adjustRightInd w:val="0"/>
        <w:snapToGrid w:val="0"/>
        <w:spacing w:before="156" w:beforeLines="50" w:line="300" w:lineRule="auto"/>
        <w:rPr>
          <w:rFonts w:hint="default" w:ascii="宋体" w:hAnsi="宋体" w:cs="宋体"/>
          <w:sz w:val="24"/>
          <w:szCs w:val="24"/>
          <w:lang w:val="en-US" w:eastAsia="zh-CN"/>
        </w:rPr>
      </w:pPr>
      <w:r>
        <w:rPr>
          <w:rFonts w:hint="eastAsia" w:ascii="宋体" w:hAnsi="宋体" w:cs="宋体"/>
          <w:sz w:val="24"/>
          <w:szCs w:val="24"/>
          <w:lang w:val="en-US" w:eastAsia="zh-CN"/>
        </w:rPr>
        <w:t>（4）使用multisim软件，一些芯片或者元器件不知道怎样连接。</w:t>
      </w:r>
    </w:p>
    <w:p>
      <w:pPr>
        <w:adjustRightInd w:val="0"/>
        <w:snapToGrid w:val="0"/>
        <w:spacing w:before="156" w:beforeLines="50" w:line="300" w:lineRule="auto"/>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解决方法：</w:t>
      </w:r>
    </w:p>
    <w:p>
      <w:pPr>
        <w:numPr>
          <w:ilvl w:val="0"/>
          <w:numId w:val="6"/>
        </w:numPr>
        <w:adjustRightInd w:val="0"/>
        <w:snapToGrid w:val="0"/>
        <w:spacing w:before="156" w:beforeLines="50" w:line="300" w:lineRule="auto"/>
        <w:rPr>
          <w:rFonts w:hint="eastAsia" w:ascii="宋体" w:hAnsi="宋体" w:cs="宋体"/>
          <w:lang w:val="en-US" w:eastAsia="zh-CN"/>
        </w:rPr>
      </w:pPr>
      <w:r>
        <w:rPr>
          <w:rFonts w:hint="eastAsia" w:ascii="宋体" w:hAnsi="宋体" w:cs="宋体"/>
          <w:lang w:val="en-US" w:eastAsia="zh-CN"/>
        </w:rPr>
        <w:t>可通过常用的电阻和电容通过串联或者并联得到所需阻值，如果不能满足要求，可以重新设计电路，改变电阻和电容的值，以满足实验要求；</w:t>
      </w:r>
    </w:p>
    <w:p>
      <w:pPr>
        <w:numPr>
          <w:ilvl w:val="0"/>
          <w:numId w:val="6"/>
        </w:numPr>
        <w:adjustRightInd w:val="0"/>
        <w:snapToGrid w:val="0"/>
        <w:spacing w:before="156" w:beforeLines="50" w:line="300" w:lineRule="auto"/>
        <w:rPr>
          <w:rFonts w:hint="default" w:ascii="宋体" w:hAnsi="宋体" w:cs="宋体"/>
          <w:lang w:val="en-US" w:eastAsia="zh-CN"/>
        </w:rPr>
      </w:pPr>
      <w:r>
        <w:rPr>
          <w:rFonts w:hint="eastAsia" w:ascii="宋体" w:hAnsi="宋体" w:cs="宋体"/>
          <w:lang w:val="en-US" w:eastAsia="zh-CN"/>
        </w:rPr>
        <w:t>衰退率太小可能是因为芯片存在相关的误差，可以换误差小的芯片，或者改变电阻和电容的值。</w:t>
      </w:r>
    </w:p>
    <w:p>
      <w:pPr>
        <w:numPr>
          <w:ilvl w:val="0"/>
          <w:numId w:val="6"/>
        </w:numPr>
        <w:adjustRightInd w:val="0"/>
        <w:snapToGrid w:val="0"/>
        <w:spacing w:before="156" w:beforeLines="50" w:line="300" w:lineRule="auto"/>
        <w:rPr>
          <w:rFonts w:hint="default" w:ascii="宋体" w:hAnsi="宋体" w:cs="宋体"/>
          <w:lang w:val="en-US" w:eastAsia="zh-CN"/>
        </w:rPr>
      </w:pPr>
      <w:r>
        <w:rPr>
          <w:rFonts w:hint="eastAsia" w:ascii="宋体" w:hAnsi="宋体" w:cs="宋体"/>
          <w:lang w:val="en-US" w:eastAsia="zh-CN"/>
        </w:rPr>
        <w:t>示波器可以调为自动模式，让其自动测量，有利于寻找最大幅值以及截止频率，使衰退率的测量更加准确。</w:t>
      </w:r>
    </w:p>
    <w:p>
      <w:pPr>
        <w:numPr>
          <w:ilvl w:val="0"/>
          <w:numId w:val="6"/>
        </w:numPr>
        <w:adjustRightInd w:val="0"/>
        <w:snapToGrid w:val="0"/>
        <w:spacing w:before="156" w:beforeLines="50" w:line="300" w:lineRule="auto"/>
        <w:rPr>
          <w:rFonts w:hint="default" w:ascii="宋体" w:hAnsi="宋体" w:cs="宋体"/>
          <w:lang w:val="en-US" w:eastAsia="zh-CN"/>
        </w:rPr>
      </w:pPr>
      <w:r>
        <w:rPr>
          <w:rFonts w:hint="eastAsia" w:ascii="宋体" w:hAnsi="宋体" w:cs="宋体"/>
          <w:lang w:val="en-US" w:eastAsia="zh-CN"/>
        </w:rPr>
        <w:t>使用multisim，记住一些常用元器件的连接方式，遇到不常用的可以通过浏览器查找芯片手册。</w:t>
      </w:r>
    </w:p>
    <w:p>
      <w:pPr>
        <w:pStyle w:val="3"/>
        <w:numPr>
          <w:ilvl w:val="0"/>
          <w:numId w:val="7"/>
        </w:numPr>
        <w:rPr>
          <w:rFonts w:ascii="黑体" w:hAnsi="黑体" w:eastAsia="黑体"/>
        </w:rPr>
      </w:pPr>
      <w:r>
        <w:rPr>
          <w:rFonts w:ascii="黑体" w:hAnsi="黑体" w:eastAsia="黑体"/>
        </w:rPr>
        <w:t>结果和心得体会</w:t>
      </w:r>
    </w:p>
    <w:p>
      <w:pPr>
        <w:keepNext w:val="0"/>
        <w:keepLines w:val="0"/>
        <w:pageBreakBefore w:val="0"/>
        <w:widowControl w:val="0"/>
        <w:numPr>
          <w:ilvl w:val="0"/>
          <w:numId w:val="0"/>
        </w:numPr>
        <w:kinsoku/>
        <w:wordWrap/>
        <w:overflowPunct/>
        <w:topLinePunct w:val="0"/>
        <w:autoSpaceDE/>
        <w:autoSpaceDN/>
        <w:bidi w:val="0"/>
        <w:spacing w:line="300" w:lineRule="auto"/>
        <w:ind w:firstLine="480" w:firstLineChars="200"/>
        <w:textAlignment w:val="auto"/>
        <w:rPr>
          <w:rFonts w:hint="default"/>
          <w:lang w:val="en-US" w:eastAsia="zh-CN"/>
        </w:rPr>
      </w:pPr>
      <w:r>
        <w:rPr>
          <w:rFonts w:hint="eastAsia"/>
          <w:lang w:val="en-US" w:eastAsia="zh-CN"/>
        </w:rPr>
        <w:t>通过二阶有源滤波器的设计，我进一步掌握了二阶有源滤波器的原理，复习巩固了相关参数（截止频率、通带增益等）的计算方法，熟练掌握multisim软件的基本使用方法，独立进行仿真实验。仿真的结果与实际存在差异，但最终结果基本达到要求。</w:t>
      </w:r>
    </w:p>
    <w:p>
      <w:pPr>
        <w:keepNext w:val="0"/>
        <w:keepLines w:val="0"/>
        <w:pageBreakBefore w:val="0"/>
        <w:widowControl w:val="0"/>
        <w:numPr>
          <w:ilvl w:val="0"/>
          <w:numId w:val="0"/>
        </w:numPr>
        <w:kinsoku/>
        <w:wordWrap/>
        <w:overflowPunct/>
        <w:topLinePunct w:val="0"/>
        <w:autoSpaceDE/>
        <w:autoSpaceDN/>
        <w:bidi w:val="0"/>
        <w:spacing w:line="300" w:lineRule="auto"/>
        <w:ind w:firstLine="480" w:firstLineChars="200"/>
        <w:textAlignment w:val="auto"/>
        <w:rPr>
          <w:rFonts w:hint="default"/>
          <w:lang w:val="en-US" w:eastAsia="zh-CN"/>
        </w:rPr>
      </w:pPr>
      <w:r>
        <w:rPr>
          <w:rFonts w:hint="eastAsia"/>
          <w:lang w:val="en-US" w:eastAsia="zh-CN"/>
        </w:rPr>
        <w:t>在本次课程设计中，我充分的认识到进行仿真实验和现实实验的差距。在仿真实验中，很多不确定因素可以排除，得出的结果基本是理想结果；在实际实验中，电阻、电容的值存在误差，芯片的稳定性，电路的连接以及焊接的水平等都会影响最终的结果。所以，在实验过程当中，我们要一个逐级进行，一个模块功能检测正常后，再进行另外一个模块的制作，在进行检查时也同样如此。不要急于求成，否则最终检查所花费的时间和精力会更多。同时，在设计相关电阻、电容值是应参照常用标称值，不能不考虑实际情况。</w:t>
      </w:r>
    </w:p>
    <w:p>
      <w:pPr>
        <w:keepNext w:val="0"/>
        <w:keepLines w:val="0"/>
        <w:pageBreakBefore w:val="0"/>
        <w:widowControl w:val="0"/>
        <w:kinsoku/>
        <w:wordWrap/>
        <w:overflowPunct/>
        <w:topLinePunct w:val="0"/>
        <w:autoSpaceDE/>
        <w:autoSpaceDN/>
        <w:bidi w:val="0"/>
        <w:adjustRightInd w:val="0"/>
        <w:snapToGrid w:val="0"/>
        <w:spacing w:before="156" w:beforeLines="50" w:line="300" w:lineRule="auto"/>
        <w:textAlignment w:val="auto"/>
        <w:rPr>
          <w:rFonts w:ascii="仿宋" w:hAnsi="仿宋" w:eastAsia="仿宋"/>
        </w:rPr>
      </w:pPr>
    </w:p>
    <w:p>
      <w:pPr>
        <w:adjustRightInd w:val="0"/>
        <w:snapToGrid w:val="0"/>
        <w:spacing w:before="156" w:beforeLines="50" w:line="300" w:lineRule="auto"/>
        <w:rPr>
          <w:rFonts w:ascii="仿宋" w:hAnsi="仿宋" w:eastAsia="仿宋"/>
        </w:rPr>
      </w:pPr>
    </w:p>
    <w:p>
      <w:pPr>
        <w:widowControl/>
        <w:jc w:val="left"/>
        <w:rPr>
          <w:rFonts w:ascii="仿宋" w:hAnsi="仿宋" w:eastAsia="仿宋"/>
        </w:rPr>
      </w:pPr>
      <w:r>
        <w:rPr>
          <w:rFonts w:ascii="仿宋" w:hAnsi="仿宋" w:eastAsia="仿宋"/>
        </w:rPr>
        <w:br w:type="page"/>
      </w:r>
    </w:p>
    <w:p>
      <w:pPr>
        <w:pStyle w:val="2"/>
        <w:jc w:val="center"/>
      </w:pPr>
      <w:r>
        <w:rPr>
          <w:rFonts w:hint="eastAsia"/>
        </w:rPr>
        <w:t xml:space="preserve">三 </w:t>
      </w:r>
      <w:r>
        <w:t xml:space="preserve"> </w:t>
      </w:r>
      <w:r>
        <w:rPr>
          <w:rFonts w:hint="eastAsia"/>
        </w:rPr>
        <w:t>直流稳压电源的设计与调试</w:t>
      </w:r>
    </w:p>
    <w:p>
      <w:pPr>
        <w:pStyle w:val="3"/>
        <w:numPr>
          <w:ilvl w:val="0"/>
          <w:numId w:val="8"/>
        </w:numPr>
        <w:rPr>
          <w:rFonts w:ascii="黑体" w:hAnsi="黑体" w:eastAsia="黑体"/>
        </w:rPr>
      </w:pPr>
      <w:r>
        <w:rPr>
          <w:rFonts w:ascii="黑体" w:hAnsi="黑体" w:eastAsia="黑体"/>
        </w:rPr>
        <w:t>实习内容及原理</w:t>
      </w:r>
    </w:p>
    <w:p>
      <w:pPr>
        <w:pageBreakBefore w:val="0"/>
        <w:widowControl w:val="0"/>
        <w:numPr>
          <w:ilvl w:val="0"/>
          <w:numId w:val="9"/>
        </w:numPr>
        <w:kinsoku/>
        <w:wordWrap/>
        <w:overflowPunct/>
        <w:topLinePunct w:val="0"/>
        <w:autoSpaceDE/>
        <w:autoSpaceDN/>
        <w:bidi w:val="0"/>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实习内容：集成直流稳压电源</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设计</w:t>
      </w:r>
      <w:r>
        <w:rPr>
          <w:rFonts w:hint="eastAsia" w:ascii="宋体" w:hAnsi="宋体" w:cs="宋体"/>
          <w:sz w:val="24"/>
          <w:szCs w:val="24"/>
          <w:lang w:val="en-US" w:eastAsia="zh-CN"/>
        </w:rPr>
        <w:t>与调试</w:t>
      </w:r>
    </w:p>
    <w:p>
      <w:pPr>
        <w:pageBreakBefore w:val="0"/>
        <w:widowControl w:val="0"/>
        <w:numPr>
          <w:ilvl w:val="0"/>
          <w:numId w:val="9"/>
        </w:numPr>
        <w:kinsoku/>
        <w:wordWrap/>
        <w:overflowPunct/>
        <w:topLinePunct w:val="0"/>
        <w:autoSpaceDE/>
        <w:autoSpaceDN/>
        <w:bidi w:val="0"/>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原理：</w:t>
      </w:r>
    </w:p>
    <w:p>
      <w:pPr>
        <w:pageBreakBefore w:val="0"/>
        <w:widowControl w:val="0"/>
        <w:numPr>
          <w:ilvl w:val="0"/>
          <w:numId w:val="0"/>
        </w:numPr>
        <w:kinsoku/>
        <w:wordWrap/>
        <w:overflowPunct/>
        <w:topLinePunct w:val="0"/>
        <w:autoSpaceDE/>
        <w:autoSpaceDN/>
        <w:bidi w:val="0"/>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364355" cy="2084705"/>
            <wp:effectExtent l="0" t="0" r="9525" b="3175"/>
            <wp:docPr id="17" name="图片 17" descr="G8}65AES](C%(~ER%PWN}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8}65AES](C%(~ER%PWN}S7"/>
                    <pic:cNvPicPr>
                      <a:picLocks noChangeAspect="1"/>
                    </pic:cNvPicPr>
                  </pic:nvPicPr>
                  <pic:blipFill>
                    <a:blip r:embed="rId21"/>
                    <a:stretch>
                      <a:fillRect/>
                    </a:stretch>
                  </pic:blipFill>
                  <pic:spPr>
                    <a:xfrm>
                      <a:off x="0" y="0"/>
                      <a:ext cx="4364355" cy="2084705"/>
                    </a:xfrm>
                    <a:prstGeom prst="rect">
                      <a:avLst/>
                    </a:prstGeom>
                  </pic:spPr>
                </pic:pic>
              </a:graphicData>
            </a:graphic>
          </wp:inline>
        </w:drawing>
      </w:r>
    </w:p>
    <w:p>
      <w:pPr>
        <w:pageBreakBefore w:val="0"/>
        <w:widowControl w:val="0"/>
        <w:kinsoku/>
        <w:wordWrap/>
        <w:overflowPunct/>
        <w:topLinePunct w:val="0"/>
        <w:autoSpaceDE/>
        <w:autoSpaceDN/>
        <w:bidi w:val="0"/>
        <w:adjustRightInd w:val="0"/>
        <w:snapToGrid w:val="0"/>
        <w:spacing w:before="156" w:beforeLines="50" w:line="300" w:lineRule="auto"/>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电源变压器：将交流电网220V的电压变为所需要的电压值</w:t>
      </w:r>
      <m:oMath>
        <m:r>
          <m:rPr>
            <m:sty m:val="p"/>
          </m:rPr>
          <w:rPr>
            <w:rFonts w:ascii="Cambria Math" w:hAnsi="Cambria Math" w:cs="宋体"/>
            <w:sz w:val="24"/>
            <w:szCs w:val="24"/>
            <w:lang w:val="en-US"/>
          </w:rPr>
          <m:t>±</m:t>
        </m:r>
      </m:oMath>
      <w:r>
        <w:rPr>
          <w:rFonts w:hint="eastAsia" w:ascii="宋体" w:hAnsi="宋体" w:eastAsia="宋体" w:cs="宋体"/>
          <w:sz w:val="24"/>
          <w:szCs w:val="24"/>
          <w:lang w:val="en-US" w:eastAsia="zh-CN"/>
        </w:rPr>
        <w:t>18V；</w:t>
      </w:r>
    </w:p>
    <w:p>
      <w:pPr>
        <w:pageBreakBefore w:val="0"/>
        <w:widowControl w:val="0"/>
        <w:kinsoku/>
        <w:wordWrap/>
        <w:overflowPunct/>
        <w:topLinePunct w:val="0"/>
        <w:autoSpaceDE/>
        <w:autoSpaceDN/>
        <w:bidi w:val="0"/>
        <w:adjustRightInd w:val="0"/>
        <w:snapToGrid w:val="0"/>
        <w:spacing w:before="156" w:beforeLines="50"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单相桥式整流电路：</w:t>
      </w:r>
    </w:p>
    <w:p>
      <w:pPr>
        <w:pageBreakBefore w:val="0"/>
        <w:widowControl w:val="0"/>
        <w:kinsoku/>
        <w:wordWrap/>
        <w:overflowPunct/>
        <w:topLinePunct w:val="0"/>
        <w:autoSpaceDE/>
        <w:autoSpaceDN/>
        <w:bidi w:val="0"/>
        <w:adjustRightInd w:val="0"/>
        <w:snapToGrid w:val="0"/>
        <w:spacing w:before="156" w:beforeLines="50" w:line="30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60288" behindDoc="0" locked="0" layoutInCell="1" allowOverlap="1">
            <wp:simplePos x="0" y="0"/>
            <wp:positionH relativeFrom="column">
              <wp:posOffset>3185160</wp:posOffset>
            </wp:positionH>
            <wp:positionV relativeFrom="paragraph">
              <wp:posOffset>102235</wp:posOffset>
            </wp:positionV>
            <wp:extent cx="2044700" cy="1252220"/>
            <wp:effectExtent l="0" t="0" r="12700" b="12700"/>
            <wp:wrapSquare wrapText="bothSides"/>
            <wp:docPr id="1" name="图片 1" descr="I)]RO4ZIDZFHA64E)$]@8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RO4ZIDZFHA64E)$]@8SF"/>
                    <pic:cNvPicPr>
                      <a:picLocks noChangeAspect="1"/>
                    </pic:cNvPicPr>
                  </pic:nvPicPr>
                  <pic:blipFill>
                    <a:blip r:embed="rId22"/>
                    <a:stretch>
                      <a:fillRect/>
                    </a:stretch>
                  </pic:blipFill>
                  <pic:spPr>
                    <a:xfrm>
                      <a:off x="0" y="0"/>
                      <a:ext cx="2044700" cy="1252220"/>
                    </a:xfrm>
                    <a:prstGeom prst="rect">
                      <a:avLst/>
                    </a:prstGeom>
                  </pic:spPr>
                </pic:pic>
              </a:graphicData>
            </a:graphic>
          </wp:anchor>
        </w:drawing>
      </w:r>
      <w:r>
        <w:rPr>
          <w:rFonts w:hint="eastAsia" w:ascii="宋体" w:hAnsi="宋体" w:eastAsia="宋体" w:cs="宋体"/>
          <w:sz w:val="24"/>
          <w:szCs w:val="24"/>
          <w:lang w:val="en-US" w:eastAsia="zh-CN"/>
        </w:rPr>
        <w:t>由四个二极管组成桥式整流电路，整流电路的作用是将交流电压变成脉动的直流电压，如图所示：</w:t>
      </w:r>
    </w:p>
    <w:p>
      <w:pPr>
        <w:pageBreakBefore w:val="0"/>
        <w:widowControl w:val="0"/>
        <w:kinsoku/>
        <w:wordWrap/>
        <w:overflowPunct/>
        <w:topLinePunct w:val="0"/>
        <w:autoSpaceDE/>
        <w:autoSpaceDN/>
        <w:bidi w:val="0"/>
        <w:adjustRightInd w:val="0"/>
        <w:snapToGrid w:val="0"/>
        <w:spacing w:before="156" w:beforeLines="50"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u正半周，二极管D</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,D</w:t>
      </w:r>
      <w:r>
        <w:rPr>
          <w:rFonts w:hint="eastAsia" w:ascii="宋体" w:hAnsi="宋体" w:eastAsia="宋体" w:cs="宋体"/>
          <w:sz w:val="24"/>
          <w:szCs w:val="24"/>
          <w:vertAlign w:val="subscript"/>
          <w:lang w:val="en-US" w:eastAsia="zh-CN"/>
        </w:rPr>
        <w:t>3</w:t>
      </w:r>
      <w:r>
        <w:rPr>
          <w:rFonts w:hint="eastAsia" w:ascii="宋体" w:hAnsi="宋体" w:eastAsia="宋体" w:cs="宋体"/>
          <w:sz w:val="24"/>
          <w:szCs w:val="24"/>
          <w:lang w:val="en-US" w:eastAsia="zh-CN"/>
        </w:rPr>
        <w:t>导通，D</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,D</w:t>
      </w:r>
      <w:r>
        <w:rPr>
          <w:rFonts w:hint="eastAsia" w:ascii="宋体" w:hAnsi="宋体" w:eastAsia="宋体" w:cs="宋体"/>
          <w:sz w:val="24"/>
          <w:szCs w:val="24"/>
          <w:vertAlign w:val="subscript"/>
          <w:lang w:val="en-US" w:eastAsia="zh-CN"/>
        </w:rPr>
        <w:t>4</w:t>
      </w:r>
      <w:r>
        <w:rPr>
          <w:rFonts w:hint="eastAsia" w:ascii="宋体" w:hAnsi="宋体" w:eastAsia="宋体" w:cs="宋体"/>
          <w:sz w:val="24"/>
          <w:szCs w:val="24"/>
          <w:lang w:val="en-US" w:eastAsia="zh-CN"/>
        </w:rPr>
        <w:t>截止；u负半周,二极管D</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,D</w:t>
      </w:r>
      <w:r>
        <w:rPr>
          <w:rFonts w:hint="eastAsia" w:ascii="宋体" w:hAnsi="宋体" w:eastAsia="宋体" w:cs="宋体"/>
          <w:sz w:val="24"/>
          <w:szCs w:val="24"/>
          <w:vertAlign w:val="subscript"/>
          <w:lang w:val="en-US" w:eastAsia="zh-CN"/>
        </w:rPr>
        <w:t>4</w:t>
      </w:r>
      <w:r>
        <w:rPr>
          <w:rFonts w:hint="eastAsia" w:ascii="宋体" w:hAnsi="宋体" w:eastAsia="宋体" w:cs="宋体"/>
          <w:sz w:val="24"/>
          <w:szCs w:val="24"/>
          <w:lang w:val="en-US" w:eastAsia="zh-CN"/>
        </w:rPr>
        <w:t>导通，D</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，D</w:t>
      </w:r>
      <w:r>
        <w:rPr>
          <w:rFonts w:hint="eastAsia" w:ascii="宋体" w:hAnsi="宋体" w:eastAsia="宋体" w:cs="宋体"/>
          <w:sz w:val="24"/>
          <w:szCs w:val="24"/>
          <w:vertAlign w:val="subscript"/>
          <w:lang w:val="en-US" w:eastAsia="zh-CN"/>
        </w:rPr>
        <w:t>3</w:t>
      </w:r>
      <w:r>
        <w:rPr>
          <w:rFonts w:hint="eastAsia" w:ascii="宋体" w:hAnsi="宋体" w:eastAsia="宋体" w:cs="宋体"/>
          <w:sz w:val="24"/>
          <w:szCs w:val="24"/>
          <w:lang w:val="en-US" w:eastAsia="zh-CN"/>
        </w:rPr>
        <w:t>截至。</w:t>
      </w:r>
    </w:p>
    <w:p>
      <w:pPr>
        <w:pageBreakBefore w:val="0"/>
        <w:widowControl w:val="0"/>
        <w:kinsoku/>
        <w:wordWrap/>
        <w:overflowPunct/>
        <w:topLinePunct w:val="0"/>
        <w:autoSpaceDE/>
        <w:autoSpaceDN/>
        <w:bidi w:val="0"/>
        <w:adjustRightInd w:val="0"/>
        <w:snapToGrid w:val="0"/>
        <w:spacing w:before="156" w:beforeLines="50"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（注意二极管方向不要接反）；</w:t>
      </w:r>
    </w:p>
    <w:p>
      <w:pPr>
        <w:pStyle w:val="3"/>
        <w:pageBreakBefore w:val="0"/>
        <w:widowControl w:val="0"/>
        <w:kinsoku/>
        <w:wordWrap/>
        <w:overflowPunct/>
        <w:topLinePunct w:val="0"/>
        <w:autoSpaceDE/>
        <w:autoSpaceDN/>
        <w:bidi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滤波电容：将脉动直流电压中的大部分纹波加以滤除，用于滤除整流波的基波、高次谐波等交流成分，得到直流分量（整流波的平均值）。由于电容存在放电现象，因此实际输出电压略小于直流分量（0.7-0.9倍）；</w:t>
      </w:r>
    </w:p>
    <w:p>
      <w:pPr>
        <w:pageBreakBefore w:val="0"/>
        <w:widowControl w:val="0"/>
        <w:kinsoku/>
        <w:wordWrap/>
        <w:overflowPunct/>
        <w:topLinePunct w:val="0"/>
        <w:autoSpaceDE/>
        <w:autoSpaceDN/>
        <w:bidi w:val="0"/>
        <w:spacing w:line="300" w:lineRule="auto"/>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稳压电路：当外界因素发生变化时，稳压电路能够使得输出的直流电压不受影响，维持稳定的输出，一般采用集成稳压器和一些外围元件组成，可分为正电压输出和负电压输出两种类型。</w:t>
      </w:r>
    </w:p>
    <w:p>
      <w:pPr>
        <w:pageBreakBefore w:val="0"/>
        <w:widowControl w:val="0"/>
        <w:kinsoku/>
        <w:wordWrap/>
        <w:overflowPunct/>
        <w:topLinePunct w:val="0"/>
        <w:autoSpaceDE/>
        <w:autoSpaceDN/>
        <w:bidi w:val="0"/>
        <w:spacing w:line="30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图中，输入端电容Ci可以进一步滤除纹波，输出端电容Co能改善负载的瞬态影响，使电路稳定工作。采用漏电流较小的钽电容。CW78XX与CW79XX引脚不同，连接电路时应当注意；</w:t>
      </w:r>
    </w:p>
    <w:p>
      <w:pPr>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3503295" cy="2506345"/>
            <wp:effectExtent l="0" t="0" r="1905" b="8255"/>
            <wp:docPr id="13" name="图片 13" descr="OAJL5GGP(GR2CR``537AD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OAJL5GGP(GR2CR``537ADDM"/>
                    <pic:cNvPicPr>
                      <a:picLocks noChangeAspect="1"/>
                    </pic:cNvPicPr>
                  </pic:nvPicPr>
                  <pic:blipFill>
                    <a:blip r:embed="rId23"/>
                    <a:stretch>
                      <a:fillRect/>
                    </a:stretch>
                  </pic:blipFill>
                  <pic:spPr>
                    <a:xfrm>
                      <a:off x="0" y="0"/>
                      <a:ext cx="3503295" cy="2506345"/>
                    </a:xfrm>
                    <a:prstGeom prst="rect">
                      <a:avLst/>
                    </a:prstGeom>
                  </pic:spPr>
                </pic:pic>
              </a:graphicData>
            </a:graphic>
          </wp:inline>
        </w:drawing>
      </w:r>
    </w:p>
    <w:p>
      <w:pPr>
        <w:jc w:val="center"/>
        <w:rPr>
          <w:rFonts w:hint="eastAsia" w:ascii="宋体" w:hAnsi="宋体" w:eastAsia="宋体" w:cs="宋体"/>
          <w:b w:val="0"/>
          <w:bCs w:val="0"/>
          <w:sz w:val="24"/>
          <w:szCs w:val="24"/>
          <w:lang w:val="en-US" w:eastAsia="zh-CN"/>
        </w:rPr>
      </w:pPr>
    </w:p>
    <w:p>
      <w:pPr>
        <w:pStyle w:val="3"/>
        <w:rPr>
          <w:rFonts w:ascii="黑体" w:hAnsi="黑体" w:eastAsia="黑体"/>
        </w:rPr>
      </w:pPr>
      <w:r>
        <w:rPr>
          <w:rFonts w:hint="eastAsia" w:ascii="黑体" w:hAnsi="黑体" w:eastAsia="黑体"/>
          <w:lang w:val="en-US" w:eastAsia="zh-CN"/>
        </w:rPr>
        <w:t>二</w:t>
      </w:r>
      <w:r>
        <w:rPr>
          <w:rFonts w:hint="eastAsia" w:ascii="宋体" w:hAnsi="宋体" w:eastAsia="宋体" w:cs="宋体"/>
          <w:sz w:val="24"/>
          <w:szCs w:val="24"/>
          <w:lang w:val="en-US" w:eastAsia="zh-CN"/>
        </w:rPr>
        <w:t>、</w:t>
      </w:r>
      <w:r>
        <w:rPr>
          <w:rFonts w:ascii="黑体" w:hAnsi="黑体" w:eastAsia="黑体"/>
        </w:rPr>
        <w:t>电路设计方案</w:t>
      </w:r>
    </w:p>
    <w:p>
      <w:pPr>
        <w:adjustRightInd w:val="0"/>
        <w:snapToGrid w:val="0"/>
        <w:spacing w:before="156" w:beforeLines="50" w:line="300" w:lineRule="auto"/>
        <w:rPr>
          <w:rFonts w:hint="eastAsia" w:ascii="仿宋" w:hAnsi="仿宋" w:eastAsia="仿宋"/>
          <w:lang w:eastAsia="zh-CN"/>
        </w:rPr>
      </w:pPr>
      <w:r>
        <w:rPr>
          <w:rFonts w:hint="eastAsia" w:ascii="仿宋" w:hAnsi="仿宋" w:eastAsia="仿宋"/>
          <w:lang w:eastAsia="zh-CN"/>
        </w:rPr>
        <w:drawing>
          <wp:inline distT="0" distB="0" distL="114300" distR="114300">
            <wp:extent cx="5387975" cy="1504950"/>
            <wp:effectExtent l="0" t="0" r="6985" b="3810"/>
            <wp:docPr id="12" name="图片 12" descr="NY_0}[J)SA}}M)GR44%H{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NY_0}[J)SA}}M)GR44%H{LX"/>
                    <pic:cNvPicPr>
                      <a:picLocks noChangeAspect="1"/>
                    </pic:cNvPicPr>
                  </pic:nvPicPr>
                  <pic:blipFill>
                    <a:blip r:embed="rId24"/>
                    <a:stretch>
                      <a:fillRect/>
                    </a:stretch>
                  </pic:blipFill>
                  <pic:spPr>
                    <a:xfrm>
                      <a:off x="0" y="0"/>
                      <a:ext cx="5387975" cy="15049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156" w:beforeLines="50" w:line="300" w:lineRule="auto"/>
        <w:textAlignment w:val="auto"/>
        <w:rPr>
          <w:rFonts w:hint="default" w:ascii="宋体" w:hAnsi="宋体" w:eastAsia="宋体" w:cs="宋体"/>
          <w:i w:val="0"/>
          <w:sz w:val="24"/>
          <w:szCs w:val="24"/>
          <w:lang w:val="en-US" w:eastAsia="zh-CN"/>
        </w:rPr>
      </w:pPr>
      <w:r>
        <w:rPr>
          <w:rFonts w:hint="eastAsia" w:ascii="宋体" w:hAnsi="宋体" w:eastAsia="宋体" w:cs="宋体"/>
          <w:sz w:val="24"/>
          <w:szCs w:val="24"/>
          <w:lang w:val="en-US" w:eastAsia="zh-CN"/>
        </w:rPr>
        <w:t>220V</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50Hz的交流电压通过变压器变为</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18</m:t>
        </m:r>
      </m:oMath>
      <w:r>
        <w:rPr>
          <w:rFonts w:hint="eastAsia" w:ascii="宋体" w:hAnsi="宋体" w:eastAsia="宋体" w:cs="宋体"/>
          <w:i w:val="0"/>
          <w:sz w:val="24"/>
          <w:szCs w:val="24"/>
          <w:lang w:val="en-US" w:eastAsia="zh-CN"/>
        </w:rPr>
        <w:t>V的交流电压，分别通过容值为4700uf和3300uf的电解电容滤波之后，经LM7812CT，LM7805CT,LM7912CT,LM7905CT后分别输出+12V,+5V,-12V,-5V的直流电压，输入输出电容可根据课本相关内容得到，负载电阻用来稳定电压，经过仿真后符合预期要求。</w:t>
      </w:r>
    </w:p>
    <w:p>
      <w:pPr>
        <w:pStyle w:val="3"/>
        <w:numPr>
          <w:ilvl w:val="0"/>
          <w:numId w:val="8"/>
        </w:numPr>
        <w:ind w:left="0" w:leftChars="0" w:firstLine="0" w:firstLineChars="0"/>
        <w:rPr>
          <w:rFonts w:hint="eastAsia" w:eastAsia="宋体"/>
          <w:lang w:val="en-US" w:eastAsia="zh-CN"/>
        </w:rPr>
      </w:pPr>
      <w:r>
        <w:rPr>
          <w:rFonts w:ascii="黑体" w:hAnsi="黑体" w:eastAsia="黑体"/>
        </w:rPr>
        <w:t>实验数据</w:t>
      </w:r>
      <w:r>
        <w:rPr>
          <w:rFonts w:hint="eastAsia" w:ascii="黑体" w:hAnsi="黑体" w:eastAsia="黑体"/>
        </w:rPr>
        <w:t>记录</w:t>
      </w:r>
      <w:r>
        <w:rPr>
          <w:rFonts w:ascii="黑体" w:hAnsi="黑体" w:eastAsia="黑体"/>
        </w:rPr>
        <w:t>、图表</w:t>
      </w:r>
    </w:p>
    <w:p>
      <w:pPr>
        <w:numPr>
          <w:ilvl w:val="0"/>
          <w:numId w:val="10"/>
        </w:numPr>
        <w:rPr>
          <w:rFonts w:hint="eastAsia" w:ascii="宋体" w:hAnsi="宋体" w:cs="宋体"/>
          <w:lang w:val="en-US" w:eastAsia="zh-CN"/>
        </w:rPr>
      </w:pPr>
      <w:r>
        <w:rPr>
          <w:rFonts w:hint="eastAsia" w:ascii="宋体" w:hAnsi="宋体" w:eastAsia="宋体" w:cs="宋体"/>
          <w:lang w:val="en-US" w:eastAsia="zh-CN"/>
        </w:rPr>
        <w:t>仿真实验数据</w:t>
      </w:r>
      <w:r>
        <w:rPr>
          <w:rFonts w:hint="eastAsia" w:ascii="宋体" w:hAnsi="宋体" w:cs="宋体"/>
          <w:lang w:val="en-US" w:eastAsia="zh-CN"/>
        </w:rPr>
        <w:t>：</w:t>
      </w:r>
    </w:p>
    <w:tbl>
      <w:tblPr>
        <w:tblStyle w:val="6"/>
        <w:tblW w:w="8352"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812"/>
        <w:gridCol w:w="1800"/>
        <w:gridCol w:w="1668"/>
        <w:gridCol w:w="1536"/>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27" w:hRule="atLeast"/>
        </w:trPr>
        <w:tc>
          <w:tcPr>
            <w:tcW w:w="1812"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稳压输出端</w:t>
            </w:r>
          </w:p>
        </w:tc>
        <w:tc>
          <w:tcPr>
            <w:tcW w:w="1800"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12V</w:t>
            </w:r>
          </w:p>
        </w:tc>
        <w:tc>
          <w:tcPr>
            <w:tcW w:w="1668"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12V</w:t>
            </w:r>
          </w:p>
        </w:tc>
        <w:tc>
          <w:tcPr>
            <w:tcW w:w="1536"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5V</w:t>
            </w:r>
          </w:p>
        </w:tc>
        <w:tc>
          <w:tcPr>
            <w:tcW w:w="1536"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27" w:hRule="atLeast"/>
        </w:trPr>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实际测量值/V</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1</w:t>
            </w:r>
            <w:r>
              <w:rPr>
                <w:rFonts w:hint="eastAsia" w:ascii="宋体" w:hAnsi="宋体" w:cs="宋体"/>
                <w:i w:val="0"/>
                <w:iCs w:val="0"/>
                <w:color w:val="000000"/>
                <w:kern w:val="0"/>
                <w:sz w:val="24"/>
                <w:szCs w:val="24"/>
                <w:u w:val="none"/>
                <w:lang w:val="en-US" w:eastAsia="zh-CN" w:bidi="ar"/>
              </w:rPr>
              <w:t>1.998</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11.99</w:t>
            </w:r>
            <w:r>
              <w:rPr>
                <w:rFonts w:hint="eastAsia" w:ascii="宋体" w:hAnsi="宋体" w:cs="宋体"/>
                <w:i w:val="0"/>
                <w:iCs w:val="0"/>
                <w:color w:val="000000"/>
                <w:kern w:val="0"/>
                <w:sz w:val="24"/>
                <w:szCs w:val="24"/>
                <w:u w:val="none"/>
                <w:lang w:val="en-US" w:eastAsia="zh-CN" w:bidi="ar"/>
              </w:rPr>
              <w:t>8</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5.002</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5.0</w:t>
            </w:r>
            <w:r>
              <w:rPr>
                <w:rFonts w:hint="eastAsia" w:ascii="宋体" w:hAnsi="宋体" w:cs="宋体"/>
                <w:i w:val="0"/>
                <w:iCs w:val="0"/>
                <w:color w:val="000000"/>
                <w:kern w:val="0"/>
                <w:sz w:val="24"/>
                <w:szCs w:val="24"/>
                <w:u w:val="none"/>
                <w:lang w:val="en-US" w:eastAsia="zh-CN" w:bidi="a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6" w:hRule="atLeast"/>
        </w:trPr>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误差</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0.0</w:t>
            </w:r>
            <w:r>
              <w:rPr>
                <w:rFonts w:hint="eastAsia" w:ascii="宋体" w:hAnsi="宋体" w:cs="宋体"/>
                <w:i w:val="0"/>
                <w:iCs w:val="0"/>
                <w:color w:val="000000"/>
                <w:kern w:val="0"/>
                <w:sz w:val="24"/>
                <w:szCs w:val="24"/>
                <w:u w:val="none"/>
                <w:lang w:val="en-US" w:eastAsia="zh-CN" w:bidi="ar"/>
              </w:rPr>
              <w:t>16</w:t>
            </w:r>
            <w:r>
              <w:rPr>
                <w:rFonts w:hint="eastAsia" w:ascii="宋体" w:hAnsi="宋体" w:eastAsia="宋体" w:cs="宋体"/>
                <w:i w:val="0"/>
                <w:iCs w:val="0"/>
                <w:color w:val="000000"/>
                <w:kern w:val="0"/>
                <w:sz w:val="24"/>
                <w:szCs w:val="24"/>
                <w:u w:val="none"/>
                <w:lang w:val="en-US" w:eastAsia="zh-CN" w:bidi="ar"/>
              </w:rPr>
              <w:t>%</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0.0</w:t>
            </w:r>
            <w:r>
              <w:rPr>
                <w:rFonts w:hint="eastAsia" w:ascii="宋体" w:hAnsi="宋体" w:cs="宋体"/>
                <w:i w:val="0"/>
                <w:iCs w:val="0"/>
                <w:color w:val="000000"/>
                <w:kern w:val="0"/>
                <w:sz w:val="24"/>
                <w:szCs w:val="24"/>
                <w:u w:val="none"/>
                <w:lang w:val="en-US" w:eastAsia="zh-CN" w:bidi="ar"/>
              </w:rPr>
              <w:t>16</w:t>
            </w:r>
            <w:r>
              <w:rPr>
                <w:rFonts w:hint="eastAsia" w:ascii="宋体" w:hAnsi="宋体" w:eastAsia="宋体" w:cs="宋体"/>
                <w:i w:val="0"/>
                <w:iCs w:val="0"/>
                <w:color w:val="000000"/>
                <w:kern w:val="0"/>
                <w:sz w:val="24"/>
                <w:szCs w:val="24"/>
                <w:u w:val="none"/>
                <w:lang w:val="en-US" w:eastAsia="zh-CN" w:bidi="ar"/>
              </w:rPr>
              <w:t>%</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0.04</w:t>
            </w:r>
            <w:r>
              <w:rPr>
                <w:rFonts w:hint="eastAsia" w:ascii="宋体" w:hAnsi="宋体" w:cs="宋体"/>
                <w:i w:val="0"/>
                <w:iCs w:val="0"/>
                <w:color w:val="000000"/>
                <w:kern w:val="0"/>
                <w:sz w:val="24"/>
                <w:szCs w:val="24"/>
                <w:u w:val="none"/>
                <w:lang w:val="en-US" w:eastAsia="zh-CN" w:bidi="ar"/>
              </w:rPr>
              <w:t>0</w:t>
            </w:r>
            <w:r>
              <w:rPr>
                <w:rFonts w:hint="eastAsia" w:ascii="宋体" w:hAnsi="宋体" w:eastAsia="宋体" w:cs="宋体"/>
                <w:i w:val="0"/>
                <w:iCs w:val="0"/>
                <w:color w:val="000000"/>
                <w:kern w:val="0"/>
                <w:sz w:val="24"/>
                <w:szCs w:val="24"/>
                <w:u w:val="none"/>
                <w:lang w:val="en-US" w:eastAsia="zh-CN" w:bidi="ar"/>
              </w:rPr>
              <w:t>%</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w:t>
            </w:r>
            <w:r>
              <w:rPr>
                <w:rFonts w:hint="eastAsia" w:ascii="宋体" w:hAnsi="宋体" w:cs="宋体"/>
                <w:i w:val="0"/>
                <w:iCs w:val="0"/>
                <w:color w:val="000000"/>
                <w:kern w:val="0"/>
                <w:sz w:val="24"/>
                <w:szCs w:val="24"/>
                <w:u w:val="none"/>
                <w:lang w:val="en-US" w:eastAsia="zh-CN" w:bidi="ar"/>
              </w:rPr>
              <w:t>26</w:t>
            </w:r>
            <w:r>
              <w:rPr>
                <w:rFonts w:hint="eastAsia" w:ascii="宋体" w:hAnsi="宋体" w:eastAsia="宋体" w:cs="宋体"/>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27" w:hRule="atLeast"/>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纹波/mV</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cs="宋体"/>
                <w:i w:val="0"/>
                <w:iCs w:val="0"/>
                <w:color w:val="000000"/>
                <w:kern w:val="0"/>
                <w:sz w:val="24"/>
                <w:szCs w:val="24"/>
                <w:u w:val="none"/>
                <w:lang w:val="en-US" w:eastAsia="zh-CN" w:bidi="ar"/>
              </w:rPr>
              <w:t>256.484pV</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bl>
    <w:p>
      <w:pPr>
        <w:numPr>
          <w:ilvl w:val="0"/>
          <w:numId w:val="0"/>
        </w:numPr>
        <w:rPr>
          <w:rFonts w:hint="eastAsia" w:ascii="宋体" w:hAnsi="宋体" w:cs="宋体"/>
          <w:lang w:val="en-US" w:eastAsia="zh-CN"/>
        </w:rPr>
      </w:pPr>
      <w:r>
        <w:rPr>
          <w:rFonts w:hint="eastAsia" w:ascii="宋体" w:hAnsi="宋体" w:cs="宋体"/>
          <w:lang w:val="en-US" w:eastAsia="zh-CN"/>
        </w:rPr>
        <w:drawing>
          <wp:inline distT="0" distB="0" distL="114300" distR="114300">
            <wp:extent cx="3641090" cy="2746375"/>
            <wp:effectExtent l="0" t="0" r="1270" b="12065"/>
            <wp:docPr id="14" name="图片 14" descr="%[$VF{)(R(YLX7V@OZW)E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VF{)(R(YLX7V@OZW)EXG"/>
                    <pic:cNvPicPr>
                      <a:picLocks noChangeAspect="1"/>
                    </pic:cNvPicPr>
                  </pic:nvPicPr>
                  <pic:blipFill>
                    <a:blip r:embed="rId25"/>
                    <a:stretch>
                      <a:fillRect/>
                    </a:stretch>
                  </pic:blipFill>
                  <pic:spPr>
                    <a:xfrm>
                      <a:off x="0" y="0"/>
                      <a:ext cx="3641090" cy="2746375"/>
                    </a:xfrm>
                    <a:prstGeom prst="rect">
                      <a:avLst/>
                    </a:prstGeom>
                  </pic:spPr>
                </pic:pic>
              </a:graphicData>
            </a:graphic>
          </wp:inline>
        </w:drawing>
      </w:r>
      <w:r>
        <w:rPr>
          <w:rFonts w:hint="eastAsia" w:ascii="宋体" w:hAnsi="宋体" w:cs="宋体"/>
          <w:lang w:val="en-US" w:eastAsia="zh-CN"/>
        </w:rPr>
        <w:drawing>
          <wp:inline distT="0" distB="0" distL="114300" distR="114300">
            <wp:extent cx="3622040" cy="2732405"/>
            <wp:effectExtent l="0" t="0" r="5080" b="10795"/>
            <wp:docPr id="15" name="图片 15" descr="49BH91Y1P2[FGPK_3E05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9BH91Y1P2[FGPK_3E05DRE"/>
                    <pic:cNvPicPr>
                      <a:picLocks noChangeAspect="1"/>
                    </pic:cNvPicPr>
                  </pic:nvPicPr>
                  <pic:blipFill>
                    <a:blip r:embed="rId26"/>
                    <a:stretch>
                      <a:fillRect/>
                    </a:stretch>
                  </pic:blipFill>
                  <pic:spPr>
                    <a:xfrm>
                      <a:off x="0" y="0"/>
                      <a:ext cx="3622040" cy="2732405"/>
                    </a:xfrm>
                    <a:prstGeom prst="rect">
                      <a:avLst/>
                    </a:prstGeom>
                  </pic:spPr>
                </pic:pic>
              </a:graphicData>
            </a:graphic>
          </wp:inline>
        </w:drawing>
      </w:r>
    </w:p>
    <w:p>
      <w:pPr>
        <w:numPr>
          <w:ilvl w:val="0"/>
          <w:numId w:val="0"/>
        </w:numPr>
        <w:rPr>
          <w:rFonts w:hint="eastAsia" w:ascii="宋体" w:hAnsi="宋体" w:cs="宋体"/>
          <w:lang w:val="en-US" w:eastAsia="zh-CN"/>
        </w:rPr>
      </w:pPr>
      <w:r>
        <w:rPr>
          <w:rFonts w:hint="eastAsia" w:ascii="宋体" w:hAnsi="宋体" w:cs="宋体"/>
          <w:lang w:val="en-US" w:eastAsia="zh-CN"/>
        </w:rPr>
        <w:drawing>
          <wp:inline distT="0" distB="0" distL="114300" distR="114300">
            <wp:extent cx="3613785" cy="2725420"/>
            <wp:effectExtent l="0" t="0" r="13335" b="2540"/>
            <wp:docPr id="16" name="图片 16" descr="(V6_~P%_(VZ$T5[CBQ@M%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V6_~P%_(VZ$T5[CBQ@M%WF"/>
                    <pic:cNvPicPr>
                      <a:picLocks noChangeAspect="1"/>
                    </pic:cNvPicPr>
                  </pic:nvPicPr>
                  <pic:blipFill>
                    <a:blip r:embed="rId27"/>
                    <a:stretch>
                      <a:fillRect/>
                    </a:stretch>
                  </pic:blipFill>
                  <pic:spPr>
                    <a:xfrm>
                      <a:off x="0" y="0"/>
                      <a:ext cx="3613785" cy="2725420"/>
                    </a:xfrm>
                    <a:prstGeom prst="rect">
                      <a:avLst/>
                    </a:prstGeom>
                  </pic:spPr>
                </pic:pic>
              </a:graphicData>
            </a:graphic>
          </wp:inline>
        </w:drawing>
      </w:r>
    </w:p>
    <w:p>
      <w:pPr>
        <w:numPr>
          <w:ilvl w:val="0"/>
          <w:numId w:val="0"/>
        </w:numPr>
        <w:rPr>
          <w:rFonts w:hint="eastAsia" w:ascii="宋体" w:hAnsi="宋体" w:cs="宋体"/>
          <w:lang w:val="en-US" w:eastAsia="zh-CN"/>
        </w:rPr>
      </w:pPr>
    </w:p>
    <w:p>
      <w:pPr>
        <w:numPr>
          <w:ilvl w:val="0"/>
          <w:numId w:val="0"/>
        </w:numPr>
        <w:rPr>
          <w:rFonts w:hint="eastAsia" w:ascii="宋体" w:hAnsi="宋体" w:cs="宋体"/>
          <w:lang w:val="en-US" w:eastAsia="zh-CN"/>
        </w:rPr>
      </w:pPr>
    </w:p>
    <w:p>
      <w:pPr>
        <w:numPr>
          <w:ilvl w:val="0"/>
          <w:numId w:val="0"/>
        </w:numPr>
        <w:rPr>
          <w:rFonts w:hint="default" w:ascii="宋体" w:hAnsi="宋体" w:cs="宋体"/>
          <w:lang w:val="en-US" w:eastAsia="zh-CN"/>
        </w:rPr>
      </w:pPr>
      <w:r>
        <w:rPr>
          <w:rFonts w:hint="eastAsia" w:ascii="宋体" w:hAnsi="宋体" w:cs="宋体"/>
          <w:lang w:val="en-US" w:eastAsia="zh-CN"/>
        </w:rPr>
        <w:t>2.实测实验数据：</w:t>
      </w:r>
    </w:p>
    <w:tbl>
      <w:tblPr>
        <w:tblStyle w:val="6"/>
        <w:tblW w:w="813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56"/>
        <w:gridCol w:w="1536"/>
        <w:gridCol w:w="1536"/>
        <w:gridCol w:w="1872"/>
        <w:gridCol w:w="1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6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稳压输出端</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12V</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12V</w:t>
            </w:r>
          </w:p>
        </w:tc>
        <w:tc>
          <w:tcPr>
            <w:tcW w:w="1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5V</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5V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6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实际测量值/V</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12.07</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11.85</w:t>
            </w:r>
          </w:p>
        </w:tc>
        <w:tc>
          <w:tcPr>
            <w:tcW w:w="1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4.98</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cs="宋体"/>
                <w:i w:val="0"/>
                <w:iCs w:val="0"/>
                <w:color w:val="000000"/>
                <w:kern w:val="0"/>
                <w:sz w:val="24"/>
                <w:szCs w:val="24"/>
                <w:u w:val="none"/>
                <w:lang w:val="en-US" w:eastAsia="zh-CN" w:bidi="ar"/>
              </w:rPr>
              <w:t>-</w:t>
            </w:r>
            <w:r>
              <w:rPr>
                <w:rFonts w:hint="eastAsia" w:ascii="宋体" w:hAnsi="宋体" w:eastAsia="宋体" w:cs="宋体"/>
                <w:i w:val="0"/>
                <w:iCs w:val="0"/>
                <w:color w:val="000000"/>
                <w:kern w:val="0"/>
                <w:sz w:val="24"/>
                <w:szCs w:val="24"/>
                <w:u w:val="none"/>
                <w:lang w:val="en-US" w:eastAsia="zh-CN" w:bidi="ar"/>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6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误差</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0.58%</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w:t>
            </w:r>
          </w:p>
        </w:tc>
        <w:tc>
          <w:tcPr>
            <w:tcW w:w="1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0.40%</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6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纹波/mV</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15mV</w:t>
            </w: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bl>
    <w:p>
      <w:pPr>
        <w:adjustRightInd w:val="0"/>
        <w:snapToGrid w:val="0"/>
        <w:spacing w:before="156" w:beforeLines="50" w:line="300" w:lineRule="auto"/>
        <w:rPr>
          <w:rFonts w:ascii="仿宋" w:hAnsi="仿宋" w:eastAsia="仿宋"/>
        </w:rPr>
      </w:pPr>
    </w:p>
    <w:p>
      <w:pPr>
        <w:pStyle w:val="3"/>
        <w:rPr>
          <w:rFonts w:ascii="黑体" w:hAnsi="黑体" w:eastAsia="黑体"/>
        </w:rPr>
      </w:pPr>
      <w:r>
        <w:rPr>
          <w:rFonts w:hint="eastAsia" w:ascii="黑体" w:hAnsi="黑体" w:eastAsia="黑体"/>
          <w:lang w:val="en-US" w:eastAsia="zh-CN"/>
        </w:rPr>
        <w:t>四</w:t>
      </w:r>
      <w:r>
        <w:rPr>
          <w:rFonts w:hint="eastAsia" w:ascii="宋体" w:hAnsi="宋体" w:eastAsia="宋体" w:cs="宋体"/>
          <w:sz w:val="24"/>
          <w:szCs w:val="24"/>
          <w:lang w:val="en-US" w:eastAsia="zh-CN"/>
        </w:rPr>
        <w:t>、</w:t>
      </w:r>
      <w:r>
        <w:rPr>
          <w:rFonts w:ascii="黑体" w:hAnsi="黑体" w:eastAsia="黑体"/>
        </w:rPr>
        <w:t>遇到问题及解决方法</w:t>
      </w:r>
    </w:p>
    <w:p>
      <w:pPr>
        <w:adjustRightInd w:val="0"/>
        <w:snapToGrid w:val="0"/>
        <w:spacing w:before="156" w:beforeLines="50" w:line="300" w:lineRule="auto"/>
        <w:rPr>
          <w:rFonts w:hint="eastAsia" w:ascii="宋体" w:hAnsi="宋体" w:cs="宋体"/>
          <w:lang w:val="en-US" w:eastAsia="zh-CN"/>
        </w:rPr>
      </w:pPr>
      <w:r>
        <w:rPr>
          <w:rFonts w:hint="eastAsia" w:ascii="宋体" w:hAnsi="宋体" w:eastAsia="宋体" w:cs="宋体"/>
          <w:lang w:val="en-US" w:eastAsia="zh-CN"/>
        </w:rPr>
        <w:t>1.遇到的问题</w:t>
      </w:r>
      <w:r>
        <w:rPr>
          <w:rFonts w:hint="eastAsia" w:ascii="宋体" w:hAnsi="宋体" w:cs="宋体"/>
          <w:lang w:val="en-US" w:eastAsia="zh-CN"/>
        </w:rPr>
        <w:t>：</w:t>
      </w:r>
    </w:p>
    <w:p>
      <w:pPr>
        <w:adjustRightInd w:val="0"/>
        <w:snapToGrid w:val="0"/>
        <w:spacing w:before="156" w:beforeLines="50" w:line="300" w:lineRule="auto"/>
        <w:rPr>
          <w:rFonts w:hint="default" w:ascii="宋体" w:hAnsi="宋体" w:cs="宋体"/>
          <w:lang w:val="en-US" w:eastAsia="zh-CN"/>
        </w:rPr>
      </w:pPr>
      <w:r>
        <w:rPr>
          <w:rFonts w:hint="eastAsia" w:ascii="宋体" w:hAnsi="宋体" w:cs="宋体"/>
          <w:lang w:val="en-US" w:eastAsia="zh-CN"/>
        </w:rPr>
        <w:t>（1）电路板上的孔比较小，整流桥的引脚不能插入；</w:t>
      </w:r>
    </w:p>
    <w:p>
      <w:pPr>
        <w:adjustRightInd w:val="0"/>
        <w:snapToGrid w:val="0"/>
        <w:spacing w:before="156" w:beforeLines="50" w:line="300" w:lineRule="auto"/>
        <w:rPr>
          <w:rFonts w:hint="default" w:ascii="宋体" w:hAnsi="宋体" w:cs="宋体"/>
          <w:lang w:val="en-US" w:eastAsia="zh-CN"/>
        </w:rPr>
      </w:pPr>
      <w:r>
        <w:rPr>
          <w:rFonts w:hint="eastAsia" w:ascii="宋体" w:hAnsi="宋体" w:cs="宋体"/>
          <w:lang w:val="en-US" w:eastAsia="zh-CN"/>
        </w:rPr>
        <w:t>（2）电烙铁焊接时间比较长，容易把铜片烫掉；</w:t>
      </w:r>
    </w:p>
    <w:p>
      <w:pPr>
        <w:adjustRightInd w:val="0"/>
        <w:snapToGrid w:val="0"/>
        <w:spacing w:before="156" w:beforeLines="50" w:line="300" w:lineRule="auto"/>
        <w:rPr>
          <w:rFonts w:hint="eastAsia" w:ascii="宋体" w:hAnsi="宋体" w:cs="宋体"/>
          <w:lang w:val="en-US" w:eastAsia="zh-CN"/>
        </w:rPr>
      </w:pPr>
      <w:r>
        <w:rPr>
          <w:rFonts w:hint="eastAsia" w:ascii="宋体" w:hAnsi="宋体" w:cs="宋体"/>
          <w:lang w:val="en-US" w:eastAsia="zh-CN"/>
        </w:rPr>
        <w:t>（3）LM79系列的引脚与LM78系列不同，容易接错；</w:t>
      </w:r>
    </w:p>
    <w:p>
      <w:pPr>
        <w:adjustRightInd w:val="0"/>
        <w:snapToGrid w:val="0"/>
        <w:spacing w:before="156" w:beforeLines="50" w:line="300" w:lineRule="auto"/>
        <w:rPr>
          <w:rFonts w:hint="default" w:ascii="宋体" w:hAnsi="宋体" w:cs="宋体"/>
          <w:lang w:val="en-US" w:eastAsia="zh-CN"/>
        </w:rPr>
      </w:pPr>
      <w:r>
        <w:rPr>
          <w:rFonts w:hint="eastAsia" w:ascii="宋体" w:hAnsi="宋体" w:cs="宋体"/>
          <w:lang w:val="en-US" w:eastAsia="zh-CN"/>
        </w:rPr>
        <w:t xml:space="preserve">（4）通过示波器测量的纹波较大，超过规定范围； </w:t>
      </w:r>
    </w:p>
    <w:p>
      <w:pPr>
        <w:numPr>
          <w:ilvl w:val="0"/>
          <w:numId w:val="0"/>
        </w:numPr>
        <w:adjustRightInd w:val="0"/>
        <w:snapToGrid w:val="0"/>
        <w:spacing w:before="156" w:beforeLines="50" w:line="300" w:lineRule="auto"/>
        <w:ind w:leftChars="0"/>
        <w:rPr>
          <w:rFonts w:hint="eastAsia" w:ascii="宋体" w:hAnsi="宋体" w:eastAsia="宋体" w:cs="宋体"/>
          <w:lang w:val="en-US" w:eastAsia="zh-CN"/>
        </w:rPr>
      </w:pPr>
      <w:r>
        <w:rPr>
          <w:rFonts w:hint="eastAsia" w:ascii="宋体" w:hAnsi="宋体" w:eastAsia="宋体" w:cs="宋体"/>
          <w:lang w:val="en-US" w:eastAsia="zh-CN"/>
        </w:rPr>
        <w:t>2.解决方法：</w:t>
      </w:r>
    </w:p>
    <w:p>
      <w:pPr>
        <w:numPr>
          <w:ilvl w:val="0"/>
          <w:numId w:val="0"/>
        </w:numPr>
        <w:adjustRightInd w:val="0"/>
        <w:snapToGrid w:val="0"/>
        <w:spacing w:before="156" w:beforeLines="50" w:line="300" w:lineRule="auto"/>
        <w:ind w:leftChars="0"/>
        <w:rPr>
          <w:rFonts w:hint="default" w:ascii="宋体" w:hAnsi="宋体" w:eastAsia="宋体" w:cs="宋体"/>
          <w:lang w:val="en-US" w:eastAsia="zh-CN"/>
        </w:rPr>
      </w:pPr>
      <w:r>
        <w:rPr>
          <w:rFonts w:hint="eastAsia" w:ascii="宋体" w:hAnsi="宋体" w:eastAsia="宋体" w:cs="宋体"/>
          <w:lang w:val="en-US" w:eastAsia="zh-CN"/>
        </w:rPr>
        <w:t>（1）可以用电烙铁将铜片烫掉，用螺丝刀将</w:t>
      </w:r>
      <w:r>
        <w:rPr>
          <w:rFonts w:hint="eastAsia" w:ascii="宋体" w:hAnsi="宋体" w:cs="宋体"/>
          <w:lang w:val="en-US" w:eastAsia="zh-CN"/>
        </w:rPr>
        <w:t>洞扩大，然后插入整流桥的引脚再固定；</w:t>
      </w:r>
    </w:p>
    <w:p>
      <w:pPr>
        <w:numPr>
          <w:ilvl w:val="0"/>
          <w:numId w:val="0"/>
        </w:numPr>
        <w:adjustRightInd w:val="0"/>
        <w:snapToGrid w:val="0"/>
        <w:spacing w:before="156" w:beforeLines="50" w:line="300" w:lineRule="auto"/>
        <w:ind w:leftChars="0"/>
        <w:rPr>
          <w:rFonts w:hint="default" w:ascii="宋体" w:hAnsi="宋体" w:eastAsia="宋体" w:cs="宋体"/>
          <w:lang w:val="en-US" w:eastAsia="zh-CN"/>
        </w:rPr>
      </w:pPr>
      <w:r>
        <w:rPr>
          <w:rFonts w:hint="eastAsia" w:ascii="宋体" w:hAnsi="宋体" w:eastAsia="宋体" w:cs="宋体"/>
          <w:lang w:val="en-US" w:eastAsia="zh-CN"/>
        </w:rPr>
        <w:t>（2）</w:t>
      </w:r>
      <w:r>
        <w:rPr>
          <w:rFonts w:hint="eastAsia" w:ascii="宋体" w:hAnsi="宋体" w:cs="宋体"/>
          <w:lang w:val="en-US" w:eastAsia="zh-CN"/>
        </w:rPr>
        <w:t>可以断开电源，将电烙铁放置一段时间后，重新插上电源，继续使用；</w:t>
      </w:r>
    </w:p>
    <w:p>
      <w:pPr>
        <w:numPr>
          <w:ilvl w:val="0"/>
          <w:numId w:val="0"/>
        </w:numPr>
        <w:adjustRightInd w:val="0"/>
        <w:snapToGrid w:val="0"/>
        <w:spacing w:before="156" w:beforeLines="50" w:line="300" w:lineRule="auto"/>
        <w:ind w:leftChars="0"/>
        <w:rPr>
          <w:rFonts w:hint="eastAsia" w:ascii="宋体" w:hAnsi="宋体" w:cs="宋体"/>
          <w:lang w:val="en-US" w:eastAsia="zh-CN"/>
        </w:rPr>
      </w:pPr>
      <w:r>
        <w:rPr>
          <w:rFonts w:hint="eastAsia" w:ascii="宋体" w:hAnsi="宋体" w:eastAsia="宋体" w:cs="宋体"/>
          <w:lang w:val="en-US" w:eastAsia="zh-CN"/>
        </w:rPr>
        <w:t>（3）</w:t>
      </w:r>
      <w:r>
        <w:rPr>
          <w:rFonts w:hint="eastAsia" w:ascii="宋体" w:hAnsi="宋体" w:cs="宋体"/>
          <w:lang w:val="en-US" w:eastAsia="zh-CN"/>
        </w:rPr>
        <w:t>用不同颜色的导线标记LM79xx的引脚，防止接错；</w:t>
      </w:r>
    </w:p>
    <w:p>
      <w:pPr>
        <w:numPr>
          <w:ilvl w:val="0"/>
          <w:numId w:val="0"/>
        </w:numPr>
        <w:adjustRightInd w:val="0"/>
        <w:snapToGrid w:val="0"/>
        <w:spacing w:before="156" w:beforeLines="50" w:line="300" w:lineRule="auto"/>
        <w:ind w:leftChars="0"/>
        <w:rPr>
          <w:rFonts w:hint="default" w:ascii="宋体" w:hAnsi="宋体" w:cs="宋体"/>
          <w:lang w:val="en-US" w:eastAsia="zh-CN"/>
        </w:rPr>
      </w:pPr>
      <w:r>
        <w:rPr>
          <w:rFonts w:hint="eastAsia" w:ascii="宋体" w:hAnsi="宋体" w:cs="宋体"/>
          <w:lang w:val="en-US" w:eastAsia="zh-CN"/>
        </w:rPr>
        <w:t>（4）检查导线是否有问题，如果有，可更换导线进行测量；如果没有，更换示波器进行测量；若均无问题，可改变电路图末端用来稳压的电阻，通过改变电阻的数量或者电阻的阻值即可稳定电压。</w:t>
      </w:r>
    </w:p>
    <w:p>
      <w:pPr>
        <w:pStyle w:val="3"/>
        <w:rPr>
          <w:rFonts w:ascii="黑体" w:hAnsi="黑体" w:eastAsia="黑体"/>
        </w:rPr>
      </w:pPr>
      <w:r>
        <w:rPr>
          <w:rFonts w:hint="eastAsia" w:ascii="黑体" w:hAnsi="黑体" w:eastAsia="黑体"/>
          <w:lang w:val="en-US" w:eastAsia="zh-CN"/>
        </w:rPr>
        <w:t>五</w:t>
      </w:r>
      <w:r>
        <w:rPr>
          <w:rFonts w:hint="eastAsia" w:ascii="宋体" w:hAnsi="宋体" w:eastAsia="宋体" w:cs="宋体"/>
          <w:sz w:val="24"/>
          <w:szCs w:val="24"/>
          <w:lang w:val="en-US" w:eastAsia="zh-CN"/>
        </w:rPr>
        <w:t>、</w:t>
      </w:r>
      <w:r>
        <w:rPr>
          <w:rFonts w:ascii="黑体" w:hAnsi="黑体" w:eastAsia="黑体"/>
        </w:rPr>
        <w:t>结果和心得体会</w:t>
      </w:r>
    </w:p>
    <w:p>
      <w:pPr>
        <w:adjustRightInd w:val="0"/>
        <w:snapToGrid w:val="0"/>
        <w:spacing w:before="156" w:beforeLines="50" w:line="300" w:lineRule="auto"/>
        <w:rPr>
          <w:rFonts w:hint="default" w:ascii="宋体" w:hAnsi="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 xml:space="preserve"> </w:t>
      </w:r>
      <w:r>
        <w:rPr>
          <w:rFonts w:hint="eastAsia" w:ascii="宋体" w:hAnsi="宋体" w:eastAsia="宋体" w:cs="宋体"/>
          <w:lang w:val="en-US" w:eastAsia="zh-CN"/>
        </w:rPr>
        <w:t>通过直流稳压电源</w:t>
      </w:r>
      <w:r>
        <w:rPr>
          <w:rFonts w:hint="eastAsia" w:ascii="宋体" w:hAnsi="宋体" w:cs="宋体"/>
          <w:lang w:val="en-US" w:eastAsia="zh-CN"/>
        </w:rPr>
        <w:t>的设计与调试，我进一步巩固了专业课学习的相关知识，更加深刻的理解了变压器、滤波电容和稳压电路在直流稳压电源中的作用，也了解了LM78系列芯片以及LM79系列芯片的使用方法，熟练掌握了multisim的使用，对电烙铁的使用也更加精通。</w:t>
      </w:r>
    </w:p>
    <w:p>
      <w:pPr>
        <w:adjustRightInd w:val="0"/>
        <w:snapToGrid w:val="0"/>
        <w:spacing w:before="156" w:beforeLines="50" w:line="300" w:lineRule="auto"/>
        <w:ind w:firstLine="480" w:firstLineChars="200"/>
        <w:rPr>
          <w:rFonts w:hint="default" w:ascii="宋体" w:hAnsi="宋体" w:cs="宋体"/>
          <w:lang w:val="en-US" w:eastAsia="zh-CN"/>
        </w:rPr>
      </w:pPr>
      <w:r>
        <w:rPr>
          <w:rFonts w:hint="eastAsia"/>
          <w:lang w:val="en-US" w:eastAsia="zh-CN"/>
        </w:rPr>
        <w:t>在课程设计的过程当中，要始终秉持逐级进行的原则，一个模块功能检测正常后，再进行另外一个模块的制作，如：直流稳压电源电路可分为变压器模块、整流模块、滤波模块和稳压模块，在进行检查时也同样如此。不要急于求成，否则最终检查所花费的时间和精力会更多。在电路测试正常后，应将较长的管脚剪去，防止电路连接短路，烧坏变压器或者芯片。另外，在实践过程中，要特别注意安全问题，插头与变压器的连接部分要用绝缘胶带缠好，在接通电源后，不要触碰变压器以及导线，防止触电。</w:t>
      </w: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F313">
    <w:altName w:val="微软雅黑"/>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F309">
    <w:altName w:val="微软雅黑"/>
    <w:panose1 w:val="00000000000000000000"/>
    <w:charset w:val="86"/>
    <w:family w:val="swiss"/>
    <w:pitch w:val="default"/>
    <w:sig w:usb0="00000000" w:usb1="00000000" w:usb2="00000010" w:usb3="00000000" w:csb0="00040000" w:csb1="00000000"/>
  </w:font>
  <w:font w:name="F310">
    <w:altName w:val="微软雅黑"/>
    <w:panose1 w:val="00000000000000000000"/>
    <w:charset w:val="86"/>
    <w:family w:val="swiss"/>
    <w:pitch w:val="default"/>
    <w:sig w:usb0="00000000" w:usb1="00000000" w:usb2="00000010" w:usb3="00000000" w:csb0="00040000" w:csb1="00000000"/>
  </w:font>
  <w:font w:name="F311">
    <w:altName w:val="微软雅黑"/>
    <w:panose1 w:val="00000000000000000000"/>
    <w:charset w:val="86"/>
    <w:family w:val="swiss"/>
    <w:pitch w:val="default"/>
    <w:sig w:usb0="00000000" w:usb1="00000000" w:usb2="00000010" w:usb3="00000000" w:csb0="00040000" w:csb1="00000000"/>
  </w:font>
  <w:font w:name="F295">
    <w:altName w:val="微软雅黑"/>
    <w:panose1 w:val="00000000000000000000"/>
    <w:charset w:val="86"/>
    <w:family w:val="swiss"/>
    <w:pitch w:val="default"/>
    <w:sig w:usb0="00000000" w:usb1="00000000" w:usb2="00000010" w:usb3="00000000" w:csb0="00040000" w:csb1="00000000"/>
  </w:font>
  <w:font w:name="F312">
    <w:altName w:val="微软雅黑"/>
    <w:panose1 w:val="00000000000000000000"/>
    <w:charset w:val="86"/>
    <w:family w:val="swiss"/>
    <w:pitch w:val="default"/>
    <w:sig w:usb0="00000000" w:usb1="00000000" w:usb2="00000010" w:usb3="00000000" w:csb0="00040000" w:csb1="00000000"/>
  </w:font>
  <w:font w:name="F192">
    <w:altName w:val="微软雅黑"/>
    <w:panose1 w:val="00000000000000000000"/>
    <w:charset w:val="86"/>
    <w:family w:val="swiss"/>
    <w:pitch w:val="default"/>
    <w:sig w:usb0="00000000" w:usb1="00000000" w:usb2="00000010" w:usb3="00000000" w:csb0="00040000" w:csb1="00000000"/>
  </w:font>
  <w:font w:name="F65">
    <w:altName w:val="微软雅黑"/>
    <w:panose1 w:val="00000000000000000000"/>
    <w:charset w:val="86"/>
    <w:family w:val="swiss"/>
    <w:pitch w:val="default"/>
    <w:sig w:usb0="00000000" w:usb1="00000000" w:usb2="00000010" w:usb3="00000000" w:csb0="00040000" w:csb1="00000000"/>
  </w:font>
  <w:font w:name="F91">
    <w:altName w:val="微软雅黑"/>
    <w:panose1 w:val="00000000000000000000"/>
    <w:charset w:val="86"/>
    <w:family w:val="swiss"/>
    <w:pitch w:val="default"/>
    <w:sig w:usb0="00000000" w:usb1="00000000" w:usb2="00000010" w:usb3="00000000" w:csb0="00040000" w:csb1="00000000"/>
  </w:font>
  <w:font w:name="F54">
    <w:altName w:val="微软雅黑"/>
    <w:panose1 w:val="00000000000000000000"/>
    <w:charset w:val="86"/>
    <w:family w:val="swiss"/>
    <w:pitch w:val="default"/>
    <w:sig w:usb0="00000000" w:usb1="00000000" w:usb2="00000010" w:usb3="00000000" w:csb0="00040000" w:csb1="00000000"/>
  </w:font>
  <w:font w:name="F98">
    <w:altName w:val="微软雅黑"/>
    <w:panose1 w:val="00000000000000000000"/>
    <w:charset w:val="86"/>
    <w:family w:val="swiss"/>
    <w:pitch w:val="default"/>
    <w:sig w:usb0="00000000" w:usb1="00000000" w:usb2="00000010" w:usb3="00000000" w:csb0="00040000" w:csb1="00000000"/>
  </w:font>
  <w:font w:name="F66">
    <w:altName w:val="微软雅黑"/>
    <w:panose1 w:val="00000000000000000000"/>
    <w:charset w:val="86"/>
    <w:family w:val="swiss"/>
    <w:pitch w:val="default"/>
    <w:sig w:usb0="00000000" w:usb1="00000000" w:usb2="00000010" w:usb3="00000000" w:csb0="00040000" w:csb1="00000000"/>
  </w:font>
  <w:font w:name="F51">
    <w:altName w:val="微软雅黑"/>
    <w:panose1 w:val="00000000000000000000"/>
    <w:charset w:val="86"/>
    <w:family w:val="swiss"/>
    <w:pitch w:val="default"/>
    <w:sig w:usb0="00000000" w:usb1="00000000" w:usb2="00000010" w:usb3="00000000" w:csb0="00040000" w:csb1="00000000"/>
  </w:font>
  <w:font w:name="F95">
    <w:altName w:val="微软雅黑"/>
    <w:panose1 w:val="00000000000000000000"/>
    <w:charset w:val="86"/>
    <w:family w:val="swiss"/>
    <w:pitch w:val="default"/>
    <w:sig w:usb0="00000000" w:usb1="00000000" w:usb2="00000010" w:usb3="00000000" w:csb0="00040000" w:csb1="00000000"/>
  </w:font>
  <w:font w:name="F72">
    <w:altName w:val="微软雅黑"/>
    <w:panose1 w:val="00000000000000000000"/>
    <w:charset w:val="86"/>
    <w:family w:val="swiss"/>
    <w:pitch w:val="default"/>
    <w:sig w:usb0="00000000" w:usb1="00000000" w:usb2="00000010" w:usb3="00000000" w:csb0="00040000" w:csb1="00000000"/>
  </w:font>
  <w:font w:name="F53">
    <w:altName w:val="微软雅黑"/>
    <w:panose1 w:val="00000000000000000000"/>
    <w:charset w:val="86"/>
    <w:family w:val="swiss"/>
    <w:pitch w:val="default"/>
    <w:sig w:usb0="00000000" w:usb1="00000000" w:usb2="00000010" w:usb3="00000000" w:csb0="00040000" w:csb1="00000000"/>
  </w:font>
  <w:font w:name="F80">
    <w:altName w:val="微软雅黑"/>
    <w:panose1 w:val="00000000000000000000"/>
    <w:charset w:val="86"/>
    <w:family w:val="swiss"/>
    <w:pitch w:val="default"/>
    <w:sig w:usb0="00000000" w:usb1="00000000" w:usb2="00000010" w:usb3="00000000" w:csb0="00040000" w:csb1="00000000"/>
  </w:font>
  <w:font w:name="F73">
    <w:altName w:val="微软雅黑"/>
    <w:panose1 w:val="00000000000000000000"/>
    <w:charset w:val="86"/>
    <w:family w:val="swiss"/>
    <w:pitch w:val="default"/>
    <w:sig w:usb0="00000000" w:usb1="00000000" w:usb2="00000010" w:usb3="00000000" w:csb0="00040000" w:csb1="00000000"/>
  </w:font>
  <w:font w:name="F62">
    <w:altName w:val="微软雅黑"/>
    <w:panose1 w:val="00000000000000000000"/>
    <w:charset w:val="86"/>
    <w:family w:val="swiss"/>
    <w:pitch w:val="default"/>
    <w:sig w:usb0="00000000" w:usb1="00000000" w:usb2="00000010" w:usb3="00000000" w:csb0="00040000" w:csb1="00000000"/>
  </w:font>
  <w:font w:name="F55">
    <w:altName w:val="微软雅黑"/>
    <w:panose1 w:val="00000000000000000000"/>
    <w:charset w:val="86"/>
    <w:family w:val="swiss"/>
    <w:pitch w:val="default"/>
    <w:sig w:usb0="00000000" w:usb1="00000000" w:usb2="00000010" w:usb3="00000000" w:csb0="00040000" w:csb1="00000000"/>
  </w:font>
  <w:font w:name="F67">
    <w:altName w:val="微软雅黑"/>
    <w:panose1 w:val="00000000000000000000"/>
    <w:charset w:val="86"/>
    <w:family w:val="swiss"/>
    <w:pitch w:val="default"/>
    <w:sig w:usb0="00000000" w:usb1="00000000" w:usb2="00000010" w:usb3="00000000" w:csb0="00040000" w:csb1="00000000"/>
  </w:font>
  <w:font w:name="F88">
    <w:altName w:val="微软雅黑"/>
    <w:panose1 w:val="00000000000000000000"/>
    <w:charset w:val="86"/>
    <w:family w:val="swiss"/>
    <w:pitch w:val="default"/>
    <w:sig w:usb0="00000000" w:usb1="00000000" w:usb2="00000010" w:usb3="00000000" w:csb0="00040000" w:csb1="00000000"/>
  </w:font>
  <w:font w:name="F52">
    <w:altName w:val="微软雅黑"/>
    <w:panose1 w:val="00000000000000000000"/>
    <w:charset w:val="86"/>
    <w:family w:val="swiss"/>
    <w:pitch w:val="default"/>
    <w:sig w:usb0="00000000" w:usb1="00000000" w:usb2="00000010" w:usb3="00000000" w:csb0="00040000" w:csb1="00000000"/>
  </w:font>
  <w:font w:name="F64">
    <w:altName w:val="微软雅黑"/>
    <w:panose1 w:val="00000000000000000000"/>
    <w:charset w:val="86"/>
    <w:family w:val="swiss"/>
    <w:pitch w:val="default"/>
    <w:sig w:usb0="00000000" w:usb1="00000000" w:usb2="00000010" w:usb3="00000000" w:csb0="00040000" w:csb1="00000000"/>
  </w:font>
  <w:font w:name="F68">
    <w:altName w:val="微软雅黑"/>
    <w:panose1 w:val="00000000000000000000"/>
    <w:charset w:val="86"/>
    <w:family w:val="swiss"/>
    <w:pitch w:val="default"/>
    <w:sig w:usb0="00000000" w:usb1="00000000" w:usb2="00000010" w:usb3="00000000" w:csb0="00040000" w:csb1="00000000"/>
  </w:font>
  <w:font w:name="F71">
    <w:altName w:val="微软雅黑"/>
    <w:panose1 w:val="00000000000000000000"/>
    <w:charset w:val="86"/>
    <w:family w:val="swiss"/>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725531"/>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5009D"/>
    <w:multiLevelType w:val="singleLevel"/>
    <w:tmpl w:val="8235009D"/>
    <w:lvl w:ilvl="0" w:tentative="0">
      <w:start w:val="1"/>
      <w:numFmt w:val="decimal"/>
      <w:lvlText w:val="%1."/>
      <w:lvlJc w:val="left"/>
      <w:pPr>
        <w:tabs>
          <w:tab w:val="left" w:pos="312"/>
        </w:tabs>
      </w:pPr>
    </w:lvl>
  </w:abstractNum>
  <w:abstractNum w:abstractNumId="1">
    <w:nsid w:val="A72FA152"/>
    <w:multiLevelType w:val="singleLevel"/>
    <w:tmpl w:val="A72FA152"/>
    <w:lvl w:ilvl="0" w:tentative="0">
      <w:start w:val="3"/>
      <w:numFmt w:val="decimal"/>
      <w:suff w:val="nothing"/>
      <w:lvlText w:val="（%1）"/>
      <w:lvlJc w:val="left"/>
    </w:lvl>
  </w:abstractNum>
  <w:abstractNum w:abstractNumId="2">
    <w:nsid w:val="ADAE769F"/>
    <w:multiLevelType w:val="singleLevel"/>
    <w:tmpl w:val="ADAE769F"/>
    <w:lvl w:ilvl="0" w:tentative="0">
      <w:start w:val="3"/>
      <w:numFmt w:val="decimal"/>
      <w:suff w:val="space"/>
      <w:lvlText w:val="%1."/>
      <w:lvlJc w:val="left"/>
    </w:lvl>
  </w:abstractNum>
  <w:abstractNum w:abstractNumId="3">
    <w:nsid w:val="D3A2DAC1"/>
    <w:multiLevelType w:val="singleLevel"/>
    <w:tmpl w:val="D3A2DAC1"/>
    <w:lvl w:ilvl="0" w:tentative="0">
      <w:start w:val="1"/>
      <w:numFmt w:val="decimal"/>
      <w:suff w:val="nothing"/>
      <w:lvlText w:val="（%1）"/>
      <w:lvlJc w:val="left"/>
    </w:lvl>
  </w:abstractNum>
  <w:abstractNum w:abstractNumId="4">
    <w:nsid w:val="E6223B75"/>
    <w:multiLevelType w:val="singleLevel"/>
    <w:tmpl w:val="E6223B75"/>
    <w:lvl w:ilvl="0" w:tentative="0">
      <w:start w:val="5"/>
      <w:numFmt w:val="chineseCounting"/>
      <w:suff w:val="nothing"/>
      <w:lvlText w:val="%1、"/>
      <w:lvlJc w:val="left"/>
      <w:rPr>
        <w:rFonts w:hint="eastAsia"/>
      </w:rPr>
    </w:lvl>
  </w:abstractNum>
  <w:abstractNum w:abstractNumId="5">
    <w:nsid w:val="F6730993"/>
    <w:multiLevelType w:val="singleLevel"/>
    <w:tmpl w:val="F6730993"/>
    <w:lvl w:ilvl="0" w:tentative="0">
      <w:start w:val="1"/>
      <w:numFmt w:val="chineseCounting"/>
      <w:suff w:val="nothing"/>
      <w:lvlText w:val="%1、"/>
      <w:lvlJc w:val="left"/>
      <w:rPr>
        <w:rFonts w:hint="eastAsia"/>
      </w:rPr>
    </w:lvl>
  </w:abstractNum>
  <w:abstractNum w:abstractNumId="6">
    <w:nsid w:val="221AEFFA"/>
    <w:multiLevelType w:val="singleLevel"/>
    <w:tmpl w:val="221AEFFA"/>
    <w:lvl w:ilvl="0" w:tentative="0">
      <w:start w:val="1"/>
      <w:numFmt w:val="chineseCounting"/>
      <w:suff w:val="nothing"/>
      <w:lvlText w:val="%1、"/>
      <w:lvlJc w:val="left"/>
      <w:rPr>
        <w:rFonts w:hint="eastAsia"/>
      </w:rPr>
    </w:lvl>
  </w:abstractNum>
  <w:abstractNum w:abstractNumId="7">
    <w:nsid w:val="42680C82"/>
    <w:multiLevelType w:val="singleLevel"/>
    <w:tmpl w:val="42680C82"/>
    <w:lvl w:ilvl="0" w:tentative="0">
      <w:start w:val="1"/>
      <w:numFmt w:val="decimal"/>
      <w:lvlText w:val="%1."/>
      <w:lvlJc w:val="left"/>
      <w:pPr>
        <w:tabs>
          <w:tab w:val="left" w:pos="312"/>
        </w:tabs>
      </w:pPr>
    </w:lvl>
  </w:abstractNum>
  <w:abstractNum w:abstractNumId="8">
    <w:nsid w:val="62A425EB"/>
    <w:multiLevelType w:val="singleLevel"/>
    <w:tmpl w:val="62A425EB"/>
    <w:lvl w:ilvl="0" w:tentative="0">
      <w:start w:val="1"/>
      <w:numFmt w:val="decimal"/>
      <w:lvlText w:val="%1."/>
      <w:lvlJc w:val="left"/>
      <w:pPr>
        <w:tabs>
          <w:tab w:val="left" w:pos="312"/>
        </w:tabs>
      </w:pPr>
    </w:lvl>
  </w:abstractNum>
  <w:abstractNum w:abstractNumId="9">
    <w:nsid w:val="68240AE8"/>
    <w:multiLevelType w:val="singleLevel"/>
    <w:tmpl w:val="68240AE8"/>
    <w:lvl w:ilvl="0" w:tentative="0">
      <w:start w:val="1"/>
      <w:numFmt w:val="decimal"/>
      <w:lvlText w:val="(%1)"/>
      <w:lvlJc w:val="left"/>
      <w:pPr>
        <w:tabs>
          <w:tab w:val="left" w:pos="312"/>
        </w:tabs>
      </w:pPr>
    </w:lvl>
  </w:abstractNum>
  <w:num w:numId="1">
    <w:abstractNumId w:val="9"/>
  </w:num>
  <w:num w:numId="2">
    <w:abstractNumId w:val="2"/>
  </w:num>
  <w:num w:numId="3">
    <w:abstractNumId w:val="7"/>
  </w:num>
  <w:num w:numId="4">
    <w:abstractNumId w:val="1"/>
  </w:num>
  <w:num w:numId="5">
    <w:abstractNumId w:val="5"/>
  </w:num>
  <w:num w:numId="6">
    <w:abstractNumId w:val="3"/>
  </w:num>
  <w:num w:numId="7">
    <w:abstractNumId w:val="4"/>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6E"/>
    <w:rsid w:val="000F2B60"/>
    <w:rsid w:val="0011046E"/>
    <w:rsid w:val="00195020"/>
    <w:rsid w:val="00255CED"/>
    <w:rsid w:val="002868AC"/>
    <w:rsid w:val="00657D2E"/>
    <w:rsid w:val="00992255"/>
    <w:rsid w:val="009F5CD3"/>
    <w:rsid w:val="00B95B06"/>
    <w:rsid w:val="00BB2617"/>
    <w:rsid w:val="00D81537"/>
    <w:rsid w:val="00E21571"/>
    <w:rsid w:val="03460965"/>
    <w:rsid w:val="0FE83279"/>
    <w:rsid w:val="17DA2415"/>
    <w:rsid w:val="1F0F4613"/>
    <w:rsid w:val="324C189A"/>
    <w:rsid w:val="3EC57129"/>
    <w:rsid w:val="458849E1"/>
    <w:rsid w:val="5A525294"/>
    <w:rsid w:val="61CC040B"/>
    <w:rsid w:val="6A3D54BB"/>
    <w:rsid w:val="7471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宋体" w:asciiTheme="minorHAnsi" w:hAnsiTheme="minorHAnsi"/>
      <w:kern w:val="2"/>
      <w:sz w:val="24"/>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字符"/>
    <w:basedOn w:val="7"/>
    <w:link w:val="2"/>
    <w:qFormat/>
    <w:uiPriority w:val="9"/>
    <w:rPr>
      <w:b/>
      <w:bCs/>
      <w:kern w:val="44"/>
      <w:sz w:val="44"/>
      <w:szCs w:val="44"/>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 w:type="character" w:customStyle="1" w:styleId="12">
    <w:name w:val="font01"/>
    <w:basedOn w:val="7"/>
    <w:qFormat/>
    <w:uiPriority w:val="0"/>
    <w:rPr>
      <w:rFonts w:hint="eastAsia" w:ascii="宋体" w:hAnsi="宋体" w:eastAsia="宋体" w:cs="宋体"/>
      <w:color w:val="000000"/>
      <w:sz w:val="16"/>
      <w:szCs w:val="16"/>
      <w:u w:val="none"/>
    </w:rPr>
  </w:style>
  <w:style w:type="character" w:customStyle="1" w:styleId="13">
    <w:name w:val="font11"/>
    <w:basedOn w:val="7"/>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9.png"/><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ONOR\Desktop\&#30005;&#23376;&#35838;&#35774;\&#28388;&#27874;&#22120;&#35774;&#35745;.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NOR\Desktop\&#30005;&#23376;&#35838;&#35774;\&#28388;&#27874;&#22120;&#35774;&#35745;.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smoothMarker"/>
        <c:varyColors val="0"/>
        <c:ser>
          <c:idx val="0"/>
          <c:order val="0"/>
          <c:tx>
            <c:strRef>
              <c:f>[滤波器设计.xls]Sheet1!$C$43</c:f>
              <c:strCache>
                <c:ptCount val="1"/>
                <c:pt idx="0">
                  <c:v>20lg|A/A0|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[滤波器设计.xls]Sheet1!$B$44:$B$54</c:f>
              <c:numCache>
                <c:formatCode>General</c:formatCode>
                <c:ptCount val="11"/>
                <c:pt idx="0">
                  <c:v>100</c:v>
                </c:pt>
                <c:pt idx="1">
                  <c:v>200</c:v>
                </c:pt>
                <c:pt idx="2">
                  <c:v>300</c:v>
                </c:pt>
                <c:pt idx="3">
                  <c:v>400</c:v>
                </c:pt>
                <c:pt idx="4">
                  <c:v>500</c:v>
                </c:pt>
                <c:pt idx="5">
                  <c:v>600</c:v>
                </c:pt>
                <c:pt idx="6">
                  <c:v>700</c:v>
                </c:pt>
                <c:pt idx="7">
                  <c:v>800</c:v>
                </c:pt>
                <c:pt idx="8">
                  <c:v>900</c:v>
                </c:pt>
                <c:pt idx="9">
                  <c:v>1000</c:v>
                </c:pt>
                <c:pt idx="10">
                  <c:v>1020</c:v>
                </c:pt>
              </c:numCache>
            </c:numRef>
          </c:xVal>
          <c:yVal>
            <c:numRef>
              <c:f>[滤波器设计.xls]Sheet1!$C$44:$C$54</c:f>
              <c:numCache>
                <c:formatCode>0.00_ </c:formatCode>
                <c:ptCount val="11"/>
                <c:pt idx="0">
                  <c:v>-0.0435383850854909</c:v>
                </c:pt>
                <c:pt idx="1">
                  <c:v>-0.131275390047765</c:v>
                </c:pt>
                <c:pt idx="2">
                  <c:v>-0.131275390047765</c:v>
                </c:pt>
                <c:pt idx="3">
                  <c:v>-0.131275390047765</c:v>
                </c:pt>
                <c:pt idx="4">
                  <c:v>-0.219907686029264</c:v>
                </c:pt>
                <c:pt idx="5">
                  <c:v>-0.537442928006027</c:v>
                </c:pt>
                <c:pt idx="6">
                  <c:v>-0.867028415895933</c:v>
                </c:pt>
                <c:pt idx="7">
                  <c:v>-1.51441427876237</c:v>
                </c:pt>
                <c:pt idx="8">
                  <c:v>-2.04745817419117</c:v>
                </c:pt>
                <c:pt idx="9">
                  <c:v>-2.97483302561849</c:v>
                </c:pt>
                <c:pt idx="10">
                  <c:v>-3.04</c:v>
                </c:pt>
              </c:numCache>
            </c:numRef>
          </c:yVal>
          <c:smooth val="1"/>
        </c:ser>
        <c:dLbls>
          <c:showLegendKey val="0"/>
          <c:showVal val="0"/>
          <c:showCatName val="0"/>
          <c:showSerName val="0"/>
          <c:showPercent val="0"/>
          <c:showBubbleSize val="0"/>
        </c:dLbls>
        <c:axId val="330259593"/>
        <c:axId val="283576653"/>
      </c:scatterChart>
      <c:valAx>
        <c:axId val="330259593"/>
        <c:scaling>
          <c:orientation val="minMax"/>
        </c:scaling>
        <c:delete val="0"/>
        <c:axPos val="b"/>
        <c:majorGridlines>
          <c:spPr>
            <a:ln w="9525" cap="flat" cmpd="sng" algn="ctr">
              <a:solidFill>
                <a:schemeClr val="tx1">
                  <a:lumMod val="15000"/>
                  <a:lumOff val="85000"/>
                </a:schemeClr>
              </a:solidFill>
              <a:round/>
            </a:ln>
            <a:effectLst/>
          </c:spPr>
        </c:majorGridlines>
        <c:numFmt formatCode="@"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3576653"/>
        <c:crosses val="autoZero"/>
        <c:crossBetween val="midCat"/>
      </c:valAx>
      <c:valAx>
        <c:axId val="283576653"/>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025959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幅频特性曲线</a:t>
            </a:r>
            <a:endParaRPr lang="en-US" altLang="zh-CN" sz="1400" b="0" i="0" u="none" strike="noStrike" baseline="0">
              <a:solidFill>
                <a:srgbClr val="595959">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448888888888889"/>
          <c:y val="0.0388888888888889"/>
        </c:manualLayout>
      </c:layout>
      <c:overlay val="0"/>
      <c:spPr>
        <a:noFill/>
        <a:ln>
          <a:noFill/>
        </a:ln>
        <a:effectLst/>
      </c:spPr>
    </c:title>
    <c:autoTitleDeleted val="0"/>
    <c:plotArea>
      <c:layout>
        <c:manualLayout>
          <c:layoutTarget val="inner"/>
          <c:xMode val="edge"/>
          <c:yMode val="edge"/>
          <c:x val="0.173833333333333"/>
          <c:y val="0.177083333333333"/>
          <c:w val="0.787"/>
          <c:h val="0.703472222222222"/>
        </c:manualLayout>
      </c:layout>
      <c:scatterChart>
        <c:scatterStyle val="smoothMarker"/>
        <c:varyColors val="0"/>
        <c:ser>
          <c:idx val="0"/>
          <c:order val="0"/>
          <c:tx>
            <c:strRef>
              <c:f>[滤波器设计.xls]Sheet1!$E$23</c:f>
              <c:strCache>
                <c:ptCount val="1"/>
                <c:pt idx="0">
                  <c:v>20lg|A/A0|</c:v>
                </c:pt>
              </c:strCache>
            </c:strRef>
          </c:tx>
          <c:spPr>
            <a:ln w="19050"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xVal>
            <c:numRef>
              <c:f>[滤波器设计.xls]Sheet1!$D$24:$D$39</c:f>
              <c:numCache>
                <c:formatCode>General</c:formatCode>
                <c:ptCount val="1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1550.7</c:v>
                </c:pt>
              </c:numCache>
            </c:numRef>
          </c:xVal>
          <c:yVal>
            <c:numRef>
              <c:f>[滤波器设计.xls]Sheet1!$E$24:$E$39</c:f>
              <c:numCache>
                <c:formatCode>0.00_ </c:formatCode>
                <c:ptCount val="16"/>
                <c:pt idx="0">
                  <c:v>-0.131275390047765</c:v>
                </c:pt>
                <c:pt idx="1">
                  <c:v>-0.131275390047765</c:v>
                </c:pt>
                <c:pt idx="2">
                  <c:v>-0.219907686029264</c:v>
                </c:pt>
                <c:pt idx="3">
                  <c:v>-0.219907686029264</c:v>
                </c:pt>
                <c:pt idx="4">
                  <c:v>-0.219907686029264</c:v>
                </c:pt>
                <c:pt idx="5">
                  <c:v>-0.219907686029264</c:v>
                </c:pt>
                <c:pt idx="6">
                  <c:v>-0.219907686029264</c:v>
                </c:pt>
                <c:pt idx="7">
                  <c:v>-0.445527894223045</c:v>
                </c:pt>
                <c:pt idx="8">
                  <c:v>-0.867028415895933</c:v>
                </c:pt>
                <c:pt idx="9">
                  <c:v>-1.15983893955373</c:v>
                </c:pt>
                <c:pt idx="10">
                  <c:v>-1.36067770543655</c:v>
                </c:pt>
                <c:pt idx="11">
                  <c:v>-1.6709210290015</c:v>
                </c:pt>
                <c:pt idx="12">
                  <c:v>-1.99265742687059</c:v>
                </c:pt>
                <c:pt idx="13">
                  <c:v>-2.44106096741623</c:v>
                </c:pt>
                <c:pt idx="14">
                  <c:v>-2.82324297142829</c:v>
                </c:pt>
                <c:pt idx="15">
                  <c:v>-3.1291157610873</c:v>
                </c:pt>
              </c:numCache>
            </c:numRef>
          </c:yVal>
          <c:smooth val="1"/>
        </c:ser>
        <c:dLbls>
          <c:showLegendKey val="0"/>
          <c:showVal val="0"/>
          <c:showCatName val="0"/>
          <c:showSerName val="0"/>
          <c:showPercent val="0"/>
          <c:showBubbleSize val="0"/>
        </c:dLbls>
        <c:axId val="46310844"/>
        <c:axId val="45120503"/>
      </c:scatterChart>
      <c:valAx>
        <c:axId val="46310844"/>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sz="1000" b="0" i="0" u="none" strike="noStrike" baseline="0">
                    <a:solidFill>
                      <a:srgbClr val="333333"/>
                    </a:solidFill>
                    <a:latin typeface="宋体" panose="02010600030101010101" charset="-122"/>
                    <a:ea typeface="宋体" panose="02010600030101010101" charset="-122"/>
                    <a:cs typeface="宋体" panose="02010600030101010101" charset="-122"/>
                  </a:rPr>
                  <a:t>频率</a:t>
                </a:r>
                <a:r>
                  <a:rPr lang="en-US" altLang="zh-CN" sz="10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/Hz</a:t>
                </a:r>
                <a:endParaRPr lang="en-US" altLang="zh-CN" sz="12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826777777777778"/>
              <c:y val="0.072222222222222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120503"/>
        <c:crosses val="autoZero"/>
        <c:crossBetween val="midCat"/>
      </c:valAx>
      <c:valAx>
        <c:axId val="45120503"/>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20lg|A/A0|/dB</a:t>
                </a:r>
                <a:endParaRPr sz="1000" b="0" i="0" u="none" strike="noStrike" baseline="0">
                  <a:solidFill>
                    <a:srgbClr val="595959">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0522222222222222"/>
              <c:y val="0.0554398148148148"/>
            </c:manualLayout>
          </c:layout>
          <c:overlay val="0"/>
          <c:spPr>
            <a:noFill/>
            <a:ln>
              <a:noFill/>
            </a:ln>
            <a:effectLst/>
          </c:spPr>
        </c:title>
        <c:numFmt formatCode="0.00_ "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63108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63</Words>
  <Characters>361</Characters>
  <Lines>3</Lines>
  <Paragraphs>1</Paragraphs>
  <TotalTime>8</TotalTime>
  <ScaleCrop>false</ScaleCrop>
  <LinksUpToDate>false</LinksUpToDate>
  <CharactersWithSpaces>423</CharactersWithSpaces>
  <Application>WPS Office_11.1.0.11284_F1E327BC-269C-435d-A152-05C5408002CA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2021-12-14T13:51:00Z</dcterms:created>
  <dc:creator>Jun Chen</dc:creator>
  <cp:lastModifiedBy>梦里的星</cp:lastModifiedBy>
  <dcterms:modified xsi:type="dcterms:W3CDTF">2021-12-30T10:36:39Z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2052-11.1.0.11284</vt:lpwstr>
  </property>
  <property fmtid="{D5CDD505-2E9C-101B-9397-08002B2CF9AE}" pid="3" name="ICV">
    <vt:lpwstr>ED881BDBC6754338ADFE66B287D46C36</vt:lpwstr>
  </property>
</Properties>
</file>