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w:hAnsi="Times" w:cs="Times" w:eastAsiaTheme="majorEastAsia"/>
          <w:sz w:val="52"/>
        </w:rPr>
      </w:pPr>
      <w:bookmarkStart w:id="0" w:name="_Toc452144700"/>
    </w:p>
    <w:p>
      <w:pPr>
        <w:jc w:val="center"/>
        <w:rPr>
          <w:rFonts w:ascii="Times" w:hAnsi="Times" w:cs="Times" w:eastAsiaTheme="majorEastAsia"/>
          <w:sz w:val="52"/>
        </w:rPr>
      </w:pPr>
    </w:p>
    <w:p>
      <w:pPr>
        <w:spacing w:line="320" w:lineRule="exact"/>
        <w:jc w:val="center"/>
        <w:rPr>
          <w:rFonts w:ascii="Times" w:hAnsi="Times" w:cs="Times" w:eastAsiaTheme="majorEastAsia"/>
          <w:sz w:val="28"/>
        </w:rPr>
      </w:pPr>
    </w:p>
    <w:p>
      <w:pPr>
        <w:jc w:val="center"/>
        <w:rPr>
          <w:rFonts w:ascii="Times" w:hAnsi="Times" w:cs="Times" w:eastAsiaTheme="majorEastAsia"/>
          <w:b/>
          <w:bCs/>
          <w:sz w:val="52"/>
        </w:rPr>
      </w:pPr>
      <w:r>
        <w:rPr>
          <w:rFonts w:ascii="Times" w:hAnsi="Times" w:cs="Times" w:eastAsiaTheme="majorEastAsia"/>
          <w:b/>
          <w:bCs/>
          <w:sz w:val="52"/>
        </w:rPr>
        <w:t>中 国 地 质 大 学</w:t>
      </w:r>
    </w:p>
    <w:p>
      <w:pPr>
        <w:jc w:val="center"/>
        <w:rPr>
          <w:rFonts w:ascii="Times" w:hAnsi="Times" w:cs="Times" w:eastAsiaTheme="majorEastAsia"/>
          <w:spacing w:val="16"/>
          <w:sz w:val="52"/>
        </w:rPr>
      </w:pPr>
      <w:r>
        <w:rPr>
          <w:rFonts w:ascii="Times" w:hAnsi="Times" w:cs="Times" w:eastAsiaTheme="majorEastAsia"/>
          <w:b/>
          <w:bCs/>
          <w:spacing w:val="16"/>
          <w:sz w:val="52"/>
        </w:rPr>
        <w:t>课程大作业封面</w:t>
      </w: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ind w:left="2520" w:leftChars="1200"/>
        <w:rPr>
          <w:rFonts w:ascii="Times" w:hAnsi="Times" w:cs="Times" w:eastAsiaTheme="majorEastAsia"/>
          <w:sz w:val="28"/>
          <w:u w:val="single"/>
        </w:rPr>
      </w:pPr>
      <w:r>
        <w:rPr>
          <w:rFonts w:ascii="Times" w:hAnsi="Times" w:cs="Times" w:eastAsiaTheme="majorEastAsia"/>
          <w:spacing w:val="52"/>
          <w:sz w:val="28"/>
        </w:rPr>
        <w:t>课程名</w:t>
      </w:r>
      <w:r>
        <w:rPr>
          <w:rFonts w:ascii="Times" w:hAnsi="Times" w:cs="Times" w:eastAsiaTheme="majorEastAsia"/>
          <w:sz w:val="28"/>
        </w:rPr>
        <w:t>称</w:t>
      </w:r>
      <w:r>
        <w:rPr>
          <w:rFonts w:ascii="Times" w:hAnsi="Times" w:cs="Times" w:eastAsiaTheme="majorEastAsia"/>
          <w:sz w:val="28"/>
          <w:u w:val="single"/>
        </w:rPr>
        <w:t xml:space="preserve">     人工智能基础      </w:t>
      </w:r>
    </w:p>
    <w:p>
      <w:pPr>
        <w:ind w:left="2520" w:leftChars="1200"/>
        <w:rPr>
          <w:rFonts w:ascii="Times" w:hAnsi="Times" w:cs="Times" w:eastAsiaTheme="majorEastAsia"/>
          <w:sz w:val="28"/>
        </w:rPr>
      </w:pPr>
      <w:r>
        <w:rPr>
          <w:rFonts w:ascii="Times" w:hAnsi="Times" w:cs="Times" w:eastAsiaTheme="majorEastAsia"/>
          <w:sz w:val="28"/>
        </w:rPr>
        <w:t>学 生 姓 名</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刘瑾瑾</w:t>
      </w:r>
      <w:r>
        <w:rPr>
          <w:rFonts w:ascii="Times" w:hAnsi="Times" w:cs="Times" w:eastAsiaTheme="majorEastAsia"/>
          <w:sz w:val="28"/>
          <w:u w:val="single"/>
        </w:rPr>
        <w:t xml:space="preserve">         </w:t>
      </w:r>
    </w:p>
    <w:p>
      <w:pPr>
        <w:ind w:left="2520" w:leftChars="1200"/>
        <w:rPr>
          <w:rFonts w:ascii="Times" w:hAnsi="Times" w:cs="Times" w:eastAsiaTheme="majorEastAsia"/>
          <w:sz w:val="28"/>
          <w:u w:val="single"/>
        </w:rPr>
      </w:pPr>
      <w:r>
        <w:rPr>
          <w:rFonts w:ascii="Times" w:hAnsi="Times" w:cs="Times" w:eastAsiaTheme="majorEastAsia"/>
          <w:sz w:val="28"/>
        </w:rPr>
        <w:t>学 生 学 号</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20201000128</w:t>
      </w:r>
      <w:r>
        <w:rPr>
          <w:rFonts w:ascii="Times" w:hAnsi="Times" w:cs="Times" w:eastAsiaTheme="majorEastAsia"/>
          <w:sz w:val="28"/>
          <w:u w:val="single"/>
        </w:rPr>
        <w:t xml:space="preserve">      </w:t>
      </w:r>
    </w:p>
    <w:p>
      <w:pPr>
        <w:ind w:left="2520" w:leftChars="1200"/>
        <w:rPr>
          <w:rFonts w:ascii="Times" w:hAnsi="Times" w:cs="Times" w:eastAsiaTheme="majorEastAsia"/>
          <w:sz w:val="28"/>
        </w:rPr>
      </w:pPr>
      <w:r>
        <w:rPr>
          <w:rFonts w:ascii="Times" w:hAnsi="Times" w:cs="Times" w:eastAsiaTheme="majorEastAsia"/>
          <w:sz w:val="28"/>
        </w:rPr>
        <w:t>日</w:t>
      </w:r>
      <w:r>
        <w:rPr>
          <w:rFonts w:hint="eastAsia" w:ascii="Times" w:hAnsi="Times" w:cs="Times" w:eastAsiaTheme="majorEastAsia"/>
          <w:sz w:val="28"/>
        </w:rPr>
        <w:t xml:space="preserve"> </w:t>
      </w:r>
      <w:r>
        <w:rPr>
          <w:rFonts w:ascii="Times" w:hAnsi="Times" w:cs="Times" w:eastAsiaTheme="majorEastAsia"/>
          <w:sz w:val="28"/>
        </w:rPr>
        <w:t xml:space="preserve">      期</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2023</w:t>
      </w:r>
      <w:r>
        <w:rPr>
          <w:rFonts w:ascii="Times" w:hAnsi="Times" w:cs="Times" w:eastAsiaTheme="majorEastAsia"/>
          <w:sz w:val="28"/>
          <w:u w:val="single"/>
        </w:rPr>
        <w:t>年</w:t>
      </w:r>
      <w:r>
        <w:rPr>
          <w:rFonts w:hint="eastAsia" w:ascii="Times" w:hAnsi="Times" w:cs="Times" w:eastAsiaTheme="majorEastAsia"/>
          <w:sz w:val="28"/>
          <w:u w:val="single"/>
          <w:lang w:val="en-US" w:eastAsia="zh-CN"/>
        </w:rPr>
        <w:t>1</w:t>
      </w:r>
      <w:r>
        <w:rPr>
          <w:rFonts w:ascii="Times" w:hAnsi="Times" w:cs="Times" w:eastAsiaTheme="majorEastAsia"/>
          <w:sz w:val="28"/>
          <w:u w:val="single"/>
        </w:rPr>
        <w:t>月</w:t>
      </w:r>
      <w:r>
        <w:rPr>
          <w:rFonts w:hint="eastAsia" w:ascii="Times" w:hAnsi="Times" w:cs="Times" w:eastAsiaTheme="majorEastAsia"/>
          <w:sz w:val="28"/>
          <w:u w:val="single"/>
          <w:lang w:val="en-US" w:eastAsia="zh-CN"/>
        </w:rPr>
        <w:t>1</w:t>
      </w:r>
      <w:r>
        <w:rPr>
          <w:rFonts w:ascii="Times" w:hAnsi="Times" w:cs="Times" w:eastAsiaTheme="majorEastAsia"/>
          <w:sz w:val="28"/>
          <w:u w:val="single"/>
        </w:rPr>
        <w:t>日</w:t>
      </w:r>
      <w:r>
        <w:rPr>
          <w:rFonts w:hint="eastAsia" w:ascii="Times" w:hAnsi="Times" w:cs="Times" w:eastAsiaTheme="majorEastAsia"/>
          <w:sz w:val="28"/>
          <w:u w:val="single"/>
          <w:lang w:val="en-US" w:eastAsia="zh-CN"/>
        </w:rPr>
        <w:t xml:space="preserve">  </w:t>
      </w:r>
      <w:r>
        <w:rPr>
          <w:rFonts w:ascii="Times" w:hAnsi="Times" w:cs="Times" w:eastAsiaTheme="majorEastAsia"/>
          <w:sz w:val="28"/>
          <w:u w:val="single"/>
        </w:rPr>
        <w:t xml:space="preserve"> </w:t>
      </w:r>
    </w:p>
    <w:p>
      <w:pPr>
        <w:ind w:left="2520" w:leftChars="1200"/>
        <w:rPr>
          <w:rFonts w:ascii="Times" w:hAnsi="Times" w:cs="Times" w:eastAsiaTheme="majorEastAsia"/>
        </w:rPr>
      </w:pPr>
    </w:p>
    <w:p>
      <w:pPr>
        <w:ind w:left="2520" w:leftChars="1200"/>
        <w:rPr>
          <w:rFonts w:ascii="Times" w:hAnsi="Times" w:cs="Times" w:eastAsiaTheme="majorEastAsia"/>
        </w:rPr>
      </w:pPr>
    </w:p>
    <w:p>
      <w:pPr>
        <w:ind w:left="2520" w:leftChars="1200"/>
        <w:rPr>
          <w:rFonts w:ascii="Times" w:hAnsi="Times" w:cs="Times" w:eastAsiaTheme="majorEastAsia"/>
        </w:rPr>
      </w:pPr>
    </w:p>
    <w:p>
      <w:pPr>
        <w:ind w:left="2520" w:leftChars="1200"/>
        <w:rPr>
          <w:rFonts w:ascii="Times" w:hAnsi="Times" w:cs="Times" w:eastAsiaTheme="majorEastAsia"/>
        </w:rPr>
      </w:pPr>
    </w:p>
    <w:p>
      <w:pPr>
        <w:ind w:left="2520" w:leftChars="1200"/>
        <w:rPr>
          <w:rFonts w:ascii="Times" w:hAnsi="Times" w:cs="Times" w:eastAsiaTheme="majorEastAsia"/>
        </w:rPr>
      </w:pPr>
    </w:p>
    <w:p>
      <w:pPr>
        <w:ind w:left="2520" w:leftChars="1200"/>
        <w:rPr>
          <w:rFonts w:ascii="Times" w:hAnsi="Times" w:cs="Times" w:eastAsiaTheme="majorEastAsia"/>
        </w:rPr>
      </w:pPr>
    </w:p>
    <w:p>
      <w:pPr>
        <w:pStyle w:val="54"/>
        <w:spacing w:after="312"/>
        <w:ind w:left="1050" w:leftChars="500" w:right="1050" w:rightChars="500"/>
        <w:rPr>
          <w:rFonts w:ascii="Times" w:hAnsi="Times" w:cs="Times" w:eastAsiaTheme="majorEastAsia"/>
        </w:rPr>
        <w:sectPr>
          <w:footerReference r:id="rId4" w:type="default"/>
          <w:headerReference r:id="rId3" w:type="even"/>
          <w:footerReference r:id="rId5" w:type="even"/>
          <w:pgSz w:w="11906" w:h="16838"/>
          <w:pgMar w:top="1418" w:right="1134" w:bottom="1134" w:left="1418" w:header="851" w:footer="992" w:gutter="0"/>
          <w:pgNumType w:fmt="upperRoman" w:start="1"/>
          <w:cols w:space="425" w:num="1"/>
          <w:docGrid w:type="lines" w:linePitch="312" w:charSpace="0"/>
        </w:sectPr>
      </w:pPr>
    </w:p>
    <w:p>
      <w:pPr>
        <w:pStyle w:val="54"/>
        <w:keepNext w:val="0"/>
        <w:keepLines w:val="0"/>
        <w:pageBreakBefore w:val="0"/>
        <w:widowControl w:val="0"/>
        <w:kinsoku/>
        <w:wordWrap/>
        <w:overflowPunct/>
        <w:topLinePunct w:val="0"/>
        <w:autoSpaceDE/>
        <w:autoSpaceDN/>
        <w:bidi w:val="0"/>
        <w:adjustRightInd/>
        <w:snapToGrid/>
        <w:spacing w:after="157" w:afterLines="50"/>
        <w:ind w:left="1050" w:leftChars="500" w:right="1050" w:rightChars="500"/>
        <w:textAlignment w:val="auto"/>
        <w:rPr>
          <w:rFonts w:ascii="Times" w:hAnsi="Times" w:cs="Times" w:eastAsiaTheme="majorEastAsia"/>
          <w:b/>
          <w:bCs/>
        </w:rPr>
      </w:pPr>
      <w:bookmarkStart w:id="1" w:name="_Hlk71276013"/>
      <w:r>
        <w:rPr>
          <w:rFonts w:hint="eastAsia" w:ascii="Times" w:hAnsi="Times" w:cs="Times" w:eastAsiaTheme="majorEastAsia"/>
          <w:b/>
          <w:bCs/>
        </w:rPr>
        <w:t>大作业</w:t>
      </w:r>
      <w:r>
        <w:rPr>
          <w:rFonts w:ascii="Times" w:hAnsi="Times" w:cs="Times" w:eastAsiaTheme="majorEastAsia"/>
          <w:b/>
          <w:bCs/>
        </w:rPr>
        <w:t>1：八数码问题的A*搜索算法实现</w:t>
      </w:r>
    </w:p>
    <w:p>
      <w:pPr>
        <w:pStyle w:val="39"/>
        <w:numPr>
          <w:ilvl w:val="0"/>
          <w:numId w:val="2"/>
        </w:numPr>
        <w:ind w:firstLineChars="0"/>
        <w:rPr>
          <w:rFonts w:ascii="Times" w:hAnsi="Times" w:cs="Times" w:eastAsiaTheme="majorEastAsia"/>
          <w:b/>
          <w:bCs/>
          <w:sz w:val="28"/>
          <w:szCs w:val="32"/>
        </w:rPr>
      </w:pPr>
      <w:r>
        <w:rPr>
          <w:rFonts w:ascii="Times" w:hAnsi="Times" w:cs="Times" w:eastAsiaTheme="majorEastAsia"/>
          <w:b/>
          <w:bCs/>
          <w:sz w:val="28"/>
          <w:szCs w:val="32"/>
        </w:rPr>
        <w:t>内容：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Times" w:hAnsi="Times" w:cs="Times" w:eastAsiaTheme="majorEastAsia"/>
          <w:sz w:val="24"/>
          <w:szCs w:val="24"/>
        </w:rPr>
      </w:pPr>
      <w:r>
        <w:rPr>
          <w:rFonts w:ascii="Times" w:hAnsi="Times" w:cs="Times" w:eastAsiaTheme="majorEastAsia"/>
          <w:sz w:val="24"/>
          <w:szCs w:val="24"/>
        </w:rPr>
        <w:t>设计估价函数</w:t>
      </w:r>
      <w:r>
        <w:rPr>
          <w:rFonts w:hint="eastAsia" w:ascii="Times" w:hAnsi="Times" w:cs="Times" w:eastAsiaTheme="majorEastAsia"/>
          <w:sz w:val="24"/>
          <w:szCs w:val="24"/>
        </w:rPr>
        <w:t>（</w:t>
      </w:r>
      <w:r>
        <w:rPr>
          <w:rFonts w:ascii="Times" w:hAnsi="Times" w:cs="Times" w:eastAsiaTheme="majorEastAsia"/>
          <w:sz w:val="24"/>
          <w:szCs w:val="24"/>
        </w:rPr>
        <w:t>编程</w:t>
      </w:r>
      <w:r>
        <w:rPr>
          <w:rFonts w:hint="eastAsia" w:ascii="Times" w:hAnsi="Times" w:cs="Times" w:eastAsiaTheme="majorEastAsia"/>
          <w:sz w:val="24"/>
          <w:szCs w:val="24"/>
        </w:rPr>
        <w:t>语言不限）</w:t>
      </w:r>
      <w:r>
        <w:rPr>
          <w:rFonts w:ascii="Times" w:hAnsi="Times" w:cs="Times" w:eastAsiaTheme="majorEastAsia"/>
          <w:sz w:val="24"/>
          <w:szCs w:val="24"/>
        </w:rPr>
        <w:t>，以八数码为例演示A*算法的搜索过程，争取做到直观、清晰地演示算法，代码要适当加注释。</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Times" w:hAnsi="Times" w:cs="Times" w:eastAsiaTheme="majorEastAsia"/>
          <w:sz w:val="24"/>
          <w:szCs w:val="24"/>
        </w:rPr>
      </w:pPr>
      <w:r>
        <w:rPr>
          <w:rFonts w:ascii="Times" w:hAnsi="Times" w:cs="Times" w:eastAsiaTheme="majorEastAsia"/>
          <w:sz w:val="24"/>
          <w:szCs w:val="24"/>
        </w:rPr>
        <w:t>八数码问题：在3×3方格棋盘上，分别放置了标有数字1, 2, 3, 4, 5, 6, 7, 8的八张牌，初始状态S</w:t>
      </w:r>
      <w:r>
        <w:rPr>
          <w:rFonts w:ascii="Times" w:hAnsi="Times" w:cs="Times" w:eastAsiaTheme="majorEastAsia"/>
          <w:sz w:val="24"/>
          <w:szCs w:val="24"/>
          <w:vertAlign w:val="subscript"/>
        </w:rPr>
        <w:t>0</w:t>
      </w:r>
      <w:r>
        <w:rPr>
          <w:rFonts w:ascii="Times" w:hAnsi="Times" w:cs="Times" w:eastAsiaTheme="majorEastAsia"/>
          <w:sz w:val="24"/>
          <w:szCs w:val="24"/>
        </w:rPr>
        <w:t>根据题目要求设定，使用的操作有: 空格上移，空格左移，空格右移，空格下移。试采用A*算法写程序实现这一搜索过程。</w:t>
      </w:r>
    </w:p>
    <w:p>
      <w:pPr>
        <w:rPr>
          <w:rFonts w:ascii="Times" w:hAnsi="Times" w:cs="Times" w:eastAsiaTheme="majorEastAsia"/>
          <w:b/>
          <w:bCs/>
          <w:sz w:val="28"/>
          <w:szCs w:val="32"/>
        </w:rPr>
      </w:pPr>
      <w:r>
        <w:rPr>
          <w:rFonts w:ascii="Times" w:hAnsi="Times" w:cs="Times" w:eastAsiaTheme="majorEastAsia"/>
          <w:b/>
          <w:bCs/>
          <w:sz w:val="28"/>
          <w:szCs w:val="32"/>
        </w:rPr>
        <w:t>二. 要求：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rPr>
          <w:rFonts w:ascii="Times" w:hAnsi="Times" w:cs="Times" w:eastAsiaTheme="majorEastAsia"/>
          <w:sz w:val="24"/>
          <w:szCs w:val="24"/>
        </w:rPr>
      </w:pPr>
      <w:r>
        <w:rPr>
          <w:rFonts w:ascii="Times" w:hAnsi="Times" w:cs="Times" w:eastAsiaTheme="majorEastAsia"/>
          <w:sz w:val="24"/>
          <w:szCs w:val="24"/>
        </w:rPr>
        <w:t>设置相同的初始状态和目标状态</w:t>
      </w:r>
      <w:r>
        <w:rPr>
          <w:rFonts w:hint="eastAsia" w:ascii="Times" w:hAnsi="Times" w:cs="Times" w:eastAsiaTheme="majorEastAsia"/>
          <w:sz w:val="24"/>
          <w:szCs w:val="24"/>
        </w:rPr>
        <w:t>，</w:t>
      </w:r>
      <w:r>
        <w:rPr>
          <w:rFonts w:ascii="Times" w:hAnsi="Times" w:cs="Times" w:eastAsiaTheme="majorEastAsia"/>
          <w:sz w:val="24"/>
          <w:szCs w:val="24"/>
        </w:rPr>
        <w:t>针对不同的估价函数,求得问题的解</w:t>
      </w:r>
      <w:r>
        <w:rPr>
          <w:rFonts w:hint="eastAsia" w:ascii="Times" w:hAnsi="Times" w:cs="Times" w:eastAsiaTheme="majorEastAsia"/>
          <w:sz w:val="24"/>
          <w:szCs w:val="24"/>
        </w:rPr>
        <w:t>，</w:t>
      </w:r>
      <w:r>
        <w:rPr>
          <w:rFonts w:ascii="Times" w:hAnsi="Times" w:cs="Times" w:eastAsiaTheme="majorEastAsia"/>
          <w:sz w:val="24"/>
          <w:szCs w:val="24"/>
        </w:rPr>
        <w:t>比较它们对搜索算法性能的影响,包括扩展节点数、生成节点数等,填入表1。</w:t>
      </w:r>
    </w:p>
    <w:p>
      <w:pPr>
        <w:keepNext w:val="0"/>
        <w:keepLines w:val="0"/>
        <w:pageBreakBefore w:val="0"/>
        <w:widowControl w:val="0"/>
        <w:numPr>
          <w:ilvl w:val="0"/>
          <w:numId w:val="3"/>
        </w:numPr>
        <w:kinsoku/>
        <w:wordWrap/>
        <w:overflowPunct/>
        <w:topLinePunct w:val="0"/>
        <w:autoSpaceDE/>
        <w:autoSpaceDN/>
        <w:bidi w:val="0"/>
        <w:adjustRightInd/>
        <w:snapToGrid/>
        <w:spacing w:after="156" w:afterLines="50" w:line="300" w:lineRule="auto"/>
        <w:ind w:left="357" w:hanging="357"/>
        <w:textAlignment w:val="auto"/>
        <w:rPr>
          <w:rFonts w:ascii="Times" w:hAnsi="Times" w:cs="Times" w:eastAsiaTheme="majorEastAsia"/>
          <w:sz w:val="24"/>
          <w:szCs w:val="24"/>
        </w:rPr>
      </w:pPr>
      <w:r>
        <w:rPr>
          <w:rFonts w:ascii="Times" w:hAnsi="Times" w:cs="Times" w:eastAsiaTheme="majorEastAsia"/>
          <w:sz w:val="24"/>
          <w:szCs w:val="24"/>
        </w:rPr>
        <w:t>设置与上述1相同的初始状态和目标状态,用宽度优先搜索算法</w:t>
      </w:r>
      <w:r>
        <w:rPr>
          <w:rFonts w:hint="eastAsia" w:ascii="Times" w:hAnsi="Times" w:cs="Times" w:eastAsiaTheme="majorEastAsia"/>
          <w:sz w:val="24"/>
          <w:szCs w:val="24"/>
        </w:rPr>
        <w:t>（</w:t>
      </w:r>
      <w:r>
        <w:rPr>
          <w:rFonts w:ascii="Times" w:hAnsi="Times" w:cs="Times" w:eastAsiaTheme="majorEastAsia"/>
          <w:sz w:val="24"/>
          <w:szCs w:val="24"/>
        </w:rPr>
        <w:t>即令估计代价</w:t>
      </w:r>
      <w:r>
        <w:rPr>
          <w:rFonts w:ascii="Times" w:hAnsi="Times" w:cs="Times" w:eastAsiaTheme="majorEastAsia"/>
          <w:i/>
          <w:sz w:val="24"/>
          <w:szCs w:val="24"/>
        </w:rPr>
        <w:t>h</w:t>
      </w:r>
      <w:r>
        <w:rPr>
          <w:rFonts w:ascii="Times" w:hAnsi="Times" w:cs="Times" w:eastAsiaTheme="majorEastAsia"/>
          <w:sz w:val="24"/>
          <w:szCs w:val="24"/>
        </w:rPr>
        <w:t>(</w:t>
      </w:r>
      <w:r>
        <w:rPr>
          <w:rFonts w:ascii="Times" w:hAnsi="Times" w:cs="Times" w:eastAsiaTheme="majorEastAsia"/>
          <w:i/>
          <w:sz w:val="24"/>
          <w:szCs w:val="24"/>
        </w:rPr>
        <w:t>n</w:t>
      </w:r>
      <w:r>
        <w:rPr>
          <w:rFonts w:ascii="Times" w:hAnsi="Times" w:cs="Times" w:eastAsiaTheme="majorEastAsia"/>
          <w:sz w:val="24"/>
          <w:szCs w:val="24"/>
        </w:rPr>
        <w:t>)=0的A*算法</w:t>
      </w:r>
      <w:r>
        <w:rPr>
          <w:rFonts w:hint="eastAsia" w:ascii="Times" w:hAnsi="Times" w:cs="Times" w:eastAsiaTheme="majorEastAsia"/>
          <w:sz w:val="24"/>
          <w:szCs w:val="24"/>
        </w:rPr>
        <w:t>）</w:t>
      </w:r>
      <w:r>
        <w:rPr>
          <w:rFonts w:ascii="Times" w:hAnsi="Times" w:cs="Times" w:eastAsiaTheme="majorEastAsia"/>
          <w:sz w:val="24"/>
          <w:szCs w:val="24"/>
        </w:rPr>
        <w:t>求得问题的解</w:t>
      </w:r>
      <w:r>
        <w:rPr>
          <w:rFonts w:hint="eastAsia" w:ascii="Times" w:hAnsi="Times" w:cs="Times" w:eastAsiaTheme="majorEastAsia"/>
          <w:sz w:val="24"/>
          <w:szCs w:val="24"/>
        </w:rPr>
        <w:t>，</w:t>
      </w:r>
      <w:r>
        <w:rPr>
          <w:rFonts w:ascii="Times" w:hAnsi="Times" w:cs="Times" w:eastAsiaTheme="majorEastAsia"/>
          <w:sz w:val="24"/>
          <w:szCs w:val="24"/>
        </w:rPr>
        <w:t>以及搜索过程中的扩展节点数、生成节点数</w:t>
      </w:r>
      <w:r>
        <w:rPr>
          <w:rFonts w:hint="eastAsia" w:ascii="Times" w:hAnsi="Times" w:cs="Times" w:eastAsiaTheme="majorEastAsia"/>
          <w:sz w:val="24"/>
          <w:szCs w:val="24"/>
        </w:rPr>
        <w:t>，</w:t>
      </w:r>
      <w:r>
        <w:rPr>
          <w:rFonts w:ascii="Times" w:hAnsi="Times" w:cs="Times" w:eastAsiaTheme="majorEastAsia"/>
          <w:sz w:val="24"/>
          <w:szCs w:val="24"/>
        </w:rPr>
        <w:t>填入表1。</w:t>
      </w:r>
    </w:p>
    <w:p>
      <w:pPr>
        <w:ind w:firstLine="210" w:firstLineChars="100"/>
        <w:jc w:val="center"/>
        <w:rPr>
          <w:rFonts w:ascii="Times" w:hAnsi="Times" w:cs="Times" w:eastAsiaTheme="majorEastAsia"/>
          <w:szCs w:val="21"/>
        </w:rPr>
      </w:pPr>
      <w:r>
        <w:rPr>
          <w:rFonts w:ascii="Times" w:hAnsi="Times" w:cs="Times" w:eastAsiaTheme="majorEastAsia"/>
          <w:szCs w:val="21"/>
        </w:rPr>
        <w:t>表1不同启发函数</w:t>
      </w:r>
      <w:r>
        <w:rPr>
          <w:rFonts w:ascii="Times" w:hAnsi="Times" w:cs="Times" w:eastAsiaTheme="majorEastAsia"/>
          <w:i/>
          <w:szCs w:val="21"/>
        </w:rPr>
        <w:t>h</w:t>
      </w:r>
      <w:r>
        <w:rPr>
          <w:rFonts w:ascii="Times" w:hAnsi="Times" w:cs="Times" w:eastAsiaTheme="majorEastAsia"/>
          <w:szCs w:val="21"/>
        </w:rPr>
        <w:t>(</w:t>
      </w:r>
      <w:r>
        <w:rPr>
          <w:rFonts w:ascii="Times" w:hAnsi="Times" w:cs="Times" w:eastAsiaTheme="majorEastAsia"/>
          <w:i/>
          <w:szCs w:val="21"/>
        </w:rPr>
        <w:t>n</w:t>
      </w:r>
      <w:r>
        <w:rPr>
          <w:rFonts w:ascii="Times" w:hAnsi="Times" w:cs="Times" w:eastAsiaTheme="majorEastAsia"/>
          <w:szCs w:val="21"/>
        </w:rPr>
        <w:t>)求解8数码问题的结果比较</w:t>
      </w:r>
    </w:p>
    <w:tbl>
      <w:tblPr>
        <w:tblStyle w:val="20"/>
        <w:tblpPr w:leftFromText="180" w:rightFromText="180" w:vertAnchor="text" w:horzAnchor="page" w:tblpX="1968" w:tblpY="3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2074" w:type="dxa"/>
            <w:vMerge w:val="restart"/>
          </w:tcPr>
          <w:p>
            <w:pPr>
              <w:rPr>
                <w:rFonts w:ascii="Times" w:hAnsi="Times" w:cs="Times" w:eastAsiaTheme="majorEastAsia"/>
                <w:szCs w:val="21"/>
              </w:rPr>
            </w:pPr>
          </w:p>
        </w:tc>
        <w:tc>
          <w:tcPr>
            <w:tcW w:w="6222" w:type="dxa"/>
            <w:gridSpan w:val="3"/>
          </w:tcPr>
          <w:p>
            <w:pPr>
              <w:ind w:left="360"/>
              <w:jc w:val="center"/>
              <w:rPr>
                <w:rFonts w:ascii="Times" w:hAnsi="Times" w:cs="Times" w:eastAsiaTheme="majorEastAsia"/>
                <w:szCs w:val="21"/>
              </w:rPr>
            </w:pPr>
            <w:r>
              <w:rPr>
                <w:rFonts w:ascii="Times" w:hAnsi="Times" w:cs="Times" w:eastAsiaTheme="majorEastAsia"/>
                <w:szCs w:val="21"/>
              </w:rPr>
              <w:t>启发函数</w:t>
            </w:r>
            <w:r>
              <w:rPr>
                <w:rFonts w:ascii="Times" w:hAnsi="Times" w:cs="Times" w:eastAsiaTheme="majorEastAsia"/>
                <w:i/>
                <w:iCs/>
                <w:szCs w:val="21"/>
              </w:rPr>
              <w:t>h</w:t>
            </w:r>
            <w:r>
              <w:rPr>
                <w:rFonts w:ascii="Times" w:hAnsi="Times" w:cs="Times" w:eastAsiaTheme="majorEastAsia"/>
                <w:b/>
                <w:bCs/>
                <w:szCs w:val="21"/>
              </w:rPr>
              <w:t>(</w:t>
            </w:r>
            <w:r>
              <w:rPr>
                <w:rFonts w:ascii="Times" w:hAnsi="Times" w:cs="Times" w:eastAsiaTheme="majorEastAsia"/>
                <w:i/>
                <w:iCs/>
                <w:szCs w:val="21"/>
              </w:rPr>
              <w:t>n</w:t>
            </w:r>
            <w:r>
              <w:rPr>
                <w:rFonts w:ascii="Times" w:hAnsi="Times" w:cs="Times" w:eastAsiaTheme="majorEastAsia"/>
                <w:b/>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2074" w:type="dxa"/>
            <w:vMerge w:val="continue"/>
          </w:tcPr>
          <w:p>
            <w:pPr>
              <w:rPr>
                <w:rFonts w:ascii="Times" w:hAnsi="Times" w:cs="Times" w:eastAsiaTheme="majorEastAsia"/>
                <w:szCs w:val="21"/>
              </w:rPr>
            </w:pPr>
          </w:p>
        </w:tc>
        <w:tc>
          <w:tcPr>
            <w:tcW w:w="2074" w:type="dxa"/>
            <w:vAlign w:val="center"/>
          </w:tcPr>
          <w:p>
            <w:pPr>
              <w:ind w:left="360" w:firstLine="210" w:firstLineChars="100"/>
              <w:rPr>
                <w:rFonts w:ascii="Times" w:hAnsi="Times" w:cs="Times" w:eastAsiaTheme="majorEastAsia"/>
                <w:szCs w:val="21"/>
              </w:rPr>
            </w:pPr>
            <w:r>
              <w:rPr>
                <w:rFonts w:ascii="Times" w:hAnsi="Times" w:cs="Times" w:eastAsiaTheme="majorEastAsia"/>
                <w:szCs w:val="21"/>
              </w:rPr>
              <w:t>不在位数</w:t>
            </w:r>
          </w:p>
        </w:tc>
        <w:tc>
          <w:tcPr>
            <w:tcW w:w="2074" w:type="dxa"/>
            <w:vAlign w:val="center"/>
          </w:tcPr>
          <w:p>
            <w:pPr>
              <w:jc w:val="center"/>
              <w:rPr>
                <w:rFonts w:ascii="Times" w:hAnsi="Times" w:cs="Times" w:eastAsiaTheme="majorEastAsia"/>
                <w:szCs w:val="21"/>
              </w:rPr>
            </w:pPr>
            <w:r>
              <w:rPr>
                <w:rFonts w:ascii="Times" w:hAnsi="Times" w:cs="Times" w:eastAsiaTheme="majorEastAsia"/>
                <w:szCs w:val="21"/>
              </w:rPr>
              <w:t>哈密顿距离</w:t>
            </w:r>
          </w:p>
        </w:tc>
        <w:tc>
          <w:tcPr>
            <w:tcW w:w="2074" w:type="dxa"/>
            <w:vAlign w:val="center"/>
          </w:tcPr>
          <w:p>
            <w:pPr>
              <w:jc w:val="center"/>
              <w:rPr>
                <w:rFonts w:ascii="Times" w:hAnsi="Times" w:cs="Times" w:eastAsiaTheme="majorEastAsia"/>
                <w:szCs w:val="21"/>
              </w:rPr>
            </w:pPr>
            <w:r>
              <w:rPr>
                <w:rFonts w:ascii="Times" w:hAnsi="Times" w:cs="Times" w:eastAsiaTheme="majorEastAsia"/>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74" w:type="dxa"/>
          </w:tcPr>
          <w:p>
            <w:pPr>
              <w:rPr>
                <w:rFonts w:ascii="Times" w:hAnsi="Times" w:cs="Times" w:eastAsiaTheme="majorEastAsia"/>
                <w:szCs w:val="21"/>
              </w:rPr>
            </w:pPr>
            <w:r>
              <w:rPr>
                <w:rFonts w:ascii="Times" w:hAnsi="Times" w:cs="Times" w:eastAsiaTheme="majorEastAsia"/>
                <w:szCs w:val="21"/>
              </w:rPr>
              <w:t>初始状态</w:t>
            </w:r>
          </w:p>
        </w:tc>
        <w:tc>
          <w:tcPr>
            <w:tcW w:w="2074" w:type="dxa"/>
          </w:tcPr>
          <w:p>
            <w:pPr>
              <w:jc w:val="center"/>
              <w:rPr>
                <w:rFonts w:hint="default" w:ascii="Times" w:hAnsi="Times" w:cs="Times" w:eastAsiaTheme="majorEastAsia"/>
                <w:szCs w:val="21"/>
                <w:lang w:val="en-US" w:eastAsia="zh-CN"/>
              </w:rPr>
            </w:pPr>
            <w:r>
              <w:rPr>
                <w:rFonts w:hint="default" w:ascii="Times New Roman" w:hAnsi="Times New Roman" w:cs="Times New Roman"/>
              </w:rPr>
              <w:t>1 2 3 8 0 5 4 6 7</w:t>
            </w:r>
          </w:p>
        </w:tc>
        <w:tc>
          <w:tcPr>
            <w:tcW w:w="2074" w:type="dxa"/>
          </w:tcPr>
          <w:p>
            <w:pPr>
              <w:jc w:val="center"/>
              <w:rPr>
                <w:rFonts w:ascii="Times" w:hAnsi="Times" w:cs="Times" w:eastAsiaTheme="majorEastAsia"/>
                <w:szCs w:val="21"/>
              </w:rPr>
            </w:pPr>
            <w:r>
              <w:rPr>
                <w:rFonts w:hint="default" w:ascii="Times New Roman" w:hAnsi="Times New Roman" w:cs="Times New Roman"/>
              </w:rPr>
              <w:t>1 2 3 8 0 5 4 6 7</w:t>
            </w:r>
          </w:p>
        </w:tc>
        <w:tc>
          <w:tcPr>
            <w:tcW w:w="2074" w:type="dxa"/>
          </w:tcPr>
          <w:p>
            <w:pPr>
              <w:jc w:val="center"/>
              <w:rPr>
                <w:rFonts w:ascii="Times" w:hAnsi="Times" w:cs="Times" w:eastAsiaTheme="majorEastAsia"/>
                <w:szCs w:val="21"/>
              </w:rPr>
            </w:pPr>
            <w:r>
              <w:rPr>
                <w:rFonts w:hint="default" w:ascii="Times New Roman" w:hAnsi="Times New Roman" w:cs="Times New Roman"/>
              </w:rPr>
              <w:t>1 2 3 8 0 5 4 6 7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imes" w:hAnsi="Times" w:cs="Times" w:eastAsiaTheme="majorEastAsia"/>
                <w:szCs w:val="21"/>
              </w:rPr>
            </w:pPr>
            <w:r>
              <w:rPr>
                <w:rFonts w:ascii="Times" w:hAnsi="Times" w:cs="Times" w:eastAsiaTheme="majorEastAsia"/>
                <w:szCs w:val="21"/>
              </w:rPr>
              <w:t>目标状态</w:t>
            </w:r>
          </w:p>
        </w:tc>
        <w:tc>
          <w:tcPr>
            <w:tcW w:w="2074" w:type="dxa"/>
          </w:tcPr>
          <w:p>
            <w:pPr>
              <w:jc w:val="center"/>
              <w:rPr>
                <w:rFonts w:ascii="Times" w:hAnsi="Times" w:cs="Times" w:eastAsiaTheme="majorEastAsia"/>
                <w:szCs w:val="21"/>
              </w:rPr>
            </w:pPr>
            <w:r>
              <w:rPr>
                <w:rFonts w:hint="default" w:ascii="Times New Roman" w:hAnsi="Times New Roman" w:cs="Times New Roman"/>
              </w:rPr>
              <w:t>1 2 3 8 0 7 6 4 5</w:t>
            </w:r>
          </w:p>
        </w:tc>
        <w:tc>
          <w:tcPr>
            <w:tcW w:w="2074" w:type="dxa"/>
          </w:tcPr>
          <w:p>
            <w:pPr>
              <w:jc w:val="center"/>
              <w:rPr>
                <w:rFonts w:ascii="Times" w:hAnsi="Times" w:cs="Times" w:eastAsiaTheme="majorEastAsia"/>
                <w:szCs w:val="21"/>
              </w:rPr>
            </w:pPr>
            <w:r>
              <w:rPr>
                <w:rFonts w:hint="default" w:ascii="Times New Roman" w:hAnsi="Times New Roman" w:cs="Times New Roman"/>
              </w:rPr>
              <w:t>1 2 3 8 0 7 6 4 5</w:t>
            </w:r>
          </w:p>
        </w:tc>
        <w:tc>
          <w:tcPr>
            <w:tcW w:w="2074" w:type="dxa"/>
            <w:vAlign w:val="top"/>
          </w:tcPr>
          <w:p>
            <w:pPr>
              <w:jc w:val="center"/>
              <w:rPr>
                <w:rFonts w:ascii="Times" w:hAnsi="Times" w:cs="Times" w:eastAsiaTheme="majorEastAsia"/>
                <w:szCs w:val="21"/>
              </w:rPr>
            </w:pPr>
            <w:r>
              <w:rPr>
                <w:rFonts w:hint="default" w:ascii="Times New Roman" w:hAnsi="Times New Roman" w:cs="Times New Roman"/>
              </w:rPr>
              <w:t>1 2 3 8 0 7 6 4 5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9" w:hRule="atLeast"/>
        </w:trPr>
        <w:tc>
          <w:tcPr>
            <w:tcW w:w="2074" w:type="dxa"/>
          </w:tcPr>
          <w:p>
            <w:pPr>
              <w:rPr>
                <w:rFonts w:ascii="Times" w:hAnsi="Times" w:cs="Times" w:eastAsiaTheme="majorEastAsia"/>
                <w:szCs w:val="21"/>
              </w:rPr>
            </w:pPr>
            <w:r>
              <w:rPr>
                <w:rFonts w:ascii="Times" w:hAnsi="Times" w:cs="Times" w:eastAsiaTheme="majorEastAsia"/>
                <w:szCs w:val="21"/>
              </w:rPr>
              <w:t>最优解</w:t>
            </w:r>
          </w:p>
        </w:tc>
        <w:tc>
          <w:tcPr>
            <w:tcW w:w="2074" w:type="dxa"/>
          </w:tcPr>
          <w:p>
            <w:pPr>
              <w:jc w:val="center"/>
              <w:rPr>
                <w:rFonts w:hint="default" w:eastAsiaTheme="minorEastAsia"/>
                <w:lang w:val="en-US" w:eastAsia="zh-CN"/>
              </w:rPr>
            </w:pPr>
            <w:r>
              <w:rPr>
                <w:rFonts w:hint="eastAsia"/>
              </w:rPr>
              <w:t>最佳路径长度为：</w:t>
            </w:r>
            <w:r>
              <w:rPr>
                <w:rFonts w:hint="eastAsia"/>
                <w:lang w:val="en-US" w:eastAsia="zh-CN"/>
              </w:rPr>
              <w:t>16</w:t>
            </w:r>
          </w:p>
          <w:p>
            <w:pPr>
              <w:jc w:val="center"/>
              <w:rPr>
                <w:rFonts w:hint="default"/>
                <w:lang w:val="en-US" w:eastAsia="zh-CN"/>
              </w:rPr>
            </w:pPr>
            <w:r>
              <w:rPr>
                <w:rFonts w:hint="eastAsia"/>
                <w:lang w:val="en-US" w:eastAsia="zh-CN"/>
              </w:rPr>
              <w:t>初始状态：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8 0 5</w:t>
            </w:r>
          </w:p>
          <w:p>
            <w:pPr>
              <w:jc w:val="center"/>
              <w:rPr>
                <w:rFonts w:hint="eastAsia"/>
                <w:lang w:val="en-US" w:eastAsia="zh-CN"/>
              </w:rPr>
            </w:pPr>
            <w:r>
              <w:rPr>
                <w:rFonts w:hint="eastAsia"/>
                <w:lang w:val="en-US" w:eastAsia="zh-CN"/>
              </w:rPr>
              <w:t>4 6 7</w:t>
            </w:r>
          </w:p>
          <w:p>
            <w:pPr>
              <w:jc w:val="center"/>
              <w:rPr>
                <w:rFonts w:hint="default"/>
                <w:lang w:val="en-US" w:eastAsia="zh-CN"/>
              </w:rPr>
            </w:pPr>
            <w:r>
              <w:rPr>
                <w:rFonts w:hint="eastAsia"/>
                <w:lang w:val="en-US" w:eastAsia="zh-CN"/>
              </w:rPr>
              <w:t>第1层的状态：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8 6 5</w:t>
            </w:r>
          </w:p>
          <w:p>
            <w:pPr>
              <w:jc w:val="center"/>
              <w:rPr>
                <w:rFonts w:hint="eastAsia"/>
                <w:lang w:val="en-US" w:eastAsia="zh-CN"/>
              </w:rPr>
            </w:pPr>
            <w:r>
              <w:rPr>
                <w:rFonts w:hint="eastAsia"/>
                <w:lang w:val="en-US" w:eastAsia="zh-CN"/>
              </w:rPr>
              <w:t>4 0 7</w:t>
            </w:r>
          </w:p>
          <w:p>
            <w:pPr>
              <w:jc w:val="center"/>
              <w:rPr>
                <w:rFonts w:hint="eastAsia"/>
                <w:lang w:val="en-US" w:eastAsia="zh-CN"/>
              </w:rPr>
            </w:pPr>
            <w:r>
              <w:rPr>
                <w:rFonts w:hint="eastAsia"/>
                <w:lang w:val="en-US" w:eastAsia="zh-CN"/>
              </w:rPr>
              <w:t>第2层的状态：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8 6 5</w:t>
            </w:r>
          </w:p>
          <w:p>
            <w:pPr>
              <w:jc w:val="center"/>
              <w:rPr>
                <w:rFonts w:hint="eastAsia"/>
                <w:lang w:val="en-US" w:eastAsia="zh-CN"/>
              </w:rPr>
            </w:pPr>
            <w:r>
              <w:rPr>
                <w:rFonts w:hint="eastAsia"/>
                <w:lang w:val="en-US" w:eastAsia="zh-CN"/>
              </w:rPr>
              <w:t>4 7 0</w:t>
            </w:r>
          </w:p>
          <w:p>
            <w:pPr>
              <w:jc w:val="center"/>
              <w:rPr>
                <w:rFonts w:hint="eastAsia"/>
                <w:lang w:val="en-US" w:eastAsia="zh-CN"/>
              </w:rPr>
            </w:pPr>
            <w:r>
              <w:rPr>
                <w:rFonts w:hint="default" w:ascii="Times" w:hAnsi="Times" w:cs="Times" w:eastAsiaTheme="majorEastAsia"/>
                <w:szCs w:val="21"/>
                <w:lang w:val="en-US" w:eastAsia="zh-CN"/>
              </w:rPr>
              <w:t>第3层的状态：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8 6 0</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第4层的状态：</w:t>
            </w:r>
          </w:p>
          <w:p>
            <w:pPr>
              <w:jc w:val="center"/>
              <w:rPr>
                <w:rFonts w:hint="eastAsia"/>
                <w:lang w:val="en-US" w:eastAsia="zh-CN"/>
              </w:rPr>
            </w:pPr>
            <w:r>
              <w:rPr>
                <w:rFonts w:hint="eastAsia"/>
                <w:lang w:val="en-US" w:eastAsia="zh-CN"/>
              </w:rPr>
              <w:t>1 2 0</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5</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1 0 2</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6</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0 1 2</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7</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0 6 3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8</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6 0 3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9</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6 7 3</w:t>
            </w:r>
          </w:p>
          <w:p>
            <w:pPr>
              <w:jc w:val="center"/>
              <w:rPr>
                <w:rFonts w:hint="eastAsia"/>
                <w:lang w:val="en-US" w:eastAsia="zh-CN"/>
              </w:rPr>
            </w:pPr>
            <w:r>
              <w:rPr>
                <w:rFonts w:hint="eastAsia"/>
                <w:lang w:val="en-US" w:eastAsia="zh-CN"/>
              </w:rPr>
              <w:t>4 0 5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10</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6 7 3</w:t>
            </w:r>
          </w:p>
          <w:p>
            <w:pPr>
              <w:jc w:val="center"/>
              <w:rPr>
                <w:rFonts w:hint="eastAsia"/>
                <w:lang w:val="en-US" w:eastAsia="zh-CN"/>
              </w:rPr>
            </w:pPr>
            <w:r>
              <w:rPr>
                <w:rFonts w:hint="eastAsia"/>
                <w:lang w:val="en-US" w:eastAsia="zh-CN"/>
              </w:rPr>
              <w:t>0 4 5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11</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0 7 3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12</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0 1 2</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13</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1 0 2</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14</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1 2 0</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15</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8 7 0</w:t>
            </w:r>
          </w:p>
          <w:p>
            <w:pPr>
              <w:jc w:val="center"/>
              <w:rPr>
                <w:rFonts w:hint="eastAsia"/>
                <w:lang w:val="en-US" w:eastAsia="zh-CN"/>
              </w:rPr>
            </w:pPr>
            <w:r>
              <w:rPr>
                <w:rFonts w:hint="eastAsia"/>
                <w:lang w:val="en-US" w:eastAsia="zh-CN"/>
              </w:rPr>
              <w:t>6 4 5</w:t>
            </w:r>
          </w:p>
          <w:p>
            <w:pPr>
              <w:pStyle w:val="2"/>
              <w:rPr>
                <w:rFonts w:hint="eastAsia"/>
                <w:lang w:val="en-US" w:eastAsia="zh-CN"/>
              </w:rPr>
            </w:pP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16</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8 0 7</w:t>
            </w:r>
          </w:p>
          <w:p>
            <w:pPr>
              <w:jc w:val="center"/>
              <w:rPr>
                <w:rFonts w:ascii="Times" w:hAnsi="Times" w:cs="Times" w:eastAsiaTheme="majorEastAsia"/>
                <w:szCs w:val="21"/>
              </w:rPr>
            </w:pPr>
            <w:r>
              <w:rPr>
                <w:rFonts w:hint="eastAsia"/>
                <w:lang w:val="en-US" w:eastAsia="zh-CN"/>
              </w:rPr>
              <w:t>6 4 5</w:t>
            </w:r>
          </w:p>
        </w:tc>
        <w:tc>
          <w:tcPr>
            <w:tcW w:w="2074" w:type="dxa"/>
          </w:tcPr>
          <w:p>
            <w:pPr>
              <w:jc w:val="center"/>
              <w:rPr>
                <w:rFonts w:hint="default" w:eastAsiaTheme="minorEastAsia"/>
                <w:lang w:val="en-US" w:eastAsia="zh-CN"/>
              </w:rPr>
            </w:pPr>
            <w:r>
              <w:rPr>
                <w:rFonts w:hint="eastAsia"/>
              </w:rPr>
              <w:t>最佳路径长度为：</w:t>
            </w:r>
            <w:r>
              <w:rPr>
                <w:rFonts w:hint="eastAsia"/>
                <w:lang w:val="en-US" w:eastAsia="zh-CN"/>
              </w:rPr>
              <w:t>16</w:t>
            </w:r>
          </w:p>
          <w:p>
            <w:pPr>
              <w:jc w:val="center"/>
              <w:rPr>
                <w:rFonts w:hint="default" w:ascii="Times" w:hAnsi="Times" w:cs="Times" w:eastAsiaTheme="majorEastAsia"/>
                <w:szCs w:val="21"/>
                <w:lang w:val="en-US" w:eastAsia="zh-CN"/>
              </w:rPr>
            </w:pPr>
            <w:r>
              <w:rPr>
                <w:rFonts w:hint="eastAsia"/>
                <w:lang w:val="en-US" w:eastAsia="zh-CN"/>
              </w:rPr>
              <w:t>初始状态：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8 0 5</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第1层的状态：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8 5 0</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第2层的状态：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1 2 0</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第3层的状态：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1 0 2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第4层的状态：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0 1 2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第5层的状态：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0 5 3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4 6 7</w:t>
            </w:r>
          </w:p>
          <w:p>
            <w:pPr>
              <w:jc w:val="center"/>
              <w:rPr>
                <w:rFonts w:hint="default" w:ascii="Times" w:hAnsi="Times" w:cs="Times" w:eastAsiaTheme="majorEastAsia"/>
                <w:szCs w:val="21"/>
                <w:lang w:val="en-US" w:eastAsia="zh-CN"/>
              </w:rPr>
            </w:pPr>
            <w:r>
              <w:rPr>
                <w:rFonts w:hint="eastAsia"/>
                <w:lang w:val="en-US" w:eastAsia="zh-CN"/>
              </w:rPr>
              <w:t>第6层的状态：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0 6 7</w:t>
            </w:r>
          </w:p>
          <w:p>
            <w:pPr>
              <w:jc w:val="center"/>
              <w:rPr>
                <w:rFonts w:hint="default" w:ascii="Times" w:hAnsi="Times" w:cs="Times" w:eastAsiaTheme="majorEastAsia"/>
                <w:szCs w:val="21"/>
                <w:lang w:val="en-US" w:eastAsia="zh-CN"/>
              </w:rPr>
            </w:pPr>
            <w:r>
              <w:rPr>
                <w:rFonts w:hint="eastAsia"/>
                <w:lang w:val="en-US" w:eastAsia="zh-CN"/>
              </w:rPr>
              <w:t>第7层的状态：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4 5 3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6 0 7</w:t>
            </w:r>
          </w:p>
          <w:p>
            <w:pPr>
              <w:jc w:val="center"/>
              <w:rPr>
                <w:rFonts w:hint="default" w:ascii="Times" w:hAnsi="Times" w:cs="Times" w:eastAsiaTheme="majorEastAsia"/>
                <w:szCs w:val="21"/>
                <w:lang w:val="en-US" w:eastAsia="zh-CN"/>
              </w:rPr>
            </w:pPr>
            <w:r>
              <w:rPr>
                <w:rFonts w:hint="eastAsia"/>
                <w:lang w:val="en-US" w:eastAsia="zh-CN"/>
              </w:rPr>
              <w:t>第8层的状态：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4 0 3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第9层的状态：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0 4 3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第10层的状态：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0 1 2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第11层的状态：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1 0 2</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第12层的状态：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1 2 0</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第13层的状态：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8 4 0</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6 5 7</w:t>
            </w:r>
          </w:p>
          <w:p>
            <w:pPr>
              <w:jc w:val="center"/>
              <w:rPr>
                <w:rFonts w:hint="default" w:ascii="Times" w:hAnsi="Times" w:cs="Times" w:eastAsiaTheme="majorEastAsia"/>
                <w:szCs w:val="21"/>
                <w:lang w:val="en-US" w:eastAsia="zh-CN"/>
              </w:rPr>
            </w:pPr>
            <w:r>
              <w:rPr>
                <w:rFonts w:hint="eastAsia"/>
                <w:lang w:val="en-US" w:eastAsia="zh-CN"/>
              </w:rPr>
              <w:t>第14层的状态：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8 4 7</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6 5 0</w:t>
            </w:r>
          </w:p>
          <w:p>
            <w:pPr>
              <w:jc w:val="center"/>
              <w:rPr>
                <w:rFonts w:hint="default" w:ascii="Times" w:hAnsi="Times" w:cs="Times" w:eastAsiaTheme="majorEastAsia"/>
                <w:szCs w:val="21"/>
                <w:lang w:val="en-US" w:eastAsia="zh-CN"/>
              </w:rPr>
            </w:pPr>
            <w:r>
              <w:rPr>
                <w:rFonts w:hint="eastAsia"/>
                <w:lang w:val="en-US" w:eastAsia="zh-CN"/>
              </w:rPr>
              <w:t>第15层的状态：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8 4 7</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6 0 5</w:t>
            </w:r>
          </w:p>
          <w:p>
            <w:pPr>
              <w:pStyle w:val="2"/>
              <w:rPr>
                <w:rFonts w:hint="default"/>
                <w:lang w:val="en-US" w:eastAsia="zh-CN"/>
              </w:rPr>
            </w:pPr>
          </w:p>
          <w:p>
            <w:pPr>
              <w:jc w:val="center"/>
              <w:rPr>
                <w:rFonts w:hint="default"/>
                <w:lang w:val="en-US" w:eastAsia="zh-CN"/>
              </w:rPr>
            </w:pPr>
            <w:r>
              <w:rPr>
                <w:rFonts w:hint="eastAsia"/>
                <w:lang w:val="en-US" w:eastAsia="zh-CN"/>
              </w:rPr>
              <w:t>第16层的状态：</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1 2 3</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8 0 7</w:t>
            </w:r>
          </w:p>
          <w:p>
            <w:pPr>
              <w:jc w:val="center"/>
              <w:rPr>
                <w:rFonts w:hint="default" w:ascii="Times" w:hAnsi="Times" w:cs="Times" w:eastAsiaTheme="majorEastAsia"/>
                <w:szCs w:val="21"/>
                <w:lang w:val="en-US" w:eastAsia="zh-CN"/>
              </w:rPr>
            </w:pPr>
            <w:r>
              <w:rPr>
                <w:rFonts w:hint="default" w:ascii="Times" w:hAnsi="Times" w:cs="Times" w:eastAsiaTheme="majorEastAsia"/>
                <w:szCs w:val="21"/>
                <w:lang w:val="en-US" w:eastAsia="zh-CN"/>
              </w:rPr>
              <w:t>6 4 5</w:t>
            </w:r>
          </w:p>
          <w:p>
            <w:pPr>
              <w:jc w:val="center"/>
              <w:rPr>
                <w:rFonts w:hint="default" w:ascii="Times" w:hAnsi="Times" w:cs="Times" w:eastAsiaTheme="majorEastAsia"/>
                <w:szCs w:val="21"/>
                <w:lang w:val="en-US" w:eastAsia="zh-CN"/>
              </w:rPr>
            </w:pPr>
          </w:p>
        </w:tc>
        <w:tc>
          <w:tcPr>
            <w:tcW w:w="2074" w:type="dxa"/>
          </w:tcPr>
          <w:p>
            <w:pPr>
              <w:jc w:val="center"/>
              <w:rPr>
                <w:rFonts w:hint="default" w:eastAsiaTheme="minorEastAsia"/>
                <w:lang w:val="en-US" w:eastAsia="zh-CN"/>
              </w:rPr>
            </w:pPr>
            <w:r>
              <w:rPr>
                <w:rFonts w:hint="eastAsia"/>
              </w:rPr>
              <w:t>最佳路径长度为：</w:t>
            </w:r>
            <w:r>
              <w:rPr>
                <w:rFonts w:hint="eastAsia"/>
                <w:lang w:val="en-US" w:eastAsia="zh-CN"/>
              </w:rPr>
              <w:t>16</w:t>
            </w:r>
          </w:p>
          <w:p>
            <w:pPr>
              <w:jc w:val="center"/>
              <w:rPr>
                <w:rFonts w:hint="default"/>
                <w:lang w:val="en-US" w:eastAsia="zh-CN"/>
              </w:rPr>
            </w:pPr>
            <w:r>
              <w:rPr>
                <w:rFonts w:hint="eastAsia"/>
                <w:lang w:val="en-US" w:eastAsia="zh-CN"/>
              </w:rPr>
              <w:t>初始状态：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8 0 5</w:t>
            </w:r>
          </w:p>
          <w:p>
            <w:pPr>
              <w:jc w:val="center"/>
              <w:rPr>
                <w:rFonts w:hint="eastAsia"/>
                <w:lang w:val="en-US" w:eastAsia="zh-CN"/>
              </w:rPr>
            </w:pPr>
            <w:r>
              <w:rPr>
                <w:rFonts w:hint="eastAsia"/>
                <w:lang w:val="en-US" w:eastAsia="zh-CN"/>
              </w:rPr>
              <w:t>4 6 7</w:t>
            </w:r>
          </w:p>
          <w:p>
            <w:pPr>
              <w:jc w:val="center"/>
              <w:rPr>
                <w:rFonts w:hint="default"/>
                <w:lang w:val="en-US" w:eastAsia="zh-CN"/>
              </w:rPr>
            </w:pPr>
            <w:r>
              <w:rPr>
                <w:rFonts w:hint="eastAsia"/>
                <w:lang w:val="en-US" w:eastAsia="zh-CN"/>
              </w:rPr>
              <w:t>第1层的状态：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8 6 5</w:t>
            </w:r>
          </w:p>
          <w:p>
            <w:pPr>
              <w:jc w:val="center"/>
              <w:rPr>
                <w:rFonts w:hint="eastAsia"/>
                <w:lang w:val="en-US" w:eastAsia="zh-CN"/>
              </w:rPr>
            </w:pPr>
            <w:r>
              <w:rPr>
                <w:rFonts w:hint="eastAsia"/>
                <w:lang w:val="en-US" w:eastAsia="zh-CN"/>
              </w:rPr>
              <w:t>4 0 7</w:t>
            </w:r>
          </w:p>
          <w:p>
            <w:pPr>
              <w:jc w:val="center"/>
              <w:rPr>
                <w:rFonts w:hint="eastAsia"/>
                <w:lang w:val="en-US" w:eastAsia="zh-CN"/>
              </w:rPr>
            </w:pPr>
            <w:r>
              <w:rPr>
                <w:rFonts w:hint="eastAsia"/>
                <w:lang w:val="en-US" w:eastAsia="zh-CN"/>
              </w:rPr>
              <w:t>第2层的状态：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8 6 5</w:t>
            </w:r>
          </w:p>
          <w:p>
            <w:pPr>
              <w:jc w:val="center"/>
              <w:rPr>
                <w:rFonts w:hint="eastAsia"/>
                <w:lang w:val="en-US" w:eastAsia="zh-CN"/>
              </w:rPr>
            </w:pPr>
            <w:r>
              <w:rPr>
                <w:rFonts w:hint="eastAsia"/>
                <w:lang w:val="en-US" w:eastAsia="zh-CN"/>
              </w:rPr>
              <w:t>4 7 0</w:t>
            </w:r>
          </w:p>
          <w:p>
            <w:pPr>
              <w:jc w:val="center"/>
              <w:rPr>
                <w:rFonts w:hint="eastAsia"/>
                <w:lang w:val="en-US" w:eastAsia="zh-CN"/>
              </w:rPr>
            </w:pPr>
            <w:r>
              <w:rPr>
                <w:rFonts w:hint="default" w:ascii="Times" w:hAnsi="Times" w:cs="Times" w:eastAsiaTheme="majorEastAsia"/>
                <w:szCs w:val="21"/>
                <w:lang w:val="en-US" w:eastAsia="zh-CN"/>
              </w:rPr>
              <w:t>第3层的状态：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8 6 0</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第4层的状态：</w:t>
            </w:r>
          </w:p>
          <w:p>
            <w:pPr>
              <w:jc w:val="center"/>
              <w:rPr>
                <w:rFonts w:hint="eastAsia"/>
                <w:lang w:val="en-US" w:eastAsia="zh-CN"/>
              </w:rPr>
            </w:pPr>
            <w:r>
              <w:rPr>
                <w:rFonts w:hint="eastAsia"/>
                <w:lang w:val="en-US" w:eastAsia="zh-CN"/>
              </w:rPr>
              <w:t>1 2 0</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5</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1 0 2</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6</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0 1 2</w:t>
            </w:r>
          </w:p>
          <w:p>
            <w:pPr>
              <w:jc w:val="center"/>
              <w:rPr>
                <w:rFonts w:hint="eastAsia"/>
                <w:lang w:val="en-US" w:eastAsia="zh-CN"/>
              </w:rPr>
            </w:pPr>
            <w:r>
              <w:rPr>
                <w:rFonts w:hint="eastAsia"/>
                <w:lang w:val="en-US" w:eastAsia="zh-CN"/>
              </w:rPr>
              <w:t>8 6 3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7</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0 6 3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8</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6 0 3</w:t>
            </w:r>
          </w:p>
          <w:p>
            <w:pPr>
              <w:jc w:val="center"/>
              <w:rPr>
                <w:rFonts w:hint="eastAsia"/>
                <w:lang w:val="en-US" w:eastAsia="zh-CN"/>
              </w:rPr>
            </w:pPr>
            <w:r>
              <w:rPr>
                <w:rFonts w:hint="eastAsia"/>
                <w:lang w:val="en-US" w:eastAsia="zh-CN"/>
              </w:rPr>
              <w:t>4 7 5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9</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6 7 3</w:t>
            </w:r>
          </w:p>
          <w:p>
            <w:pPr>
              <w:jc w:val="center"/>
              <w:rPr>
                <w:rFonts w:hint="eastAsia"/>
                <w:lang w:val="en-US" w:eastAsia="zh-CN"/>
              </w:rPr>
            </w:pPr>
            <w:r>
              <w:rPr>
                <w:rFonts w:hint="eastAsia"/>
                <w:lang w:val="en-US" w:eastAsia="zh-CN"/>
              </w:rPr>
              <w:t>4 0 5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10</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6 7 3</w:t>
            </w:r>
          </w:p>
          <w:p>
            <w:pPr>
              <w:jc w:val="center"/>
              <w:rPr>
                <w:rFonts w:hint="eastAsia"/>
                <w:lang w:val="en-US" w:eastAsia="zh-CN"/>
              </w:rPr>
            </w:pPr>
            <w:r>
              <w:rPr>
                <w:rFonts w:hint="eastAsia"/>
                <w:lang w:val="en-US" w:eastAsia="zh-CN"/>
              </w:rPr>
              <w:t>0 4 5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11</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8 1 2</w:t>
            </w:r>
          </w:p>
          <w:p>
            <w:pPr>
              <w:jc w:val="center"/>
              <w:rPr>
                <w:rFonts w:hint="eastAsia"/>
                <w:lang w:val="en-US" w:eastAsia="zh-CN"/>
              </w:rPr>
            </w:pPr>
            <w:r>
              <w:rPr>
                <w:rFonts w:hint="eastAsia"/>
                <w:lang w:val="en-US" w:eastAsia="zh-CN"/>
              </w:rPr>
              <w:t>0 7 3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12</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0 1 2</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13</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1 0 2</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14</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1 2 0</w:t>
            </w:r>
          </w:p>
          <w:p>
            <w:pPr>
              <w:jc w:val="center"/>
              <w:rPr>
                <w:rFonts w:hint="eastAsia"/>
                <w:lang w:val="en-US" w:eastAsia="zh-CN"/>
              </w:rPr>
            </w:pPr>
            <w:r>
              <w:rPr>
                <w:rFonts w:hint="eastAsia"/>
                <w:lang w:val="en-US" w:eastAsia="zh-CN"/>
              </w:rPr>
              <w:t>8 7 3</w:t>
            </w:r>
          </w:p>
          <w:p>
            <w:pPr>
              <w:jc w:val="center"/>
              <w:rPr>
                <w:rFonts w:hint="eastAsia"/>
                <w:lang w:val="en-US" w:eastAsia="zh-CN"/>
              </w:rPr>
            </w:pPr>
            <w:r>
              <w:rPr>
                <w:rFonts w:hint="eastAsia"/>
                <w:lang w:val="en-US" w:eastAsia="zh-CN"/>
              </w:rPr>
              <w:t>6 4 5</w:t>
            </w: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15</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8 7 0</w:t>
            </w:r>
          </w:p>
          <w:p>
            <w:pPr>
              <w:jc w:val="center"/>
              <w:rPr>
                <w:rFonts w:hint="eastAsia"/>
                <w:lang w:val="en-US" w:eastAsia="zh-CN"/>
              </w:rPr>
            </w:pPr>
            <w:r>
              <w:rPr>
                <w:rFonts w:hint="eastAsia"/>
                <w:lang w:val="en-US" w:eastAsia="zh-CN"/>
              </w:rPr>
              <w:t>6 4 5</w:t>
            </w:r>
          </w:p>
          <w:p>
            <w:pPr>
              <w:pStyle w:val="2"/>
              <w:rPr>
                <w:rFonts w:hint="eastAsia"/>
                <w:lang w:val="en-US" w:eastAsia="zh-CN"/>
              </w:rPr>
            </w:pPr>
          </w:p>
          <w:p>
            <w:pPr>
              <w:jc w:val="center"/>
              <w:rPr>
                <w:rFonts w:hint="eastAsia"/>
                <w:lang w:val="en-US" w:eastAsia="zh-CN"/>
              </w:rPr>
            </w:pPr>
            <w:r>
              <w:rPr>
                <w:rFonts w:hint="default" w:ascii="Times" w:hAnsi="Times" w:cs="Times" w:eastAsiaTheme="majorEastAsia"/>
                <w:szCs w:val="21"/>
                <w:lang w:val="en-US" w:eastAsia="zh-CN"/>
              </w:rPr>
              <w:t>第</w:t>
            </w:r>
            <w:r>
              <w:rPr>
                <w:rFonts w:hint="eastAsia" w:ascii="Times" w:hAnsi="Times" w:cs="Times" w:eastAsiaTheme="majorEastAsia"/>
                <w:szCs w:val="21"/>
                <w:lang w:val="en-US" w:eastAsia="zh-CN"/>
              </w:rPr>
              <w:t>16</w:t>
            </w:r>
            <w:r>
              <w:rPr>
                <w:rFonts w:hint="default" w:ascii="Times" w:hAnsi="Times" w:cs="Times" w:eastAsiaTheme="majorEastAsia"/>
                <w:szCs w:val="21"/>
                <w:lang w:val="en-US" w:eastAsia="zh-CN"/>
              </w:rPr>
              <w:t>层的状态：</w:t>
            </w:r>
          </w:p>
          <w:p>
            <w:pPr>
              <w:jc w:val="center"/>
              <w:rPr>
                <w:rFonts w:hint="eastAsia"/>
                <w:lang w:val="en-US" w:eastAsia="zh-CN"/>
              </w:rPr>
            </w:pPr>
            <w:r>
              <w:rPr>
                <w:rFonts w:hint="eastAsia"/>
                <w:lang w:val="en-US" w:eastAsia="zh-CN"/>
              </w:rPr>
              <w:t>1 2 3</w:t>
            </w:r>
          </w:p>
          <w:p>
            <w:pPr>
              <w:jc w:val="center"/>
              <w:rPr>
                <w:rFonts w:hint="eastAsia"/>
                <w:lang w:val="en-US" w:eastAsia="zh-CN"/>
              </w:rPr>
            </w:pPr>
            <w:r>
              <w:rPr>
                <w:rFonts w:hint="eastAsia"/>
                <w:lang w:val="en-US" w:eastAsia="zh-CN"/>
              </w:rPr>
              <w:t>8 0 7</w:t>
            </w:r>
          </w:p>
          <w:p>
            <w:pPr>
              <w:jc w:val="center"/>
              <w:rPr>
                <w:rFonts w:ascii="Times" w:hAnsi="Times" w:cs="Times" w:eastAsiaTheme="majorEastAsia"/>
                <w:szCs w:val="21"/>
              </w:rPr>
            </w:pPr>
            <w:r>
              <w:rPr>
                <w:rFonts w:hint="eastAsia"/>
                <w:lang w:val="en-US" w:eastAsia="zh-CN"/>
              </w:rPr>
              <w:t>6 4 5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imes" w:hAnsi="Times" w:cs="Times" w:eastAsiaTheme="majorEastAsia"/>
                <w:szCs w:val="21"/>
              </w:rPr>
            </w:pPr>
            <w:r>
              <w:rPr>
                <w:rFonts w:ascii="Times" w:hAnsi="Times" w:cs="Times" w:eastAsiaTheme="majorEastAsia"/>
                <w:szCs w:val="21"/>
              </w:rPr>
              <w:t>扩展节点数</w:t>
            </w:r>
          </w:p>
          <w:p>
            <w:pPr>
              <w:rPr>
                <w:rFonts w:ascii="Times" w:hAnsi="Times" w:cs="Times" w:eastAsiaTheme="majorEastAsia"/>
                <w:szCs w:val="21"/>
              </w:rPr>
            </w:pPr>
            <w:r>
              <w:rPr>
                <w:rFonts w:ascii="Times" w:hAnsi="Times" w:cs="Times" w:eastAsiaTheme="majorEastAsia"/>
                <w:szCs w:val="21"/>
              </w:rPr>
              <w:t>（不包括叶子节点）</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847</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303</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9219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shd w:val="clear" w:color="auto" w:fill="FFFFFF"/>
              <w:spacing w:line="330" w:lineRule="atLeast"/>
              <w:jc w:val="left"/>
              <w:rPr>
                <w:rFonts w:ascii="Times" w:hAnsi="Times" w:cs="Times" w:eastAsiaTheme="majorEastAsia"/>
                <w:szCs w:val="21"/>
              </w:rPr>
            </w:pPr>
            <w:r>
              <w:rPr>
                <w:rFonts w:ascii="Times" w:hAnsi="Times" w:cs="Times" w:eastAsiaTheme="majorEastAsia"/>
                <w:szCs w:val="21"/>
              </w:rPr>
              <w:t>生成节点数</w:t>
            </w:r>
          </w:p>
          <w:p>
            <w:pPr>
              <w:widowControl/>
              <w:shd w:val="clear" w:color="auto" w:fill="FFFFFF"/>
              <w:spacing w:line="330" w:lineRule="atLeast"/>
              <w:jc w:val="left"/>
              <w:rPr>
                <w:rFonts w:ascii="Times" w:hAnsi="Times" w:cs="Times" w:eastAsiaTheme="majorEastAsia"/>
                <w:szCs w:val="21"/>
              </w:rPr>
            </w:pPr>
            <w:r>
              <w:rPr>
                <w:rFonts w:ascii="Times" w:hAnsi="Times" w:cs="Times" w:eastAsiaTheme="majorEastAsia"/>
                <w:szCs w:val="21"/>
              </w:rPr>
              <w:t>（包含叶子节点）</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1377</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492</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14726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imes" w:hAnsi="Times" w:cs="Times" w:eastAsiaTheme="majorEastAsia"/>
                <w:szCs w:val="21"/>
              </w:rPr>
            </w:pPr>
            <w:r>
              <w:rPr>
                <w:rFonts w:ascii="Times" w:hAnsi="Times" w:cs="Times" w:eastAsiaTheme="majorEastAsia"/>
                <w:szCs w:val="21"/>
              </w:rPr>
              <w:t>运行时间</w:t>
            </w:r>
          </w:p>
          <w:p>
            <w:pPr>
              <w:widowControl/>
              <w:shd w:val="clear" w:color="auto" w:fill="FFFFFF"/>
              <w:spacing w:line="330" w:lineRule="atLeast"/>
              <w:jc w:val="left"/>
              <w:rPr>
                <w:rFonts w:ascii="Times" w:hAnsi="Times" w:cs="Times" w:eastAsiaTheme="majorEastAsia"/>
                <w:szCs w:val="21"/>
              </w:rPr>
            </w:pPr>
            <w:r>
              <w:rPr>
                <w:rFonts w:ascii="Times" w:hAnsi="Times" w:cs="Times" w:eastAsiaTheme="majorEastAsia"/>
                <w:kern w:val="0"/>
                <w:szCs w:val="21"/>
              </w:rPr>
              <w:t>（迭代次数）</w:t>
            </w:r>
          </w:p>
        </w:tc>
        <w:tc>
          <w:tcPr>
            <w:tcW w:w="2074" w:type="dxa"/>
          </w:tcPr>
          <w:p>
            <w:pPr>
              <w:pStyle w:val="2"/>
              <w:jc w:val="center"/>
              <w:rPr>
                <w:rFonts w:hint="default"/>
                <w:lang w:val="en-US" w:eastAsia="zh-CN"/>
              </w:rPr>
            </w:pPr>
            <w:r>
              <w:rPr>
                <w:rFonts w:hint="eastAsia"/>
                <w:lang w:val="en-US" w:eastAsia="zh-CN"/>
              </w:rPr>
              <w:t>847</w:t>
            </w:r>
          </w:p>
        </w:tc>
        <w:tc>
          <w:tcPr>
            <w:tcW w:w="2074" w:type="dxa"/>
          </w:tcPr>
          <w:p>
            <w:pPr>
              <w:pStyle w:val="2"/>
              <w:jc w:val="center"/>
              <w:rPr>
                <w:rFonts w:hint="default"/>
                <w:lang w:val="en-US" w:eastAsia="zh-CN"/>
              </w:rPr>
            </w:pPr>
            <w:r>
              <w:rPr>
                <w:rFonts w:hint="eastAsia"/>
                <w:lang w:val="en-US" w:eastAsia="zh-CN"/>
              </w:rPr>
              <w:t>303</w:t>
            </w:r>
          </w:p>
        </w:tc>
        <w:tc>
          <w:tcPr>
            <w:tcW w:w="2074" w:type="dxa"/>
          </w:tcPr>
          <w:p>
            <w:pPr>
              <w:jc w:val="center"/>
              <w:rPr>
                <w:rFonts w:hint="default" w:ascii="Times" w:hAnsi="Times" w:cs="Times" w:eastAsiaTheme="majorEastAsia"/>
                <w:szCs w:val="21"/>
                <w:lang w:val="en-US" w:eastAsia="zh-CN"/>
              </w:rPr>
            </w:pPr>
            <w:r>
              <w:rPr>
                <w:rFonts w:hint="eastAsia" w:ascii="Times" w:hAnsi="Times" w:cs="Times" w:eastAsiaTheme="majorEastAsia"/>
                <w:szCs w:val="21"/>
                <w:lang w:val="en-US" w:eastAsia="zh-CN"/>
              </w:rPr>
              <w:t>9219</w:t>
            </w:r>
          </w:p>
        </w:tc>
      </w:tr>
    </w:tbl>
    <w:p>
      <w:pPr>
        <w:rPr>
          <w:rFonts w:ascii="Times" w:hAnsi="Times" w:cs="Times" w:eastAsiaTheme="majorEastAsia"/>
          <w:b/>
          <w:bCs/>
          <w:sz w:val="28"/>
          <w:szCs w:val="32"/>
        </w:rPr>
      </w:pPr>
    </w:p>
    <w:p>
      <w:pPr>
        <w:rPr>
          <w:rFonts w:ascii="Times" w:hAnsi="Times" w:cs="Times" w:eastAsiaTheme="majorEastAsia"/>
          <w:b/>
          <w:bCs/>
          <w:sz w:val="28"/>
          <w:szCs w:val="32"/>
        </w:rPr>
      </w:pPr>
    </w:p>
    <w:p>
      <w:pPr>
        <w:rPr>
          <w:rFonts w:ascii="Times" w:hAnsi="Times" w:cs="Times" w:eastAsiaTheme="majorEastAsia"/>
          <w:b/>
          <w:bCs/>
          <w:sz w:val="28"/>
          <w:szCs w:val="32"/>
        </w:rPr>
      </w:pPr>
    </w:p>
    <w:p>
      <w:pPr>
        <w:rPr>
          <w:rFonts w:ascii="Times" w:hAnsi="Times" w:cs="Times" w:eastAsiaTheme="majorEastAsia"/>
          <w:b/>
          <w:bCs/>
          <w:sz w:val="28"/>
          <w:szCs w:val="32"/>
        </w:rPr>
      </w:pPr>
    </w:p>
    <w:p>
      <w:pPr>
        <w:rPr>
          <w:rFonts w:ascii="Times" w:hAnsi="Times" w:cs="Times" w:eastAsiaTheme="majorEastAsia"/>
          <w:b/>
          <w:bCs/>
          <w:sz w:val="28"/>
          <w:szCs w:val="32"/>
        </w:rPr>
      </w:pPr>
    </w:p>
    <w:p>
      <w:pPr>
        <w:rPr>
          <w:rFonts w:ascii="Times" w:hAnsi="Times" w:cs="Times" w:eastAsiaTheme="majorEastAsia"/>
          <w:b/>
          <w:bCs/>
          <w:sz w:val="28"/>
          <w:szCs w:val="32"/>
        </w:rPr>
      </w:pPr>
    </w:p>
    <w:p>
      <w:pPr>
        <w:rPr>
          <w:rFonts w:hint="default" w:ascii="Times" w:hAnsi="Times" w:cs="Times" w:eastAsiaTheme="majorEastAsia"/>
          <w:b/>
          <w:bCs/>
          <w:sz w:val="28"/>
          <w:szCs w:val="32"/>
          <w:lang w:val="en-US" w:eastAsia="zh-CN"/>
        </w:rPr>
      </w:pPr>
      <w:r>
        <w:rPr>
          <w:rFonts w:ascii="Times" w:hAnsi="Times" w:cs="Times" w:eastAsiaTheme="majorEastAsia"/>
          <w:b/>
          <w:bCs/>
          <w:sz w:val="28"/>
          <w:szCs w:val="32"/>
        </w:rPr>
        <w:t>三</w:t>
      </w:r>
      <w:r>
        <w:rPr>
          <w:rFonts w:hint="eastAsia" w:ascii="Times" w:hAnsi="Times" w:cs="Times" w:eastAsiaTheme="majorEastAsia"/>
          <w:b/>
          <w:bCs/>
          <w:sz w:val="28"/>
          <w:szCs w:val="32"/>
        </w:rPr>
        <w:t>.</w:t>
      </w:r>
      <w:r>
        <w:rPr>
          <w:rFonts w:ascii="Times" w:hAnsi="Times" w:cs="Times" w:eastAsiaTheme="majorEastAsia"/>
          <w:b/>
          <w:bCs/>
          <w:sz w:val="28"/>
          <w:szCs w:val="32"/>
        </w:rPr>
        <w:t xml:space="preserve"> </w:t>
      </w:r>
      <w:r>
        <w:rPr>
          <w:rFonts w:hint="eastAsia" w:ascii="Times" w:hAnsi="Times" w:cs="Times" w:eastAsiaTheme="majorEastAsia"/>
          <w:b/>
          <w:bCs/>
          <w:sz w:val="28"/>
          <w:szCs w:val="32"/>
          <w:lang w:val="en-US" w:eastAsia="zh-CN"/>
        </w:rPr>
        <w:t>问题分析</w:t>
      </w:r>
    </w:p>
    <w:p>
      <w:pPr>
        <w:rPr>
          <w:rFonts w:hint="eastAsia" w:ascii="黑体" w:hAnsi="黑体" w:eastAsia="黑体" w:cs="黑体"/>
          <w:lang w:eastAsia="zh-CN"/>
        </w:rPr>
      </w:pPr>
      <w:r>
        <w:rPr>
          <w:rFonts w:hint="eastAsia" w:ascii="黑体" w:hAnsi="黑体" w:eastAsia="黑体" w:cs="黑体"/>
          <w:sz w:val="24"/>
          <w:szCs w:val="24"/>
        </w:rPr>
        <w:t>1. 画出[2, 8, 3],[1, 6, 4],[7, 0, 5]推导至[1, 2, 3],[8, 0, 4],[7, 6, 5]的图解。</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rPr>
      </w:pPr>
      <w:r>
        <w:rPr>
          <w:rFonts w:hint="eastAsia" w:ascii="黑体" w:hAnsi="黑体" w:eastAsia="黑体" w:cs="黑体"/>
          <w:lang w:eastAsia="zh-CN"/>
        </w:rPr>
        <w:drawing>
          <wp:anchor distT="0" distB="0" distL="114300" distR="114300" simplePos="0" relativeHeight="251659264" behindDoc="0" locked="0" layoutInCell="1" allowOverlap="1">
            <wp:simplePos x="0" y="0"/>
            <wp:positionH relativeFrom="column">
              <wp:posOffset>486410</wp:posOffset>
            </wp:positionH>
            <wp:positionV relativeFrom="paragraph">
              <wp:posOffset>49530</wp:posOffset>
            </wp:positionV>
            <wp:extent cx="4616450" cy="4055745"/>
            <wp:effectExtent l="0" t="0" r="1270" b="13335"/>
            <wp:wrapTopAndBottom/>
            <wp:docPr id="1" name="图片 1" descr="IMG_20221228_15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21228_153434"/>
                    <pic:cNvPicPr>
                      <a:picLocks noChangeAspect="1"/>
                    </pic:cNvPicPr>
                  </pic:nvPicPr>
                  <pic:blipFill>
                    <a:blip r:embed="rId18"/>
                    <a:srcRect t="22258" b="11855"/>
                    <a:stretch>
                      <a:fillRect/>
                    </a:stretch>
                  </pic:blipFill>
                  <pic:spPr>
                    <a:xfrm>
                      <a:off x="0" y="0"/>
                      <a:ext cx="4616450" cy="4055745"/>
                    </a:xfrm>
                    <a:prstGeom prst="rect">
                      <a:avLst/>
                    </a:prstGeom>
                  </pic:spPr>
                </pic:pic>
              </a:graphicData>
            </a:graphic>
          </wp:anchor>
        </w:drawing>
      </w:r>
      <w:r>
        <w:rPr>
          <w:rFonts w:hint="eastAsia" w:ascii="黑体" w:hAnsi="黑体" w:eastAsia="黑体" w:cs="黑体"/>
          <w:sz w:val="24"/>
          <w:szCs w:val="24"/>
        </w:rPr>
        <w:t>2. 分析不同的估价函数对A*算法性能的影响。</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w:hAnsi="Times" w:cs="Times" w:eastAsiaTheme="majorEastAsia"/>
          <w:sz w:val="24"/>
          <w:szCs w:val="24"/>
          <w:lang w:val="en-US" w:eastAsia="zh-CN"/>
        </w:rPr>
      </w:pPr>
      <w:r>
        <w:rPr>
          <w:rFonts w:hint="eastAsia" w:ascii="Times" w:hAnsi="Times" w:cs="Times" w:eastAsiaTheme="majorEastAsia"/>
          <w:sz w:val="24"/>
          <w:szCs w:val="24"/>
          <w:lang w:val="en-US" w:eastAsia="zh-CN"/>
        </w:rPr>
        <w:t>A*算法是目前最有影响的启发式图搜索算法，也成为最佳图搜索算法。A*算法的启发函数由估价函数和实际代价函数组成，即f(n)=g(n)+h(n)，g(n)是从初始结点到n结点的实际代价，而h(n)是从n结点到目的结点的最佳路径的估计代价,定义h*(n)为状态n到目的状态的最优路径的代价，则h(n)</w:t>
      </w:r>
      <w:r>
        <w:rPr>
          <w:rFonts w:hint="eastAsia" w:ascii="宋体" w:hAnsi="宋体" w:eastAsia="宋体" w:cs="宋体"/>
          <w:sz w:val="24"/>
          <w:szCs w:val="24"/>
          <w:lang w:val="en-US" w:eastAsia="zh-CN"/>
        </w:rPr>
        <w:t>≤</w:t>
      </w:r>
      <w:r>
        <w:rPr>
          <w:rFonts w:hint="eastAsia" w:ascii="Times" w:hAnsi="Times" w:cs="Times" w:eastAsiaTheme="majorEastAsia"/>
          <w:sz w:val="24"/>
          <w:szCs w:val="24"/>
          <w:lang w:val="en-US" w:eastAsia="zh-CN"/>
        </w:rPr>
        <w:t>h*(n)。如果某一问题有解，那么利用A*搜索算法对该问题进行搜索则一定能搜索到解，并且一定能搜索到最优的解。</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w:hAnsi="Times" w:cs="Times" w:eastAsiaTheme="majorEastAsia"/>
          <w:sz w:val="24"/>
          <w:szCs w:val="24"/>
          <w:lang w:val="en-US" w:eastAsia="zh-CN"/>
        </w:rPr>
      </w:pPr>
      <w:r>
        <w:rPr>
          <w:rFonts w:hint="eastAsia" w:ascii="Times" w:hAnsi="Times" w:cs="Times" w:eastAsiaTheme="majorEastAsia"/>
          <w:sz w:val="24"/>
          <w:szCs w:val="24"/>
          <w:lang w:val="en-US" w:eastAsia="zh-CN"/>
        </w:rPr>
        <w:t>在八数码问题中，估价函数有三种：（1）不在位数：现有状态与目标状态不相同的位数；（2）哈密顿距离：现有状态各数码移动到目标状态所需要移动距离的综合；（3）0：即宽度优先搜索算法，盲目图搜索。启发函数的值越小，优先选择程序越高。通过不在位法和哈密顿距离法与宽度优先搜索比较，采用启发函数优于盲目搜索。</w:t>
      </w:r>
      <w:r>
        <w:rPr>
          <w:rFonts w:hint="eastAsia" w:ascii="宋体" w:hAnsi="宋体" w:eastAsia="宋体" w:cs="宋体"/>
          <w:sz w:val="24"/>
          <w:szCs w:val="24"/>
          <w:lang w:val="en-US" w:eastAsia="zh-CN"/>
        </w:rPr>
        <w:t>当初始状态为</w:t>
      </w:r>
      <w:r>
        <w:rPr>
          <w:rFonts w:hint="eastAsia" w:ascii="宋体" w:hAnsi="宋体" w:eastAsia="宋体" w:cs="宋体"/>
          <w:sz w:val="24"/>
          <w:szCs w:val="24"/>
        </w:rPr>
        <w:t>1 2 3 8 0 5 4 6 7</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目标状态为</w:t>
      </w:r>
      <w:r>
        <w:rPr>
          <w:rFonts w:hint="eastAsia" w:ascii="宋体" w:hAnsi="宋体" w:eastAsia="宋体" w:cs="宋体"/>
          <w:sz w:val="24"/>
          <w:szCs w:val="24"/>
        </w:rPr>
        <w:t>1 2 3 8 0 7 6 4 5</w:t>
      </w:r>
      <w:r>
        <w:rPr>
          <w:rFonts w:hint="eastAsia" w:ascii="宋体" w:hAnsi="宋体" w:eastAsia="宋体" w:cs="宋体"/>
          <w:sz w:val="24"/>
          <w:szCs w:val="24"/>
          <w:lang w:val="en-US" w:eastAsia="zh-CN"/>
        </w:rPr>
        <w:t>时，搜索深度为16，此时不在位法扩展节点数位847，生成节点数位1377，迭代次数位847，而哈密顿距离法扩展结点为303，生成节点数为492，迭代次数为303，所以当搜索深度比较高时，</w:t>
      </w:r>
      <w:r>
        <w:rPr>
          <w:rFonts w:hint="eastAsia" w:ascii="Times" w:hAnsi="Times" w:cs="Times" w:eastAsiaTheme="majorEastAsia"/>
          <w:sz w:val="24"/>
          <w:szCs w:val="24"/>
          <w:lang w:val="en-US" w:eastAsia="zh-CN"/>
        </w:rPr>
        <w:t>相较于不在位法，哈密顿距离法所用时间更短，生成节点数更少，效率更高。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357" w:leftChars="0" w:hanging="357" w:firstLineChars="0"/>
        <w:textAlignment w:val="auto"/>
        <w:rPr>
          <w:rFonts w:hint="eastAsia" w:ascii="黑体" w:hAnsi="黑体" w:eastAsia="黑体" w:cs="黑体"/>
          <w:sz w:val="24"/>
          <w:szCs w:val="24"/>
          <w:lang w:eastAsia="zh-CN"/>
        </w:rPr>
      </w:pPr>
      <w:r>
        <w:rPr>
          <w:rFonts w:hint="eastAsia" w:ascii="黑体" w:hAnsi="黑体" w:eastAsia="黑体" w:cs="黑体"/>
          <w:sz w:val="24"/>
          <w:szCs w:val="24"/>
        </w:rPr>
        <w:t>根据宽度优先搜索算法和A*算法求解8数码问题的结果,分析启发式搜索的特点。</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宽度</w:t>
      </w:r>
      <w:r>
        <w:rPr>
          <w:rFonts w:hint="eastAsia" w:ascii="宋体" w:hAnsi="宋体" w:eastAsia="宋体" w:cs="宋体"/>
          <w:sz w:val="24"/>
          <w:szCs w:val="24"/>
          <w:lang w:eastAsia="zh-CN"/>
        </w:rPr>
        <w:t>优先搜索最大的优点之处在于能够保证找到实际问题的解，</w:t>
      </w:r>
      <w:r>
        <w:rPr>
          <w:rFonts w:hint="eastAsia" w:ascii="宋体" w:hAnsi="宋体" w:eastAsia="宋体" w:cs="宋体"/>
          <w:sz w:val="24"/>
          <w:szCs w:val="24"/>
          <w:lang w:val="en-US" w:eastAsia="zh-CN"/>
        </w:rPr>
        <w:t>但是</w:t>
      </w:r>
      <w:r>
        <w:rPr>
          <w:rFonts w:hint="eastAsia" w:ascii="宋体" w:hAnsi="宋体" w:eastAsia="宋体" w:cs="宋体"/>
          <w:sz w:val="24"/>
          <w:szCs w:val="24"/>
          <w:lang w:eastAsia="zh-CN"/>
        </w:rPr>
        <w:t>在搜索的进行过程中必须需要存储大量的状态信息而会导致空间复杂度相当的大，从而容易产生“组合爆炸”的问题。</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A*</w:t>
      </w:r>
      <w:r>
        <w:rPr>
          <w:rFonts w:hint="eastAsia" w:ascii="宋体" w:hAnsi="宋体" w:eastAsia="宋体" w:cs="宋体"/>
          <w:sz w:val="24"/>
          <w:szCs w:val="24"/>
          <w:lang w:eastAsia="zh-CN"/>
        </w:rPr>
        <w:t>算法是一种启发式的搜索，A* 算法实现的过程中也需要保存一些搜索的状态,但是由于A* 算法在搜索的过程中每次进行扩展</w:t>
      </w:r>
      <w:r>
        <w:rPr>
          <w:rFonts w:hint="eastAsia" w:ascii="宋体" w:hAnsi="宋体" w:eastAsia="宋体" w:cs="宋体"/>
          <w:sz w:val="24"/>
          <w:szCs w:val="24"/>
          <w:lang w:val="en-US" w:eastAsia="zh-CN"/>
        </w:rPr>
        <w:t>时可以</w:t>
      </w:r>
      <w:r>
        <w:rPr>
          <w:rFonts w:hint="eastAsia" w:ascii="宋体" w:hAnsi="宋体" w:eastAsia="宋体" w:cs="宋体"/>
          <w:sz w:val="24"/>
          <w:szCs w:val="24"/>
          <w:lang w:eastAsia="zh-CN"/>
        </w:rPr>
        <w:t>有启发地选择了有最优的节点进行扩展，因此从局部最优推至全局最优，大大的缩小了搜索的时间复杂度和空间复杂度，</w:t>
      </w:r>
      <w:r>
        <w:rPr>
          <w:rFonts w:hint="eastAsia" w:ascii="宋体" w:hAnsi="宋体" w:eastAsia="宋体" w:cs="宋体"/>
          <w:sz w:val="24"/>
          <w:szCs w:val="24"/>
          <w:lang w:val="en-US" w:eastAsia="zh-CN"/>
        </w:rPr>
        <w:t>能够快速找到最优解。不同于A算法，A算法在</w:t>
      </w:r>
      <w:r>
        <w:rPr>
          <w:rFonts w:hint="eastAsia" w:ascii="宋体" w:hAnsi="宋体" w:eastAsia="宋体" w:cs="宋体"/>
          <w:sz w:val="24"/>
          <w:szCs w:val="24"/>
          <w:lang w:eastAsia="zh-CN"/>
        </w:rPr>
        <w:t>启发信息给得越多即估价函数值越大,需要搜索处理的状态数就越少,其效率就越高，但也不是估价函数值越大越好,因为估价函数值太大会使A算法不一定能搜索到最优解，</w:t>
      </w:r>
      <w:r>
        <w:rPr>
          <w:rFonts w:hint="eastAsia" w:ascii="宋体" w:hAnsi="宋体" w:eastAsia="宋体" w:cs="宋体"/>
          <w:sz w:val="24"/>
          <w:szCs w:val="24"/>
          <w:lang w:val="en-US" w:eastAsia="zh-CN"/>
        </w:rPr>
        <w:t>而</w:t>
      </w:r>
      <w:r>
        <w:rPr>
          <w:rFonts w:hint="eastAsia" w:ascii="宋体" w:hAnsi="宋体" w:eastAsia="宋体" w:cs="宋体"/>
          <w:sz w:val="24"/>
          <w:szCs w:val="24"/>
          <w:lang w:eastAsia="zh-CN"/>
        </w:rPr>
        <w:t>使用A* 算法在求解实际问题过程中</w:t>
      </w:r>
      <w:r>
        <w:rPr>
          <w:rFonts w:hint="eastAsia" w:ascii="宋体" w:hAnsi="宋体" w:eastAsia="宋体" w:cs="宋体"/>
          <w:sz w:val="24"/>
          <w:szCs w:val="24"/>
          <w:lang w:val="en-US" w:eastAsia="zh-CN"/>
        </w:rPr>
        <w:t>一定能够找到最优解</w:t>
      </w:r>
      <w:r>
        <w:rPr>
          <w:rFonts w:hint="eastAsia" w:ascii="宋体" w:hAnsi="宋体" w:eastAsia="宋体" w:cs="宋体"/>
          <w:sz w:val="24"/>
          <w:szCs w:val="24"/>
          <w:lang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所以，启发式搜索通过启发信息选取估价函数，大大提高了搜索的效率，降低了时间复杂的和空间复杂度，</w:t>
      </w:r>
      <w:r>
        <w:rPr>
          <w:rFonts w:hint="eastAsia" w:ascii="宋体" w:hAnsi="宋体" w:eastAsia="宋体" w:cs="宋体"/>
          <w:sz w:val="24"/>
          <w:szCs w:val="24"/>
          <w:lang w:eastAsia="zh-CN"/>
        </w:rPr>
        <w:t>启发信息给得越多即估价函数值越大,需要搜索处理的状态数就越少,其效率就越高，</w:t>
      </w:r>
      <w:r>
        <w:rPr>
          <w:rFonts w:hint="eastAsia" w:ascii="宋体" w:hAnsi="宋体" w:eastAsia="宋体" w:cs="宋体"/>
          <w:sz w:val="24"/>
          <w:szCs w:val="24"/>
          <w:lang w:val="en-US" w:eastAsia="zh-CN"/>
        </w:rPr>
        <w:t>但估价函数过大容易导致无最优解（A算法），且获得的启发</w:t>
      </w:r>
      <w:r>
        <w:rPr>
          <w:rFonts w:hint="eastAsia" w:ascii="宋体" w:hAnsi="宋体" w:cs="宋体"/>
          <w:sz w:val="24"/>
          <w:szCs w:val="24"/>
          <w:lang w:val="en-US" w:eastAsia="zh-CN"/>
        </w:rPr>
        <w:t>信息越多，需要耗费计算时间越长，所以可能抵消降低搜索空间复杂度和时间复杂度所带来的益处。</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ascii="Times" w:hAnsi="Times" w:cs="Times" w:eastAsiaTheme="majorEastAsia"/>
          <w:b/>
          <w:bCs/>
          <w:sz w:val="28"/>
          <w:szCs w:val="32"/>
        </w:rPr>
      </w:pPr>
      <w:r>
        <w:rPr>
          <w:rFonts w:ascii="Times" w:hAnsi="Times" w:cs="Times" w:eastAsiaTheme="majorEastAsia"/>
          <w:b/>
          <w:bCs/>
          <w:sz w:val="28"/>
          <w:szCs w:val="32"/>
        </w:rPr>
        <w:t>心得体会</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对宽度优先搜索算法和启发式搜索算法的实际操作和应用，我对搜索算法的流程更加清晰，对于open表和close表的作用也有了更深刻的理解。启发式搜索相交于宽度优先搜索可以降低搜索过程中的时间和空间复杂度，对于解决计算量巨大、计算周期长的问题具有很大的优势，如围棋、象棋等。另外，通过对比不在位法和哈密顿距离法，我发现，选择合适的启发函数可以进一步提高搜索的效率，启发式的具体选择要根据应用场景具体选择。在本次操作过程中，我深刻的意识到仅仅只学习课本上的知识是远远不够的，我们不仅需要明白底层原理，更需要知道如何通过代码逻辑将其表示出来，即如何实际应用。总而言之，只有将理论知识应用到实践中，才能够真正掌握。</w:t>
      </w:r>
    </w:p>
    <w:p>
      <w:pPr>
        <w:numPr>
          <w:ilvl w:val="0"/>
          <w:numId w:val="0"/>
        </w:numPr>
        <w:rPr>
          <w:rFonts w:hint="default"/>
          <w:lang w:val="en-US" w:eastAsia="zh-CN"/>
        </w:rPr>
      </w:pPr>
    </w:p>
    <w:p>
      <w:pPr>
        <w:rPr>
          <w:rFonts w:hint="eastAsia" w:ascii="Times" w:hAnsi="Times" w:cs="Times" w:eastAsiaTheme="majorEastAsia"/>
          <w:b/>
          <w:bCs/>
        </w:rPr>
      </w:pPr>
    </w:p>
    <w:p>
      <w:pPr>
        <w:pStyle w:val="2"/>
        <w:rPr>
          <w:rFonts w:hint="eastAsia"/>
        </w:rPr>
      </w:pPr>
    </w:p>
    <w:p>
      <w:pPr>
        <w:pStyle w:val="54"/>
        <w:spacing w:after="312"/>
        <w:ind w:left="1050" w:leftChars="500" w:right="1050" w:rightChars="500"/>
        <w:rPr>
          <w:rFonts w:ascii="Times" w:hAnsi="Times" w:cs="Times" w:eastAsiaTheme="majorEastAsia"/>
          <w:b/>
          <w:bCs/>
        </w:rPr>
      </w:pPr>
      <w:r>
        <w:rPr>
          <w:rFonts w:hint="eastAsia" w:ascii="Times" w:hAnsi="Times" w:cs="Times" w:eastAsiaTheme="majorEastAsia"/>
          <w:b/>
          <w:bCs/>
        </w:rPr>
        <w:t>大作业</w:t>
      </w:r>
      <w:r>
        <w:rPr>
          <w:rFonts w:ascii="Times" w:hAnsi="Times" w:cs="Times" w:eastAsiaTheme="majorEastAsia"/>
          <w:b/>
          <w:bCs/>
        </w:rPr>
        <w:t>2：产生式系统</w:t>
      </w:r>
      <w:r>
        <w:rPr>
          <w:rFonts w:hint="eastAsia" w:ascii="Times" w:hAnsi="Times" w:cs="Times" w:eastAsiaTheme="majorEastAsia"/>
          <w:b/>
          <w:bCs/>
        </w:rPr>
        <w:t>设计</w:t>
      </w:r>
    </w:p>
    <w:p>
      <w:pPr>
        <w:rPr>
          <w:rFonts w:ascii="Times" w:hAnsi="Times" w:cs="Times" w:eastAsiaTheme="majorEastAsia"/>
          <w:b/>
          <w:bCs/>
          <w:sz w:val="28"/>
          <w:szCs w:val="32"/>
        </w:rPr>
      </w:pPr>
      <w:r>
        <w:rPr>
          <w:rFonts w:ascii="Times" w:hAnsi="Times" w:cs="Times" w:eastAsiaTheme="majorEastAsia"/>
          <w:b/>
          <w:bCs/>
          <w:sz w:val="28"/>
          <w:szCs w:val="32"/>
        </w:rPr>
        <w:t>一．目的</w:t>
      </w:r>
    </w:p>
    <w:p>
      <w:pPr>
        <w:rPr>
          <w:rFonts w:ascii="Times" w:hAnsi="Times" w:cs="Times" w:eastAsiaTheme="majorEastAsia"/>
          <w:sz w:val="24"/>
          <w:szCs w:val="28"/>
        </w:rPr>
      </w:pPr>
      <w:r>
        <w:rPr>
          <w:rFonts w:ascii="Times" w:hAnsi="Times" w:cs="Times" w:eastAsiaTheme="majorEastAsia"/>
          <w:sz w:val="24"/>
          <w:szCs w:val="28"/>
        </w:rPr>
        <w:t>1. 熟悉知识的表示方法</w:t>
      </w:r>
    </w:p>
    <w:p>
      <w:pPr>
        <w:rPr>
          <w:rFonts w:ascii="Times" w:hAnsi="Times" w:cs="Times" w:eastAsiaTheme="majorEastAsia"/>
          <w:sz w:val="24"/>
          <w:szCs w:val="28"/>
        </w:rPr>
      </w:pPr>
      <w:r>
        <w:rPr>
          <w:rFonts w:ascii="Times" w:hAnsi="Times" w:cs="Times" w:eastAsiaTheme="majorEastAsia"/>
          <w:sz w:val="24"/>
          <w:szCs w:val="28"/>
        </w:rPr>
        <w:t>2. 掌握产生式系统的运行机制</w:t>
      </w:r>
    </w:p>
    <w:p>
      <w:pPr>
        <w:rPr>
          <w:rFonts w:ascii="Times" w:hAnsi="Times" w:cs="Times" w:eastAsiaTheme="majorEastAsia"/>
          <w:sz w:val="24"/>
          <w:szCs w:val="28"/>
        </w:rPr>
      </w:pPr>
      <w:r>
        <w:rPr>
          <w:rFonts w:ascii="Times" w:hAnsi="Times" w:cs="Times" w:eastAsiaTheme="majorEastAsia"/>
          <w:sz w:val="24"/>
          <w:szCs w:val="28"/>
        </w:rPr>
        <w:t>3. 产生式系统推理的基本方法</w:t>
      </w:r>
    </w:p>
    <w:p>
      <w:pPr>
        <w:rPr>
          <w:rFonts w:ascii="Times" w:hAnsi="Times" w:cs="Times" w:eastAsiaTheme="majorEastAsia"/>
          <w:b/>
          <w:bCs/>
          <w:sz w:val="28"/>
          <w:szCs w:val="32"/>
        </w:rPr>
      </w:pPr>
      <w:r>
        <w:rPr>
          <w:rFonts w:ascii="Times" w:hAnsi="Times" w:cs="Times" w:eastAsiaTheme="majorEastAsia"/>
          <w:b/>
          <w:bCs/>
          <w:sz w:val="28"/>
          <w:szCs w:val="32"/>
        </w:rPr>
        <w:t>二．内容</w:t>
      </w:r>
    </w:p>
    <w:p>
      <w:pPr>
        <w:rPr>
          <w:rFonts w:ascii="Times" w:hAnsi="Times" w:cs="Times" w:eastAsiaTheme="majorEastAsia"/>
          <w:sz w:val="24"/>
          <w:szCs w:val="28"/>
        </w:rPr>
      </w:pPr>
      <w:r>
        <w:rPr>
          <w:rFonts w:ascii="Times" w:hAnsi="Times" w:cs="Times" w:eastAsiaTheme="majorEastAsia"/>
          <w:sz w:val="24"/>
          <w:szCs w:val="28"/>
        </w:rPr>
        <w:t>设计并编程实现一个小型产生式系统（如分类、诊断等类型）。</w:t>
      </w:r>
    </w:p>
    <w:p>
      <w:pPr>
        <w:rPr>
          <w:rFonts w:ascii="Times" w:hAnsi="Times" w:cs="Times" w:eastAsiaTheme="majorEastAsia"/>
          <w:b/>
          <w:bCs/>
          <w:sz w:val="28"/>
          <w:szCs w:val="32"/>
        </w:rPr>
      </w:pPr>
      <w:r>
        <w:rPr>
          <w:rFonts w:ascii="Times" w:hAnsi="Times" w:cs="Times" w:eastAsiaTheme="majorEastAsia"/>
          <w:b/>
          <w:bCs/>
          <w:sz w:val="28"/>
          <w:szCs w:val="32"/>
        </w:rPr>
        <w:t>三．要求</w:t>
      </w:r>
    </w:p>
    <w:p>
      <w:pPr>
        <w:rPr>
          <w:rFonts w:ascii="Times" w:hAnsi="Times" w:cs="Times" w:eastAsiaTheme="majorEastAsia"/>
          <w:sz w:val="24"/>
          <w:szCs w:val="28"/>
        </w:rPr>
      </w:pPr>
      <w:r>
        <w:rPr>
          <w:rFonts w:ascii="Times" w:hAnsi="Times" w:cs="Times" w:eastAsiaTheme="majorEastAsia"/>
          <w:sz w:val="24"/>
          <w:szCs w:val="28"/>
        </w:rPr>
        <w:t>1. 具体应用领域自选，具体系统名称自定。</w:t>
      </w:r>
    </w:p>
    <w:p>
      <w:pPr>
        <w:rPr>
          <w:rFonts w:ascii="Times" w:hAnsi="Times" w:cs="Times" w:eastAsiaTheme="majorEastAsia"/>
          <w:sz w:val="24"/>
          <w:szCs w:val="28"/>
        </w:rPr>
      </w:pPr>
      <w:r>
        <w:rPr>
          <w:rFonts w:ascii="Times" w:hAnsi="Times" w:cs="Times" w:eastAsiaTheme="majorEastAsia"/>
          <w:sz w:val="24"/>
          <w:szCs w:val="28"/>
        </w:rPr>
        <w:t>2. 用一阶谓词逻辑和产生式规则作为知识表示，利用产生式系统实验程序，建立知识库，分别运行正、反向推理。</w:t>
      </w:r>
    </w:p>
    <w:p>
      <w:pPr>
        <w:rPr>
          <w:rFonts w:hint="default" w:ascii="Times" w:hAnsi="Times" w:cs="Times" w:eastAsiaTheme="majorEastAsia"/>
          <w:b/>
          <w:bCs/>
          <w:sz w:val="28"/>
          <w:szCs w:val="32"/>
          <w:lang w:val="en-US" w:eastAsia="zh-CN"/>
        </w:rPr>
      </w:pPr>
      <w:r>
        <w:rPr>
          <w:rFonts w:ascii="Times" w:hAnsi="Times" w:cs="Times" w:eastAsiaTheme="majorEastAsia"/>
          <w:b/>
          <w:bCs/>
          <w:sz w:val="28"/>
          <w:szCs w:val="32"/>
        </w:rPr>
        <w:t>四．</w:t>
      </w:r>
      <w:r>
        <w:rPr>
          <w:rFonts w:hint="eastAsia" w:ascii="Times" w:hAnsi="Times" w:cs="Times" w:eastAsiaTheme="majorEastAsia"/>
          <w:b/>
          <w:bCs/>
          <w:sz w:val="28"/>
          <w:szCs w:val="32"/>
          <w:lang w:val="en-US" w:eastAsia="zh-CN"/>
        </w:rPr>
        <w:t>系统设计</w:t>
      </w:r>
    </w:p>
    <w:p>
      <w:pPr>
        <w:rPr>
          <w:rFonts w:hint="eastAsia" w:ascii="黑体" w:hAnsi="黑体" w:eastAsia="黑体" w:cs="黑体"/>
          <w:sz w:val="24"/>
          <w:szCs w:val="28"/>
        </w:rPr>
      </w:pPr>
      <w:r>
        <w:rPr>
          <w:rFonts w:hint="eastAsia" w:ascii="黑体" w:hAnsi="黑体" w:eastAsia="黑体" w:cs="黑体"/>
          <w:sz w:val="24"/>
          <w:szCs w:val="28"/>
        </w:rPr>
        <w:t>1. 系统设置，包括系统名称和系统谓词，给出谓词名及定义。</w:t>
      </w:r>
    </w:p>
    <w:p>
      <w:pPr>
        <w:pStyle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（1）系统名称：动物识别系统</w:t>
      </w:r>
    </w:p>
    <w:p>
      <w:pPr>
        <w:pStyle w:val="2"/>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（2）系统功能：对虎、金钱豹、斑马、长颈鹿、企鹅、鸵鸟和信天翁七种动物进行识别</w:t>
      </w:r>
    </w:p>
    <w:p>
      <w:pPr>
        <w:rPr>
          <w:rFonts w:hint="eastAsia" w:ascii="黑体" w:hAnsi="黑体" w:eastAsia="黑体" w:cs="黑体"/>
          <w:sz w:val="24"/>
          <w:szCs w:val="28"/>
        </w:rPr>
      </w:pPr>
      <w:r>
        <w:rPr>
          <w:rFonts w:hint="eastAsia" w:ascii="黑体" w:hAnsi="黑体" w:eastAsia="黑体" w:cs="黑体"/>
          <w:sz w:val="24"/>
          <w:szCs w:val="28"/>
        </w:rPr>
        <w:t>2. 编辑知识库，通过输入规则或修改规则等，建立规则库。</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R1：动物有毛发→ 哺乳类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R2：动物产奶 → 哺乳类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R3：动物有羽毛 → 鸟类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R4：动物会飞 ∧会下蛋 → 鸟类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R5：哺乳类∧动物吃肉→ 食肉动物</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R6：动物有犬齿 ∧有爪 ∧眼睛盯前方→食肉动物</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R7：哺乳类 ∧有蹄 →蹄类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R8：哺乳类 ∧反刍 → 蹄类</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R9：哺乳类 ∧ 肉食类∧ 黄褐色 ∧ 有暗斑点→ 金钱豹</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R10：哺乳类∧ 肉食类 ∧ 黄褐色 ∧ 有黑色条纹→虎</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R11：蹄类 ∧ 长脖 ∧ 长腿 ∧ 有暗斑点→ 长颈鹿</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R12：蹄类 ∧ 有黑色条纹→ 斑马</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R13：鸟类 ∧长脖 ∧ 长腿 ∧ 不会飞∧黑白二色 →鸵鸟</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R14：鸟类 ∧会游泳 ∧黑白二色 ∧ 不会飞 →企鹅</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R15：鸟类 ∧善飞 →信天翁</w:t>
      </w:r>
    </w:p>
    <w:p>
      <w:pPr>
        <w:rPr>
          <w:rFonts w:hint="eastAsia" w:ascii="黑体" w:hAnsi="黑体" w:eastAsia="黑体" w:cs="黑体"/>
          <w:sz w:val="24"/>
          <w:szCs w:val="28"/>
        </w:rPr>
      </w:pPr>
      <w:r>
        <w:rPr>
          <w:rFonts w:hint="eastAsia" w:ascii="黑体" w:hAnsi="黑体" w:eastAsia="黑体" w:cs="黑体"/>
          <w:sz w:val="24"/>
          <w:szCs w:val="28"/>
        </w:rPr>
        <w:t>3. 建立事实库（综合数据库），输入多条事实或结论。</w:t>
      </w:r>
    </w:p>
    <w:tbl>
      <w:tblPr>
        <w:tblStyle w:val="20"/>
        <w:tblW w:w="0" w:type="auto"/>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1"/>
        <w:gridCol w:w="1595"/>
        <w:gridCol w:w="1595"/>
        <w:gridCol w:w="1595"/>
        <w:gridCol w:w="1595"/>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编号</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描述</w:t>
            </w:r>
          </w:p>
        </w:tc>
        <w:tc>
          <w:tcPr>
            <w:tcW w:w="1595" w:type="dxa"/>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编号</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描述</w:t>
            </w:r>
          </w:p>
        </w:tc>
        <w:tc>
          <w:tcPr>
            <w:tcW w:w="1595" w:type="dxa"/>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编号</w:t>
            </w:r>
          </w:p>
        </w:tc>
        <w:tc>
          <w:tcPr>
            <w:tcW w:w="1476" w:type="dxa"/>
          </w:tcPr>
          <w:p>
            <w:pPr>
              <w:pStyle w:val="2"/>
              <w:jc w:val="center"/>
              <w:rPr>
                <w:rFonts w:hint="eastAsia" w:ascii="宋体" w:hAnsi="宋体" w:eastAsia="宋体" w:cs="宋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pStyle w:val="2"/>
              <w:jc w:val="center"/>
              <w:rPr>
                <w:rFonts w:hint="default"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0</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有毛</w:t>
            </w:r>
          </w:p>
        </w:tc>
        <w:tc>
          <w:tcPr>
            <w:tcW w:w="1595" w:type="dxa"/>
          </w:tcPr>
          <w:p>
            <w:pPr>
              <w:pStyle w:val="2"/>
              <w:jc w:val="center"/>
              <w:rPr>
                <w:rFonts w:hint="default"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12</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有暗斑点</w:t>
            </w:r>
          </w:p>
        </w:tc>
        <w:tc>
          <w:tcPr>
            <w:tcW w:w="1595" w:type="dxa"/>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24</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企鹅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产奶</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13</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有黑色条纹</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25</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信天翁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有羽毛</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14</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长脖</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26</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鸵鸟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3</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会飞</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15</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长腿</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27</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斑马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4</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会下蛋</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16</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不会飞</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28</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长颈鹿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5</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吃肉</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17</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会游泳</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29</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6</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有犬齿</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18</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黑白两色</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30</w:t>
            </w:r>
          </w:p>
        </w:tc>
        <w:tc>
          <w:tcPr>
            <w:tcW w:w="1476"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金钱豹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7</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有爪</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19</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善飞</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p>
        </w:tc>
        <w:tc>
          <w:tcPr>
            <w:tcW w:w="1476" w:type="dxa"/>
          </w:tcPr>
          <w:p>
            <w:pPr>
              <w:pStyle w:val="2"/>
              <w:jc w:val="center"/>
              <w:rPr>
                <w:rFonts w:hint="eastAsia" w:ascii="宋体" w:hAnsi="宋体" w:eastAsia="宋体" w:cs="宋体"/>
                <w:b w:val="0"/>
                <w:bCs w:val="0"/>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8</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眼睛盯前方</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20</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哺乳类</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p>
        </w:tc>
        <w:tc>
          <w:tcPr>
            <w:tcW w:w="1476" w:type="dxa"/>
          </w:tcPr>
          <w:p>
            <w:pPr>
              <w:pStyle w:val="2"/>
              <w:jc w:val="center"/>
              <w:rPr>
                <w:rFonts w:hint="eastAsia" w:ascii="宋体" w:hAnsi="宋体" w:eastAsia="宋体" w:cs="宋体"/>
                <w:b w:val="0"/>
                <w:bCs w:val="0"/>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9</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有蹄</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21</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鸟类</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p>
        </w:tc>
        <w:tc>
          <w:tcPr>
            <w:tcW w:w="1476" w:type="dxa"/>
          </w:tcPr>
          <w:p>
            <w:pPr>
              <w:pStyle w:val="2"/>
              <w:jc w:val="center"/>
              <w:rPr>
                <w:rFonts w:hint="eastAsia" w:ascii="宋体" w:hAnsi="宋体" w:eastAsia="宋体" w:cs="宋体"/>
                <w:b w:val="0"/>
                <w:bCs w:val="0"/>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10</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反刍</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22</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肉食类</w:t>
            </w:r>
          </w:p>
        </w:tc>
        <w:tc>
          <w:tcPr>
            <w:tcW w:w="1595" w:type="dxa"/>
          </w:tcPr>
          <w:p>
            <w:pPr>
              <w:pStyle w:val="2"/>
              <w:jc w:val="center"/>
              <w:rPr>
                <w:rFonts w:hint="eastAsia" w:ascii="宋体" w:hAnsi="宋体" w:eastAsia="宋体" w:cs="宋体"/>
                <w:b w:val="0"/>
                <w:bCs w:val="0"/>
                <w:color w:val="auto"/>
                <w:sz w:val="24"/>
                <w:szCs w:val="24"/>
                <w:vertAlign w:val="baseline"/>
                <w:lang w:val="en-US" w:eastAsia="zh-CN"/>
              </w:rPr>
            </w:pPr>
          </w:p>
        </w:tc>
        <w:tc>
          <w:tcPr>
            <w:tcW w:w="1476" w:type="dxa"/>
          </w:tcPr>
          <w:p>
            <w:pPr>
              <w:pStyle w:val="2"/>
              <w:jc w:val="center"/>
              <w:rPr>
                <w:rFonts w:hint="eastAsia" w:ascii="宋体" w:hAnsi="宋体" w:eastAsia="宋体" w:cs="宋体"/>
                <w:b w:val="0"/>
                <w:bCs w:val="0"/>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11</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黄褐色</w:t>
            </w:r>
          </w:p>
        </w:tc>
        <w:tc>
          <w:tcPr>
            <w:tcW w:w="1595" w:type="dxa"/>
            <w:vAlign w:val="top"/>
          </w:tcPr>
          <w:p>
            <w:pPr>
              <w:pStyle w:val="2"/>
              <w:jc w:val="center"/>
              <w:rPr>
                <w:rFonts w:hint="eastAsia" w:ascii="黑体" w:hAnsi="黑体" w:eastAsia="黑体" w:cs="黑体"/>
                <w:b w:val="0"/>
                <w:bCs w:val="0"/>
                <w:color w:val="auto"/>
                <w:sz w:val="24"/>
                <w:szCs w:val="24"/>
                <w:vertAlign w:val="baseline"/>
                <w:lang w:val="en-US" w:eastAsia="zh-CN"/>
              </w:rPr>
            </w:pPr>
            <w:r>
              <w:rPr>
                <w:rFonts w:hint="eastAsia" w:ascii="黑体" w:hAnsi="黑体" w:eastAsia="黑体" w:cs="黑体"/>
                <w:b w:val="0"/>
                <w:bCs w:val="0"/>
                <w:color w:val="auto"/>
                <w:sz w:val="24"/>
                <w:szCs w:val="24"/>
                <w:vertAlign w:val="baseline"/>
                <w:lang w:val="en-US" w:eastAsia="zh-CN"/>
              </w:rPr>
              <w:t>23</w:t>
            </w:r>
          </w:p>
        </w:tc>
        <w:tc>
          <w:tcPr>
            <w:tcW w:w="1595" w:type="dxa"/>
          </w:tcPr>
          <w:p>
            <w:pPr>
              <w:pStyle w:val="2"/>
              <w:jc w:val="center"/>
              <w:rPr>
                <w:rFonts w:hint="eastAsia" w:ascii="黑体" w:hAnsi="黑体" w:eastAsia="黑体" w:cs="黑体"/>
                <w:b w:val="0"/>
                <w:bCs w:val="0"/>
                <w:color w:val="auto"/>
                <w:sz w:val="24"/>
                <w:szCs w:val="24"/>
                <w:vertAlign w:val="baseline"/>
              </w:rPr>
            </w:pPr>
            <w:r>
              <w:rPr>
                <w:rFonts w:hint="eastAsia" w:ascii="黑体" w:hAnsi="黑体" w:eastAsia="黑体" w:cs="黑体"/>
                <w:b w:val="0"/>
                <w:bCs w:val="0"/>
                <w:color w:val="auto"/>
                <w:sz w:val="24"/>
                <w:szCs w:val="24"/>
              </w:rPr>
              <w:t>蹄类</w:t>
            </w:r>
          </w:p>
        </w:tc>
        <w:tc>
          <w:tcPr>
            <w:tcW w:w="1595" w:type="dxa"/>
          </w:tcPr>
          <w:p>
            <w:pPr>
              <w:pStyle w:val="2"/>
              <w:jc w:val="center"/>
              <w:rPr>
                <w:rFonts w:hint="eastAsia" w:ascii="宋体" w:hAnsi="宋体" w:eastAsia="宋体" w:cs="宋体"/>
                <w:b w:val="0"/>
                <w:bCs w:val="0"/>
                <w:color w:val="auto"/>
                <w:sz w:val="24"/>
                <w:szCs w:val="24"/>
                <w:vertAlign w:val="baseline"/>
              </w:rPr>
            </w:pPr>
          </w:p>
        </w:tc>
        <w:tc>
          <w:tcPr>
            <w:tcW w:w="1476" w:type="dxa"/>
          </w:tcPr>
          <w:p>
            <w:pPr>
              <w:pStyle w:val="2"/>
              <w:jc w:val="center"/>
              <w:rPr>
                <w:rFonts w:hint="eastAsia" w:ascii="宋体" w:hAnsi="宋体" w:eastAsia="宋体" w:cs="宋体"/>
                <w:b w:val="0"/>
                <w:bCs w:val="0"/>
                <w:color w:val="auto"/>
                <w:sz w:val="24"/>
                <w:szCs w:val="24"/>
                <w:vertAlign w:val="baseline"/>
              </w:rPr>
            </w:pPr>
          </w:p>
        </w:tc>
      </w:tr>
    </w:tbl>
    <w:p>
      <w:pPr>
        <w:rPr>
          <w:rFonts w:hint="eastAsia" w:ascii="黑体" w:hAnsi="黑体" w:eastAsia="黑体" w:cs="黑体"/>
          <w:sz w:val="24"/>
          <w:szCs w:val="28"/>
        </w:rPr>
      </w:pPr>
      <w:r>
        <w:rPr>
          <w:rFonts w:hint="eastAsia" w:ascii="黑体" w:hAnsi="黑体" w:eastAsia="黑体" w:cs="黑体"/>
          <w:sz w:val="24"/>
          <w:szCs w:val="28"/>
        </w:rPr>
        <w:t>4. 运行推理，包括正向推理和反向推理，给出相应的推理过程、事实区和规则区。</w:t>
      </w:r>
    </w:p>
    <w:p>
      <w:pPr>
        <w:pStyle w:val="2"/>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1）正向推理：</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理过程：将所有规则进行编号，组成规则库，遍历这些条件，根据用户给出的特征编号，进行匹配，同时计算每个条件的符合程度，推理出的特征加入到综合数据库中，重新遍历条件，更新符合度，如果符合度为1，则输出推理结果。</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已知事实：产奶，有蹄，有暗斑点，长脖，长腿</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综合数据库：1.产奶，9.有蹄，12.有暗斑点，14.长脖，15.长腿</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从规则库取出规则，与综合数据库中的已知事实匹配</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根据R2：动物产奶→ 哺乳类，更新综合数据库：</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1.产奶，9.有蹄，12.有暗斑点，14.长脖，15.长腿，20.哺乳类</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根据R7：哺乳类 ∧有蹄 →蹄类，更新综合数据库：</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1.产奶，9.有蹄，12.有暗斑点，14.长脖，15.长腿，20.哺乳类，23.蹄类</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根据R11：蹄类 ∧ 长脖 ∧ 长腿 ∧ 有暗斑点→ 长颈鹿，更新综合数据库：</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1.产奶，9.有蹄，12.有暗斑点，14.长脖，15.长腿，20.哺乳类，23.蹄类，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28.长颈鹿</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检查综合数据库中的内容,发现要识别的动物长颈鹿包含在了综合数据库中,所以推出了“该动物是长颈鹿”这一最终结论。至此,问题的求解过程结束。</w:t>
      </w:r>
    </w:p>
    <w:p>
      <w:pPr>
        <w:pStyle w:val="2"/>
        <w:numPr>
          <w:ilvl w:val="0"/>
          <w:numId w:val="5"/>
        </w:numPr>
        <w:ind w:left="420" w:leftChars="0" w:hanging="420" w:firstLineChars="0"/>
        <w:rPr>
          <w:rFonts w:hint="default"/>
          <w:lang w:val="en-US" w:eastAsia="zh-CN"/>
        </w:rPr>
      </w:pPr>
      <w:r>
        <w:rPr>
          <w:rFonts w:hint="eastAsia" w:ascii="宋体" w:hAnsi="宋体" w:eastAsia="宋体" w:cs="宋体"/>
          <w:sz w:val="24"/>
          <w:szCs w:val="24"/>
          <w:lang w:val="en-US" w:eastAsia="zh-CN"/>
        </w:rPr>
        <w:t>程序运行结果：</w:t>
      </w:r>
    </w:p>
    <w:p>
      <w:pPr>
        <w:pStyle w:val="2"/>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69215</wp:posOffset>
            </wp:positionH>
            <wp:positionV relativeFrom="paragraph">
              <wp:posOffset>1270</wp:posOffset>
            </wp:positionV>
            <wp:extent cx="5768340" cy="3093720"/>
            <wp:effectExtent l="0" t="0" r="7620" b="0"/>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768340" cy="3093720"/>
                    </a:xfrm>
                    <a:prstGeom prst="rect">
                      <a:avLst/>
                    </a:prstGeom>
                    <a:noFill/>
                    <a:ln>
                      <a:noFill/>
                    </a:ln>
                  </pic:spPr>
                </pic:pic>
              </a:graphicData>
            </a:graphic>
          </wp:anchor>
        </w:drawing>
      </w:r>
      <w:r>
        <w:rPr>
          <w:rFonts w:hint="eastAsia" w:ascii="宋体" w:hAnsi="宋体" w:eastAsia="宋体" w:cs="宋体"/>
          <w:sz w:val="24"/>
          <w:szCs w:val="24"/>
          <w:lang w:val="en-US" w:eastAsia="zh-CN"/>
        </w:rPr>
        <w:t>逆向推理：</w:t>
      </w:r>
    </w:p>
    <w:p>
      <w:pPr>
        <w:pStyle w:val="2"/>
        <w:numPr>
          <w:ilvl w:val="0"/>
          <w:numId w:val="7"/>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推理过程：输入一种动物，询问用户该动物满足的条件，得到条件后，正向推理进行验证。</w:t>
      </w:r>
    </w:p>
    <w:p>
      <w:pPr>
        <w:pStyle w:val="2"/>
        <w:numPr>
          <w:ilvl w:val="0"/>
          <w:numId w:val="7"/>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示例：假设动物为虎</w:t>
      </w:r>
    </w:p>
    <w:p>
      <w:pPr>
        <w:pStyle w:val="2"/>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根据规则R10：哺乳类∧ 肉食类 ∧ 黄褐色 ∧ 有黑色条纹→虎</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运行反向推理，逐条询问：1.该动物是否具有这个特征：哺乳类？</w:t>
      </w:r>
    </w:p>
    <w:p>
      <w:pPr>
        <w:pStyle w:val="2"/>
        <w:ind w:left="29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2.该动物是否具有这个特征：肉食类？</w:t>
      </w:r>
    </w:p>
    <w:p>
      <w:pPr>
        <w:pStyle w:val="2"/>
        <w:ind w:left="29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3.该动物是否具有这个特征：黄褐色？</w:t>
      </w:r>
    </w:p>
    <w:p>
      <w:pPr>
        <w:pStyle w:val="2"/>
        <w:ind w:left="29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4.该动物是否具有这个特征：有黑色条纹？</w:t>
      </w:r>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用户回答确认，若所有条件都成立，则动物即为虎。</w:t>
      </w:r>
    </w:p>
    <w:p>
      <w:pPr>
        <w:pStyle w:val="2"/>
        <w:numPr>
          <w:ilvl w:val="0"/>
          <w:numId w:val="7"/>
        </w:numPr>
        <w:ind w:left="420" w:leftChars="0" w:hanging="420" w:firstLineChars="0"/>
        <w:rPr>
          <w:rFonts w:hint="eastAsia" w:ascii="宋体" w:hAnsi="宋体" w:eastAsia="宋体" w:cs="宋体"/>
          <w:sz w:val="24"/>
          <w:szCs w:val="24"/>
          <w:lang w:val="en-US" w:eastAsia="zh-CN"/>
        </w:rPr>
      </w:pPr>
      <w:r>
        <w:drawing>
          <wp:anchor distT="0" distB="0" distL="114300" distR="114300" simplePos="0" relativeHeight="251660288" behindDoc="0" locked="0" layoutInCell="1" allowOverlap="1">
            <wp:simplePos x="0" y="0"/>
            <wp:positionH relativeFrom="column">
              <wp:posOffset>66675</wp:posOffset>
            </wp:positionH>
            <wp:positionV relativeFrom="paragraph">
              <wp:posOffset>325755</wp:posOffset>
            </wp:positionV>
            <wp:extent cx="5777230" cy="2632710"/>
            <wp:effectExtent l="0" t="0" r="13970"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5777230" cy="2632710"/>
                    </a:xfrm>
                    <a:prstGeom prst="rect">
                      <a:avLst/>
                    </a:prstGeom>
                    <a:noFill/>
                    <a:ln>
                      <a:noFill/>
                    </a:ln>
                  </pic:spPr>
                </pic:pic>
              </a:graphicData>
            </a:graphic>
          </wp:anchor>
        </w:drawing>
      </w:r>
      <w:r>
        <w:rPr>
          <w:rFonts w:hint="eastAsia" w:ascii="宋体" w:hAnsi="宋体" w:eastAsia="宋体" w:cs="宋体"/>
          <w:sz w:val="24"/>
          <w:szCs w:val="24"/>
          <w:lang w:val="en-US" w:eastAsia="zh-CN"/>
        </w:rPr>
        <w:t>程序运行结果：</w:t>
      </w:r>
    </w:p>
    <w:p>
      <w:pPr>
        <w:pStyle w:val="2"/>
        <w:numPr>
          <w:ilvl w:val="0"/>
          <w:numId w:val="6"/>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混合推理：</w:t>
      </w:r>
    </w:p>
    <w:p>
      <w:pPr>
        <w:pStyle w:val="2"/>
        <w:keepNext w:val="0"/>
        <w:keepLines w:val="0"/>
        <w:pageBreakBefore w:val="0"/>
        <w:widowControl w:val="0"/>
        <w:numPr>
          <w:ilvl w:val="0"/>
          <w:numId w:val="8"/>
        </w:numPr>
        <w:kinsoku/>
        <w:wordWrap/>
        <w:overflowPunct/>
        <w:topLinePunct w:val="0"/>
        <w:autoSpaceDE/>
        <w:autoSpaceDN/>
        <w:bidi w:val="0"/>
        <w:adjustRightInd/>
        <w:snapToGrid/>
        <w:spacing w:after="0"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理过程：将所有规则进行编号，组成规则库，遍历这些条件，根据用户给出的特征编号，进行匹配，同时计算每个条件的符合程度，推理出的特征加入到综合数据库中，重新遍历条件，更新符合度，如果符合度最终不为1，则进行逆向推理，补充询问可能的且没有在综合数据库中的条件，进行判断，将其加入综合数据库，重新进行正向推理。</w:t>
      </w:r>
    </w:p>
    <w:p>
      <w:pPr>
        <w:pStyle w:val="2"/>
        <w:numPr>
          <w:ilvl w:val="0"/>
          <w:numId w:val="8"/>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已知事实：黄褐色，哺乳类，肉食类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综合数据库：11.黄褐色，20.哺乳类，22.肉食类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从规则库取出规则，与综合数据库中的已知事实匹配</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R9：哺乳类 ∧ 肉食类∧ 黄褐色 ∧ 有暗斑点→ 金钱豹</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R10：哺乳类∧ 肉食类 ∧ 黄褐色 ∧ 有黑色条纹→虎</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由规则R9和R10知条件并不是全部满足，推出该动物为金钱豹或者虎的概率均为0.75</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运行反向推理，询问用户补充条件:</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1.该动物是否具有这个特征：有暗斑点？是</w:t>
      </w:r>
    </w:p>
    <w:p>
      <w:pPr>
        <w:pStyle w:val="2"/>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2.该动物是否具有这个特征：有黑色条纹？否</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得到用户回复后，补充条件：</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综合数据库：11.黄褐色，12.暗斑点，20.哺乳类，22.肉食类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重新进行正向推理，得出该动物为金钱豹。</w:t>
      </w:r>
    </w:p>
    <w:p>
      <w:pPr>
        <w:pStyle w:val="2"/>
        <w:numPr>
          <w:ilvl w:val="0"/>
          <w:numId w:val="8"/>
        </w:numPr>
        <w:ind w:left="420" w:leftChars="0" w:hanging="420" w:firstLineChars="0"/>
        <w:rPr>
          <w:rFonts w:hint="eastAsia" w:ascii="宋体" w:hAnsi="宋体" w:eastAsia="宋体" w:cs="宋体"/>
          <w:sz w:val="24"/>
          <w:szCs w:val="24"/>
          <w:lang w:val="en-US" w:eastAsia="zh-CN"/>
        </w:rPr>
      </w:pPr>
      <w:r>
        <w:drawing>
          <wp:anchor distT="0" distB="0" distL="114300" distR="114300" simplePos="0" relativeHeight="251661312" behindDoc="0" locked="0" layoutInCell="1" allowOverlap="1">
            <wp:simplePos x="0" y="0"/>
            <wp:positionH relativeFrom="column">
              <wp:posOffset>209550</wp:posOffset>
            </wp:positionH>
            <wp:positionV relativeFrom="paragraph">
              <wp:posOffset>274320</wp:posOffset>
            </wp:positionV>
            <wp:extent cx="5794375" cy="3112135"/>
            <wp:effectExtent l="0" t="0" r="12065" b="12065"/>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5794375" cy="3112135"/>
                    </a:xfrm>
                    <a:prstGeom prst="rect">
                      <a:avLst/>
                    </a:prstGeom>
                    <a:noFill/>
                    <a:ln>
                      <a:noFill/>
                    </a:ln>
                  </pic:spPr>
                </pic:pic>
              </a:graphicData>
            </a:graphic>
          </wp:anchor>
        </w:drawing>
      </w:r>
      <w:r>
        <w:rPr>
          <w:rFonts w:hint="eastAsia" w:ascii="宋体" w:hAnsi="宋体" w:eastAsia="宋体" w:cs="宋体"/>
          <w:sz w:val="24"/>
          <w:szCs w:val="24"/>
          <w:lang w:val="en-US" w:eastAsia="zh-CN"/>
        </w:rPr>
        <w:t>程序运行结果：</w:t>
      </w:r>
    </w:p>
    <w:p>
      <w:pPr>
        <w:numPr>
          <w:ilvl w:val="0"/>
          <w:numId w:val="4"/>
        </w:numPr>
        <w:ind w:left="0" w:leftChars="0" w:firstLine="0" w:firstLineChars="0"/>
        <w:rPr>
          <w:rFonts w:ascii="Times" w:hAnsi="Times" w:cs="Times" w:eastAsiaTheme="majorEastAsia"/>
          <w:b/>
          <w:bCs/>
          <w:sz w:val="28"/>
          <w:szCs w:val="32"/>
        </w:rPr>
      </w:pPr>
      <w:r>
        <w:rPr>
          <w:rFonts w:ascii="Times" w:hAnsi="Times" w:cs="Times" w:eastAsiaTheme="majorEastAsia"/>
          <w:b/>
          <w:bCs/>
          <w:sz w:val="28"/>
          <w:szCs w:val="32"/>
        </w:rPr>
        <w:t>心得体会</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在产生式系统的构建过程中，我实际构建了规则库、综合数据库和控制系统，设计了一个小型动物识别系统。在对程序的编写过程中，我遇到了很多问题：进行正向推理时，不知道如何保存推理后的结果，根据上网查找资料，通过数组记录标记将中间结论添加在综合数据库中；进行逆向推理时，更加给定动物推出的条件总存在差异，后面一步一步调试发现是规则和推导结果对应关系错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经过本次实际设计操作，我对产生式系统有了更深刻的认识，对正向推理、反向推理和混合推理的逻辑和过程更加清晰，巩固了课本相关知识，提高了我的实际应用能力。在遇到问题时，首先要进行独立思考，解决不了时再上网查找或者请教别人，这样可以提高我们解决问题的能力。</w:t>
      </w:r>
    </w:p>
    <w:p>
      <w:pPr>
        <w:pStyle w:val="2"/>
        <w:keepNext w:val="0"/>
        <w:keepLines w:val="0"/>
        <w:pageBreakBefore w:val="0"/>
        <w:widowControl w:val="0"/>
        <w:kinsoku/>
        <w:wordWrap/>
        <w:overflowPunct/>
        <w:topLinePunct w:val="0"/>
        <w:autoSpaceDE/>
        <w:autoSpaceDN/>
        <w:bidi w:val="0"/>
        <w:adjustRightInd/>
        <w:snapToGrid/>
        <w:spacing w:after="0" w:afterLines="0" w:line="300" w:lineRule="auto"/>
        <w:textAlignment w:val="auto"/>
        <w:rPr>
          <w:rFonts w:hint="default" w:ascii="Times New Roman" w:hAnsi="Times New Roman" w:eastAsia="宋体" w:cs="Times New Roman"/>
          <w:b/>
          <w:bCs/>
          <w:sz w:val="24"/>
          <w:szCs w:val="24"/>
          <w:lang w:val="en-US" w:eastAsia="zh-CN"/>
        </w:rPr>
      </w:pPr>
    </w:p>
    <w:p>
      <w:pPr>
        <w:numPr>
          <w:ilvl w:val="0"/>
          <w:numId w:val="0"/>
        </w:numPr>
        <w:ind w:leftChars="0"/>
        <w:rPr>
          <w:rFonts w:hint="default"/>
          <w:lang w:val="en-US" w:eastAsia="zh-CN"/>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pStyle w:val="54"/>
        <w:keepNext w:val="0"/>
        <w:keepLines w:val="0"/>
        <w:pageBreakBefore w:val="0"/>
        <w:widowControl w:val="0"/>
        <w:kinsoku/>
        <w:wordWrap/>
        <w:overflowPunct/>
        <w:topLinePunct w:val="0"/>
        <w:autoSpaceDE/>
        <w:autoSpaceDN/>
        <w:bidi w:val="0"/>
        <w:adjustRightInd/>
        <w:snapToGrid/>
        <w:spacing w:afterLines="0"/>
        <w:ind w:left="1050" w:leftChars="500" w:right="1050" w:rightChars="500"/>
        <w:textAlignment w:val="auto"/>
        <w:rPr>
          <w:rFonts w:ascii="Times" w:hAnsi="Times" w:cs="Times" w:eastAsiaTheme="majorEastAsia"/>
          <w:b/>
          <w:bCs/>
        </w:rPr>
      </w:pPr>
      <w:r>
        <w:rPr>
          <w:rFonts w:ascii="Times" w:hAnsi="Times" w:cs="Times" w:eastAsiaTheme="majorEastAsia"/>
          <w:b/>
          <w:bCs/>
        </w:rPr>
        <w:t>大作业3：基于遗传算法的优化问题</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遗传算法是一种通过模拟自然进化过程搜索</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"https://baike.baidu.com/item/%E6%9C%80%E4%BC%98%E8%A7%A3/5208902?fromModule=lemma_inlink"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最优解</w:t>
      </w:r>
      <w:r>
        <w:rPr>
          <w:rFonts w:hint="eastAsia" w:ascii="宋体" w:hAnsi="宋体" w:eastAsia="宋体" w:cs="宋体"/>
          <w:sz w:val="24"/>
          <w:szCs w:val="24"/>
        </w:rPr>
        <w:fldChar w:fldCharType="end"/>
      </w:r>
      <w:r>
        <w:rPr>
          <w:rFonts w:hint="eastAsia" w:ascii="宋体" w:hAnsi="宋体" w:eastAsia="宋体" w:cs="宋体"/>
          <w:sz w:val="24"/>
          <w:szCs w:val="24"/>
        </w:rPr>
        <w:t>的方法，将问题的求解过程转换成类似生物进化中的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"https://baike.baidu.com/item/%E6%9F%93%E8%89%B2%E4%BD%93/195881?fromModule=lemma_inlink"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染色体</w:t>
      </w:r>
      <w:r>
        <w:rPr>
          <w:rFonts w:hint="eastAsia" w:ascii="宋体" w:hAnsi="宋体" w:eastAsia="宋体" w:cs="宋体"/>
          <w:sz w:val="24"/>
          <w:szCs w:val="24"/>
        </w:rPr>
        <w:fldChar w:fldCharType="end"/>
      </w:r>
      <w:r>
        <w:rPr>
          <w:rFonts w:hint="eastAsia" w:ascii="宋体" w:hAnsi="宋体" w:eastAsia="宋体" w:cs="宋体"/>
          <w:sz w:val="24"/>
          <w:szCs w:val="24"/>
        </w:rPr>
        <w:t>基因的交叉、变异等过程。在求解较为复杂的组合优化问题时，相对一些常规的优化算法，通常能够较快地获得较好的优化结果。</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随着网络购物的蓬勃发展，现代快递物流配送系统是一个城市提高其公共运输能力的关键。其中，车辆路径优化问题是城市配送系统（City Delivery System, CDS）的重要环节，通过对车辆行驶路径的优化管理可以有效地降低城市配送成本，同时可以提高城市交通效率，节省公共资源，无论对企业还是对社会，都具有重要的意义。本作业针对CDS的车辆路径规划问题，采用遗传算法(Genetic Algorithm， GA)作为优化方法，提出一种配送车辆路径规划的设计方案，以实现车辆路径选取的最优决策。</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ascii="Times" w:hAnsi="Times" w:cs="Times" w:eastAsiaTheme="majorEastAsia"/>
          <w:sz w:val="24"/>
          <w:szCs w:val="24"/>
        </w:rPr>
      </w:pPr>
      <w:r>
        <w:rPr>
          <w:rFonts w:hint="eastAsia" w:ascii="宋体" w:hAnsi="宋体" w:eastAsia="宋体" w:cs="宋体"/>
          <w:sz w:val="24"/>
          <w:szCs w:val="24"/>
        </w:rPr>
        <w:t>假设有一个无人配送物流车要送往</w:t>
      </w:r>
      <w:r>
        <w:rPr>
          <w:rFonts w:hint="eastAsia" w:ascii="宋体" w:hAnsi="宋体" w:eastAsia="宋体" w:cs="宋体"/>
          <w:i/>
          <w:iCs/>
          <w:sz w:val="24"/>
          <w:szCs w:val="24"/>
        </w:rPr>
        <w:t>N</w:t>
      </w:r>
      <w:r>
        <w:rPr>
          <w:rFonts w:hint="eastAsia" w:ascii="宋体" w:hAnsi="宋体" w:eastAsia="宋体" w:cs="宋体"/>
          <w:sz w:val="24"/>
          <w:szCs w:val="24"/>
        </w:rPr>
        <w:t>个快递站，它必须选择所要走的路径，路径的限制是每个快递站只能拜访一次，而且最后要回到原来出发的快递站（假设快递站之间的距离为坐标间的直线距离）。路径的选择目标是要求得的路径路程为所有路径之中的最小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w:hAnsi="Times" w:cs="Times" w:eastAsiaTheme="majorEastAsia"/>
          <w:b/>
          <w:bCs/>
          <w:sz w:val="28"/>
          <w:szCs w:val="28"/>
        </w:rPr>
      </w:pPr>
      <w:r>
        <w:rPr>
          <w:rFonts w:hint="eastAsia" w:ascii="Times" w:hAnsi="Times" w:cs="Times" w:eastAsiaTheme="majorEastAsia"/>
          <w:b/>
          <w:bCs/>
          <w:sz w:val="28"/>
          <w:szCs w:val="28"/>
          <w:lang w:val="en-US" w:eastAsia="zh-CN"/>
        </w:rPr>
        <w:t>一、</w:t>
      </w:r>
      <w:r>
        <w:rPr>
          <w:rFonts w:ascii="Times" w:hAnsi="Times" w:cs="Times" w:eastAsiaTheme="majorEastAsia"/>
          <w:b/>
          <w:bCs/>
          <w:sz w:val="28"/>
          <w:szCs w:val="28"/>
        </w:rPr>
        <w:t>设计要求</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用遗传算法求解不同规模（如10个快递站，20个快递站，50个快递站）的CDS问题，快递站坐标随机生成，不限制实现算法语言（可使用C++、Python、Matlab等）</w:t>
      </w:r>
      <w:r>
        <w:rPr>
          <w:rFonts w:hint="eastAsia" w:ascii="宋体" w:hAnsi="宋体" w:eastAsia="宋体" w:cs="宋体"/>
          <w:sz w:val="24"/>
          <w:szCs w:val="24"/>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textAlignment w:val="auto"/>
        <w:rPr>
          <w:rFonts w:hint="eastAsia" w:ascii="黑体" w:hAnsi="黑体" w:eastAsia="黑体" w:cs="黑体"/>
          <w:b w:val="0"/>
          <w:bCs w:val="0"/>
          <w:sz w:val="28"/>
          <w:szCs w:val="28"/>
          <w:lang w:val="en-US" w:eastAsia="zh-CN"/>
        </w:rPr>
      </w:pPr>
      <w:r>
        <w:rPr>
          <w:rFonts w:hint="eastAsia" w:ascii="Times" w:hAnsi="Times" w:cs="Times" w:eastAsiaTheme="majorEastAsia"/>
          <w:b/>
          <w:bCs/>
          <w:sz w:val="28"/>
          <w:szCs w:val="28"/>
          <w:lang w:val="en-US" w:eastAsia="zh-CN"/>
        </w:rPr>
        <w:t>设计思路</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种群初始化</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体编码方法有二进制编码和实数编码，在解决CDS问题过程中个体编码方法为实数编码。对于CDS问题，实数编码为1-N的实数的随机排列，初始化的参数有种群规模M、染色体基因个数N（即快递站的个数）、迭代次数C、交叉概率Pc、变异概率Pmutation。</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0" w:leftChars="0" w:firstLine="0" w:firstLine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适应度函数</w:t>
      </w:r>
    </w:p>
    <w:p>
      <w:pPr>
        <w:keepNext w:val="0"/>
        <w:keepLines w:val="0"/>
        <w:pageBreakBefore w:val="0"/>
        <w:widowControl w:val="0"/>
        <w:kinsoku/>
        <w:wordWrap/>
        <w:overflowPunct/>
        <w:topLinePunct w:val="0"/>
        <w:autoSpaceDE/>
        <w:autoSpaceDN/>
        <w:bidi w:val="0"/>
        <w:adjustRightInd/>
        <w:snapToGrid/>
        <w:spacing w:line="400" w:lineRule="exact"/>
        <w:ind w:left="-2" w:leftChars="-1"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CDS问题中，对于任意两个城市之间的距离D(i,j)已知，每个染色体（即n个快递站的随机排列）可计算出总距离，因此可将一个随机全排列的总距离的倒数作为适应度函数，即距离越短，适应度函数越好，满足CDS要求,可以使用幂函数变换，加快收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 选择操作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（1）轮盘赌法：</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按适应度比例分配：目前遗传算法中最基本且最常用的算法，各个个体被选择的概率和其适应度值成比例。设群体规模大小为M，个体i的适应度值为f，则这个个体被选择的概率为</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pict>
          <v:shape id="_x0000_s1058" o:spid="_x0000_s1058" o:spt="75" type="#_x0000_t75" style="position:absolute;left:0pt;margin-left:183.9pt;margin-top:2.75pt;height:42.95pt;width:52pt;mso-wrap-distance-bottom:0pt;mso-wrap-distance-top:0pt;z-index:251667456;mso-width-relative:page;mso-height-relative:page;" o:ole="t" filled="f" o:preferrelative="t" stroked="f" coordsize="21600,21600">
            <v:path/>
            <v:fill on="f" focussize="0,0"/>
            <v:stroke on="f"/>
            <v:imagedata r:id="rId23" o:title=""/>
            <o:lock v:ext="edit" aspectratio="t"/>
            <w10:wrap type="topAndBottom"/>
          </v:shape>
          <o:OLEObject Type="Embed" ProgID="Equation.KSEE3" ShapeID="_x0000_s1058" DrawAspect="Content" ObjectID="_1468075725" r:id="rId22">
            <o:LockedField>false</o:LockedField>
          </o:OLEObject>
        </w:pict>
      </w:r>
      <w:r>
        <w:rPr>
          <w:rFonts w:hint="eastAsia" w:ascii="宋体" w:hAnsi="宋体" w:eastAsia="宋体" w:cs="宋体"/>
          <w:sz w:val="24"/>
          <w:lang w:val="en-US" w:eastAsia="zh-CN"/>
        </w:rPr>
        <w:t>线性排序法：首先按照适应度值对个体进行排序，最差个体排在第1位，最优个体排在第N位，根据排位先后，线性地分配给染色体i的选择概率：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pict>
          <v:shape id="_x0000_s1059" o:spid="_x0000_s1059" o:spt="75" type="#_x0000_t75" style="position:absolute;left:0pt;margin-left:153.1pt;margin-top:7.5pt;height:31pt;width:144pt;mso-wrap-distance-bottom:0pt;mso-wrap-distance-top:0pt;z-index:251668480;mso-width-relative:page;mso-height-relative:page;" o:ole="t" filled="f" o:preferrelative="t" stroked="f" coordsize="21600,21600">
            <v:path/>
            <v:fill on="f" focussize="0,0"/>
            <v:stroke on="f"/>
            <v:imagedata r:id="rId25" o:title=""/>
            <o:lock v:ext="edit" aspectratio="t"/>
            <w10:wrap type="topAndBottom"/>
          </v:shape>
          <o:OLEObject Type="Embed" ProgID="Equation.KSEE3" ShapeID="_x0000_s1059" DrawAspect="Content" ObjectID="_1468075726" r:id="rId24">
            <o:LockedField>false</o:LockedField>
          </o:OLEObject>
        </w:pict>
      </w:r>
      <w:r>
        <w:rPr>
          <w:rFonts w:hint="eastAsia" w:ascii="宋体" w:hAnsi="宋体" w:eastAsia="宋体" w:cs="宋体"/>
          <w:sz w:val="24"/>
          <w:lang w:val="en-US" w:eastAsia="zh-CN"/>
        </w:rPr>
        <w:t>所有个体得到不同的排名，分到不同的选择概率，即使它们拥有相同的适应度值。</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非线性排序：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首先将群体成员按照适应度从好到坏依次排列，并按下式分配选择概率。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default" w:ascii="宋体" w:hAnsi="宋体" w:eastAsia="宋体" w:cs="宋体"/>
          <w:sz w:val="24"/>
          <w:lang w:val="en-US" w:eastAsia="zh-CN"/>
        </w:rPr>
      </w:pPr>
      <w:r>
        <w:rPr>
          <w:rFonts w:hint="default" w:ascii="宋体" w:hAnsi="宋体" w:eastAsia="宋体" w:cs="宋体"/>
          <w:position w:val="-10"/>
          <w:sz w:val="24"/>
          <w:lang w:val="en-US" w:eastAsia="zh-CN"/>
        </w:rPr>
        <w:pict>
          <v:shape id="_x0000_s1060" o:spid="_x0000_s1060" o:spt="75" type="#_x0000_t75" style="position:absolute;left:0pt;margin-left:139.5pt;margin-top:6.35pt;height:38pt;width:154pt;mso-wrap-distance-bottom:0pt;mso-wrap-distance-top:0pt;z-index:251669504;mso-width-relative:page;mso-height-relative:page;" o:ole="t" filled="f" o:preferrelative="t" stroked="f" coordsize="21600,21600">
            <v:path/>
            <v:fill on="f" focussize="0,0"/>
            <v:stroke on="f"/>
            <v:imagedata r:id="rId27" o:title=""/>
            <o:lock v:ext="edit" aspectratio="t"/>
            <w10:wrap type="topAndBottom"/>
          </v:shape>
          <o:OLEObject Type="Embed" ProgID="Equation.KSEE3" ShapeID="_x0000_s1060" DrawAspect="Content" ObjectID="_1468075727" r:id="rId26">
            <o:LockedField>false</o:LockedField>
          </o:OLEObject>
        </w:pict>
      </w:r>
      <w:r>
        <w:rPr>
          <w:rFonts w:hint="eastAsia" w:ascii="宋体" w:hAnsi="宋体" w:eastAsia="宋体" w:cs="宋体"/>
          <w:sz w:val="24"/>
          <w:lang w:val="en-US" w:eastAsia="zh-CN"/>
        </w:rPr>
        <w:t>其中，q是一个常数，表示最好的个体的选择概率。</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锦标赛竞争法：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从个体中随机选择k个个体，将其中适应度最高的个体保存到下一代。这一个过程反复执行，知道保存到下一代的个体数达到预先设定的数量为止。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黑体" w:hAnsi="黑体" w:eastAsia="黑体" w:cs="黑体"/>
          <w:sz w:val="24"/>
          <w:lang w:val="en-US" w:eastAsia="zh-CN"/>
        </w:rPr>
      </w:pPr>
      <w:r>
        <w:rPr>
          <w:rFonts w:hint="eastAsia" w:ascii="黑体" w:hAnsi="黑体" w:eastAsia="黑体" w:cs="黑体"/>
          <w:sz w:val="24"/>
          <w:lang w:val="en-US" w:eastAsia="zh-CN"/>
        </w:rPr>
        <w:t>注：由于CDS是最优路径选择问题，故最佳个体保存方法和以上方法结合使用，每次保存适应度最高的个体。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4.交叉操作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遗传算法中交叉操作有多种方法。本</w:t>
      </w:r>
      <w:r>
        <w:rPr>
          <w:rFonts w:hint="eastAsia" w:asciiTheme="minorEastAsia" w:hAnsiTheme="minorEastAsia" w:cstheme="minorEastAsia"/>
          <w:b w:val="0"/>
          <w:bCs w:val="0"/>
          <w:sz w:val="24"/>
          <w:szCs w:val="24"/>
          <w:lang w:val="en-US" w:eastAsia="zh-CN"/>
        </w:rPr>
        <w:t>程序</w:t>
      </w:r>
      <w:r>
        <w:rPr>
          <w:rFonts w:hint="eastAsia" w:asciiTheme="minorEastAsia" w:hAnsiTheme="minorEastAsia" w:eastAsiaTheme="minorEastAsia" w:cstheme="minorEastAsia"/>
          <w:b w:val="0"/>
          <w:bCs w:val="0"/>
          <w:sz w:val="24"/>
          <w:szCs w:val="24"/>
          <w:lang w:val="en-US" w:eastAsia="zh-CN"/>
        </w:rPr>
        <w:t>对于个体，随机选择两个个体，在对应位置交换若干个基因片段，同时保证每个个体依然是1-</w:t>
      </w:r>
      <w:r>
        <w:rPr>
          <w:rFonts w:hint="eastAsia" w:asciiTheme="minorEastAsia" w:hAnsiTheme="minorEastAsia" w:cstheme="minorEastAsia"/>
          <w:b w:val="0"/>
          <w:bCs w:val="0"/>
          <w:sz w:val="24"/>
          <w:szCs w:val="24"/>
          <w:lang w:val="en-US" w:eastAsia="zh-CN"/>
        </w:rPr>
        <w:t>N</w:t>
      </w:r>
      <w:r>
        <w:rPr>
          <w:rFonts w:hint="eastAsia" w:asciiTheme="minorEastAsia" w:hAnsiTheme="minorEastAsia" w:eastAsiaTheme="minorEastAsia" w:cstheme="minorEastAsia"/>
          <w:b w:val="0"/>
          <w:bCs w:val="0"/>
          <w:sz w:val="24"/>
          <w:szCs w:val="24"/>
          <w:lang w:val="en-US" w:eastAsia="zh-CN"/>
        </w:rPr>
        <w:t>的随机排列，防止进入局部收敛。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szCs w:val="24"/>
          <w:lang w:val="en-US" w:eastAsia="zh-CN"/>
        </w:rPr>
        <w:t>5.变异操作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(1)两点互换：随机选取染色体的两个基因进行简单交换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(2)逆转变异：在个体码串中随机选择两点（称为逆转点），然后将两个逆转点之间</w:t>
      </w:r>
      <w:r>
        <w:rPr>
          <w:rFonts w:hint="eastAsia" w:ascii="宋体" w:hAnsi="宋体" w:eastAsia="宋体" w:cs="宋体"/>
          <w:sz w:val="24"/>
          <w:lang w:val="en-US" w:eastAsia="zh-CN"/>
        </w:rPr>
        <w:tab/>
      </w:r>
      <w:r>
        <w:rPr>
          <w:rFonts w:hint="eastAsia" w:ascii="宋体" w:hAnsi="宋体" w:eastAsia="宋体" w:cs="宋体"/>
          <w:sz w:val="24"/>
          <w:lang w:val="en-US" w:eastAsia="zh-CN"/>
        </w:rPr>
        <w:tab/>
      </w:r>
      <w:r>
        <w:rPr>
          <w:rFonts w:hint="eastAsia" w:ascii="宋体" w:hAnsi="宋体" w:eastAsia="宋体" w:cs="宋体"/>
          <w:sz w:val="24"/>
          <w:lang w:val="en-US" w:eastAsia="zh-CN"/>
        </w:rPr>
        <w:t>的基因值以逆向排序插入到原位置中。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(3)移动变异：随机选取一个基因，向左或向右移动一个随机位数。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三、matlab部分代码</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适应度函数fit.m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function fitness=fit(len,m)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fitness=len;</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for i=1:length(len)</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fitness(i,1)=</w:t>
      </w:r>
      <w:r>
        <w:rPr>
          <w:rFonts w:hint="eastAsia" w:ascii="Times New Roman" w:hAnsi="Times New Roman" w:cs="Times New Roman"/>
          <w:color w:val="auto"/>
          <w:sz w:val="21"/>
          <w:szCs w:val="21"/>
          <w:lang w:val="en-US" w:eastAsia="zh-CN"/>
        </w:rPr>
        <w:t>(1/len(i,1))^m</w:t>
      </w:r>
      <w:r>
        <w:rPr>
          <w:rFonts w:hint="default" w:ascii="Times New Roman" w:hAnsi="Times New Roman" w:cs="Times New Roman"/>
          <w:color w:val="auto"/>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eastAsia" w:ascii="Times New Roman" w:hAnsi="Times New Roman" w:cs="Times New Roman"/>
          <w:color w:val="auto"/>
          <w:sz w:val="21"/>
          <w:szCs w:val="21"/>
          <w:lang w:val="en-US" w:eastAsia="zh-CN"/>
        </w:rPr>
      </w:pPr>
      <w:r>
        <w:rPr>
          <w:rFonts w:hint="default" w:ascii="Times New Roman" w:hAnsi="Times New Roman" w:cs="Times New Roman"/>
          <w:color w:val="auto"/>
          <w:sz w:val="21"/>
          <w:szCs w:val="21"/>
        </w:rPr>
        <w:t>end</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距离计算函数myLength.m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function len=myLength(D,p)%p是一个排列</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[N,NN]=size(D);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len=D(p(1,N),p(1,1));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for i=1:(N-1)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len=len+D(p(1,i),p(1,i+1));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eastAsia" w:ascii="Times New Roman" w:hAnsi="Times New Roman" w:cs="Times New Roman"/>
          <w:color w:val="auto"/>
          <w:sz w:val="21"/>
          <w:szCs w:val="21"/>
          <w:lang w:val="en-US" w:eastAsia="zh-CN"/>
        </w:rPr>
      </w:pPr>
      <w:r>
        <w:rPr>
          <w:rFonts w:hint="default" w:ascii="Times New Roman" w:hAnsi="Times New Roman" w:cs="Times New Roman"/>
          <w:color w:val="auto"/>
          <w:sz w:val="21"/>
          <w:szCs w:val="21"/>
        </w:rPr>
        <w:t>end</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个体选择策略</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Times New Roman" w:hAnsi="Times New Roman" w:cs="Times New Roman"/>
          <w:color w:val="auto"/>
          <w:sz w:val="24"/>
          <w:szCs w:val="24"/>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w:t>
      </w:r>
      <w:r>
        <w:rPr>
          <w:rFonts w:hint="default" w:ascii="Times New Roman" w:hAnsi="Times New Roman" w:cs="Times New Roman"/>
          <w:color w:val="auto"/>
          <w:sz w:val="24"/>
          <w:szCs w:val="24"/>
        </w:rPr>
        <w:t>适应度比例法</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1"/>
          <w:szCs w:val="21"/>
        </w:rPr>
        <w:t xml:space="preserve"> p=fitness./sum(fitness);</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q=cumsum(p);%累加</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for 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len_1(i,1)=myLength(D,popm(i,:));</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r=rand;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tmp=find(r&lt;=q);</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popm_sel(i,:)=popm(tmp(1),:);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[fmax,indmax]=max(fitness);%求当代最佳个体</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1"/>
          <w:szCs w:val="21"/>
        </w:rPr>
        <w:t xml:space="preserve">    popm_sel(M,:)=popm(indmax,:);%保存当代最佳个体，以保证不丢失最优个体</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锦标赛选择</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1"/>
          <w:szCs w:val="21"/>
        </w:rPr>
        <w:t>for 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n=0.05*M;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ran=randperm(M);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for j=1:n %选出n个个体，进行竞争</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fitness_insert(j,1)=fitness(ran(j),1);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popm_insert(j,:)=popm(ran(j),:);</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[fimax,indexi]=max(fitness_insert);</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popm_sel(i,:)=popm_insert(indexi,:);</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[fmax,indmax]=max(fitness);%求当代最佳个体</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popm_sel(M,:)=popm(indmax,:);%保存当代最佳个体，以保证不丢失最优个体</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线性排序法</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1"/>
          <w:szCs w:val="21"/>
        </w:rPr>
        <w:t xml:space="preserve"> Fit=[fitness,popm];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Fit=sortrows(Fit,1);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Fit(:,1)=[];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pmax=max(fitness)/sum(fitness);</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pmin=min(fitness)/sum(fitness);</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for i=1:M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p(i,1)=pmin+(pmax-pmin)*(i-1)/(M-1);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p=p/sum(p);</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q=cumsum(p);%累加</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for 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r=rand;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tmp=find(r&lt;=q);</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popm_sel(i,:)=Fit(tmp(1),:);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end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[fmax,indmax]=max(fitness);%求当代最佳个体</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 xml:space="preserve">    popm_sel(M,:)=popm(indmax,:);%保存当代最佳个体，以保证不丢失最优个体</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非线性排序法选择</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Times New Roman" w:hAnsi="Times New Roman" w:cs="Times New Roman"/>
          <w:color w:val="auto"/>
          <w:sz w:val="24"/>
          <w:szCs w:val="24"/>
        </w:rPr>
        <w:t xml:space="preserve">    </w:t>
      </w:r>
      <w:r>
        <w:rPr>
          <w:rFonts w:hint="default" w:ascii="Calibri" w:hAnsi="Calibri" w:cs="Calibri"/>
          <w:color w:val="auto"/>
          <w:sz w:val="21"/>
          <w:szCs w:val="21"/>
        </w:rPr>
        <w:t>Fit=[fitness,popm];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Fit=sortrows(Fit,-1);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Fit(:,1)=[]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Fitmax=max(fitness)/sum(fitness);</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for 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p(i,1)=Fitmax*(1-Fitmax).^(i-1);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p(M,1)=(1-Fitmax).^(M-1);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q=cumsum(p);%累加</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for i=1:(M-1)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r=rand;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tmp=find(r&lt;=q);</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popm_sel(i,:)=Fit(tmp(1),:);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end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[fmax,indmax]=max(fitness);%求当代最佳个体</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rPr>
        <w:t xml:space="preserve">    popm_sel(M,:)=popm(indmax,:);%保存当代最佳个体，以保证不丢失最优个体</w:t>
      </w:r>
      <w:r>
        <w:rPr>
          <w:rFonts w:hint="default" w:ascii="Calibri" w:hAnsi="Calibri" w:cs="Calibri"/>
          <w:color w:val="000000"/>
          <w:sz w:val="21"/>
          <w:szCs w:val="21"/>
        </w:rPr>
        <w:t xml:space="preserve"> </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交叉函数exchange.m</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function [A,B]=cross(A,B)</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%二点交叉</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L=length(A);</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if L&lt;10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W=L;</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elseif ((L/10)-floor(L/10))&gt;=rand&amp;&amp;L&gt;10%floor函数向负无穷大方向取整</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W=ceil(L/10)+8;%ceil朝正无穷大方向取整</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else</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W=floor(L/10)+8;</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%%W为需要交叉的位数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p=unidrnd(L-W+1);%随机产生一个交叉位置</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%fprintf('p=%d ',p);%交叉位置</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for i=1:W</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x=find(A==B(1,p+i-1));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y=find(B==A(1,p+i-1));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[A(1,p+i-1),B(1,p+i-1)]=exchange(A(1,p+i-1),B(1,p+i-1));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[A(1,x),B(1,y)]=exchange(A(1,x),B(1,y));</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firstLine="420" w:firstLineChars="0"/>
        <w:jc w:val="left"/>
        <w:textAlignment w:val="auto"/>
        <w:rPr>
          <w:rFonts w:hint="eastAsia" w:ascii="Calibri" w:hAnsi="Calibri" w:cs="Calibri"/>
          <w:color w:val="auto"/>
          <w:sz w:val="21"/>
          <w:szCs w:val="21"/>
          <w:lang w:val="en-US" w:eastAsia="zh-CN"/>
        </w:rPr>
      </w:pPr>
      <w:r>
        <w:rPr>
          <w:rFonts w:hint="default" w:ascii="Calibri" w:hAnsi="Calibri" w:cs="Calibri"/>
          <w:color w:val="auto"/>
          <w:sz w:val="21"/>
          <w:szCs w:val="21"/>
        </w:rPr>
        <w:t>end</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变异函数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auto"/>
          <w:sz w:val="24"/>
          <w:szCs w:val="24"/>
          <w:lang w:eastAsia="zh-CN"/>
        </w:rPr>
        <w: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互换变异</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nnper=randperm(size(A,2));%返回矩阵的列数，并随机取N个1-N之间的数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index1=nnper(1);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index2=nnper(2);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temp=0;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temp=A(index1);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A(index1)=A(index2);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A(index2)=temp;</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a=A;</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逆转变异</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nnper=randperm(size(A,2));%返回矩阵的列数，并随机取N个1-N之间的数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index1=nnper(1);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index2=nnper(2);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C=A;</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if index1&gt;index2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[index1,index2]=exchange(index1,index2);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for k=1:(index2-index1+1)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A(index1)=C(index2);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index1=index1+1;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index2=index2-1;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a=A</w:t>
      </w:r>
    </w:p>
    <w:p>
      <w:pPr>
        <w:keepNext w:val="0"/>
        <w:keepLines w:val="0"/>
        <w:pageBreakBefore w:val="0"/>
        <w:widowControl w:val="0"/>
        <w:kinsoku/>
        <w:wordWrap/>
        <w:overflowPunct/>
        <w:topLinePunct w:val="0"/>
        <w:autoSpaceDE/>
        <w:autoSpaceDN/>
        <w:bidi w:val="0"/>
        <w:adjustRightInd/>
        <w:snapToGrid/>
        <w:spacing w:before="157" w:beforeLines="50" w:after="157" w:afterLines="50" w:line="260" w:lineRule="exact"/>
        <w:ind w:firstLine="420" w:firstLineChars="0"/>
        <w:jc w:val="left"/>
        <w:textAlignment w:val="auto"/>
        <w:rPr>
          <w:rFonts w:hint="default" w:ascii="宋体" w:hAnsi="宋体" w:eastAsia="宋体" w:cs="宋体"/>
          <w:color w:val="000000"/>
          <w:sz w:val="24"/>
          <w:szCs w:val="24"/>
          <w:lang w:eastAsia="zh-CN"/>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w:t>
      </w:r>
      <w:r>
        <w:rPr>
          <w:rFonts w:hint="default" w:ascii="宋体" w:hAnsi="宋体" w:eastAsia="宋体" w:cs="宋体"/>
          <w:color w:val="000000"/>
          <w:sz w:val="24"/>
          <w:szCs w:val="24"/>
          <w:lang w:eastAsia="zh-CN"/>
        </w:rPr>
        <w:t xml:space="preserve">移动变异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eastAsia" w:ascii="Calibri" w:hAnsi="Calibri" w:cs="Calibri"/>
          <w:color w:val="auto"/>
          <w:sz w:val="21"/>
          <w:szCs w:val="21"/>
          <w:lang w:val="en-US" w:eastAsia="zh-CN"/>
        </w:rPr>
        <w:t>%</w:t>
      </w:r>
      <w:r>
        <w:rPr>
          <w:rFonts w:hint="default" w:ascii="Calibri" w:hAnsi="Calibri" w:cs="Calibri"/>
          <w:color w:val="auto"/>
          <w:sz w:val="21"/>
          <w:szCs w:val="21"/>
        </w:rPr>
        <w:t>随机选取一个基因，向右移动一个移动位数。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long=length(A);</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index1=0;%随机移动的基因</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index2=0;%随机移动的位数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nnper=randperm(size(A,2));%返回矩阵的列数，并随机取N个1-N之间的数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index1=nnper(1);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index2=nnper(2);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temp=A(index1);%保存这个位点</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i=index1;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j=index1+1; </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for k=1:index2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if i&gt;long</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i=mod(i,long);</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if j&gt;long</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j=mod(j,long);</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A(i)=A(j);</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j=i+1;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index=index1+index2;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if index1+index2&gt;20</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 xml:space="preserve">    index=mod((index1+index2),long);</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A(index)=temp;</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rPr>
      </w:pPr>
      <w:r>
        <w:rPr>
          <w:rFonts w:hint="default" w:ascii="Calibri" w:hAnsi="Calibri" w:cs="Calibri"/>
          <w:color w:val="auto"/>
          <w:sz w:val="21"/>
          <w:szCs w:val="21"/>
        </w:rPr>
        <w:t>a=A</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eastAsia" w:ascii="Calibri" w:hAnsi="Calibri" w:cs="Calibri"/>
          <w:color w:val="auto"/>
          <w:sz w:val="21"/>
          <w:szCs w:val="21"/>
          <w:lang w:val="en-US" w:eastAsia="zh-CN"/>
        </w:rPr>
      </w:pPr>
      <w:r>
        <w:rPr>
          <w:rFonts w:hint="default" w:ascii="Calibri" w:hAnsi="Calibri" w:cs="Calibri"/>
          <w:color w:val="auto"/>
          <w:sz w:val="21"/>
          <w:szCs w:val="21"/>
        </w:rPr>
        <w:t>end</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00" w:lineRule="auto"/>
        <w:ind w:lef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画图函数</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function plot_route(a,R)</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scatter(a(:,1),a(:,2),'rx');</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hold on;</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plot([a(R(1),1),a(R(length(R)),1)],[a(R(1),2),a(R(length(R)),2)]);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hold on;</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for i=2:length(R)</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x0=a(R(i-1),1);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y0=a(R(i-1),2);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x1=a(R(i),1);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y1=a(R(i),2);</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xx=[x0,x1];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yy=[y0,y1];</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plot(xx,yy);</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hold on;</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260" w:lineRule="exact"/>
        <w:ind w:left="420" w:leftChars="0" w:firstLine="420" w:firstLineChars="0"/>
        <w:jc w:val="left"/>
        <w:textAlignment w:val="auto"/>
        <w:rPr>
          <w:rFonts w:hint="default" w:ascii="Calibri" w:hAnsi="Calibri" w:cs="Calibri"/>
          <w:color w:val="auto"/>
          <w:sz w:val="21"/>
          <w:szCs w:val="21"/>
          <w:lang w:val="en-US" w:eastAsia="zh-CN"/>
        </w:rPr>
      </w:pPr>
      <w:r>
        <w:rPr>
          <w:rFonts w:hint="default" w:ascii="Calibri" w:hAnsi="Calibri" w:cs="Calibri"/>
          <w:color w:val="auto"/>
          <w:sz w:val="21"/>
          <w:szCs w:val="21"/>
          <w:lang w:val="en-US" w:eastAsia="zh-CN"/>
        </w:rPr>
        <w:t>end</w:t>
      </w:r>
    </w:p>
    <w:p>
      <w:pPr>
        <w:spacing w:line="300" w:lineRule="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四、问题分析</w:t>
      </w:r>
    </w:p>
    <w:p>
      <w:pPr>
        <w:spacing w:line="300" w:lineRule="auto"/>
        <w:rPr>
          <w:rFonts w:hint="eastAsia" w:ascii="黑体" w:hAnsi="黑体" w:eastAsia="黑体" w:cs="黑体"/>
          <w:sz w:val="24"/>
          <w:lang w:eastAsia="zh-CN"/>
        </w:rPr>
      </w:pPr>
      <w:r>
        <w:rPr>
          <w:rFonts w:hint="eastAsia" w:ascii="黑体" w:hAnsi="黑体" w:eastAsia="黑体" w:cs="黑体"/>
          <w:sz w:val="24"/>
          <w:lang w:eastAsia="zh-CN"/>
        </w:rPr>
        <w:drawing>
          <wp:anchor distT="0" distB="0" distL="114300" distR="114300" simplePos="0" relativeHeight="251670528" behindDoc="0" locked="0" layoutInCell="1" allowOverlap="1">
            <wp:simplePos x="0" y="0"/>
            <wp:positionH relativeFrom="column">
              <wp:posOffset>1383665</wp:posOffset>
            </wp:positionH>
            <wp:positionV relativeFrom="paragraph">
              <wp:posOffset>363220</wp:posOffset>
            </wp:positionV>
            <wp:extent cx="2934970" cy="4556760"/>
            <wp:effectExtent l="0" t="0" r="6350" b="0"/>
            <wp:wrapTopAndBottom/>
            <wp:docPr id="12" name="图片 12" descr="实验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实验三"/>
                    <pic:cNvPicPr>
                      <a:picLocks noChangeAspect="1"/>
                    </pic:cNvPicPr>
                  </pic:nvPicPr>
                  <pic:blipFill>
                    <a:blip r:embed="rId28"/>
                    <a:stretch>
                      <a:fillRect/>
                    </a:stretch>
                  </pic:blipFill>
                  <pic:spPr>
                    <a:xfrm>
                      <a:off x="0" y="0"/>
                      <a:ext cx="2934970" cy="4556760"/>
                    </a:xfrm>
                    <a:prstGeom prst="rect">
                      <a:avLst/>
                    </a:prstGeom>
                  </pic:spPr>
                </pic:pic>
              </a:graphicData>
            </a:graphic>
          </wp:anchor>
        </w:drawing>
      </w:r>
      <w:r>
        <w:rPr>
          <w:rFonts w:hint="eastAsia" w:ascii="黑体" w:hAnsi="黑体" w:eastAsia="黑体" w:cs="黑体"/>
          <w:sz w:val="24"/>
        </w:rPr>
        <w:t>1. 画出遗传算法求解CDS问题的流程图</w:t>
      </w:r>
      <w:r>
        <w:rPr>
          <w:rFonts w:hint="eastAsia" w:ascii="黑体" w:hAnsi="黑体" w:eastAsia="黑体" w:cs="黑体"/>
          <w:sz w:val="24"/>
          <w:lang w:eastAsia="zh-CN"/>
        </w:rPr>
        <w:t>。</w:t>
      </w:r>
    </w:p>
    <w:p>
      <w:pPr>
        <w:spacing w:line="300" w:lineRule="auto"/>
        <w:rPr>
          <w:rFonts w:hint="eastAsia" w:ascii="黑体" w:hAnsi="黑体" w:eastAsia="黑体" w:cs="黑体"/>
          <w:sz w:val="24"/>
        </w:rPr>
      </w:pPr>
      <w:r>
        <w:rPr>
          <w:rFonts w:hint="eastAsia" w:ascii="黑体" w:hAnsi="黑体" w:eastAsia="黑体" w:cs="黑体"/>
          <w:sz w:val="24"/>
        </w:rPr>
        <w:t>2. 对比分析遗传算法求解不同规模（不同快递站数量）的CDS问题的算法性能。</w:t>
      </w:r>
    </w:p>
    <w:p>
      <w:pPr>
        <w:spacing w:line="300" w:lineRule="auto"/>
        <w:ind w:firstLine="420" w:firstLineChars="0"/>
        <w:rPr>
          <w:rFonts w:hint="eastAsia" w:ascii="宋体" w:hAnsi="宋体" w:eastAsia="宋体" w:cs="宋体"/>
          <w:sz w:val="24"/>
        </w:rPr>
      </w:pPr>
      <w:r>
        <w:rPr>
          <w:rFonts w:hint="eastAsia" w:ascii="宋体" w:hAnsi="宋体" w:eastAsia="宋体" w:cs="宋体"/>
          <w:sz w:val="24"/>
          <w:lang w:val="en-US" w:eastAsia="zh-CN"/>
        </w:rPr>
        <w:t>在初始种群数量为M=100，交叉概率为Pc=0.85，变异概率为Pm=0.15的条件下，迭代次数为N=2000，改变配送体系规模分别为10、20、50，求解结果如表1所示：</w:t>
      </w:r>
    </w:p>
    <w:p>
      <w:pPr>
        <w:spacing w:line="300" w:lineRule="auto"/>
        <w:ind w:left="-2" w:leftChars="-1" w:firstLine="420" w:firstLineChars="200"/>
        <w:jc w:val="center"/>
        <w:rPr>
          <w:rFonts w:ascii="Times" w:hAnsi="Times" w:cs="Times" w:eastAsiaTheme="majorEastAsia"/>
        </w:rPr>
      </w:pPr>
      <w:r>
        <w:rPr>
          <w:rFonts w:ascii="Times" w:hAnsi="Times" w:cs="Times" w:eastAsiaTheme="majorEastAsia"/>
        </w:rPr>
        <w:t>表1 遗传算法求解不同规模的CDS问题的结果</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266"/>
        <w:gridCol w:w="1266"/>
        <w:gridCol w:w="1266"/>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D8D8D8" w:themeFill="background1" w:themeFillShade="D9"/>
          </w:tcPr>
          <w:p>
            <w:pPr>
              <w:widowControl/>
              <w:spacing w:line="300" w:lineRule="auto"/>
              <w:jc w:val="center"/>
              <w:rPr>
                <w:rFonts w:ascii="Times" w:hAnsi="Times" w:cs="Times" w:eastAsiaTheme="majorEastAsia"/>
              </w:rPr>
            </w:pPr>
            <w:r>
              <w:rPr>
                <w:rFonts w:ascii="Times" w:hAnsi="Times" w:cs="Times" w:eastAsiaTheme="majorEastAsia"/>
              </w:rPr>
              <w:t>配送体系规模</w:t>
            </w:r>
          </w:p>
        </w:tc>
        <w:tc>
          <w:tcPr>
            <w:tcW w:w="0" w:type="auto"/>
            <w:shd w:val="clear" w:color="auto" w:fill="D8D8D8" w:themeFill="background1" w:themeFillShade="D9"/>
          </w:tcPr>
          <w:p>
            <w:pPr>
              <w:widowControl/>
              <w:spacing w:line="300" w:lineRule="auto"/>
              <w:jc w:val="center"/>
              <w:rPr>
                <w:rFonts w:ascii="Times" w:hAnsi="Times" w:cs="Times" w:eastAsiaTheme="majorEastAsia"/>
              </w:rPr>
            </w:pPr>
            <w:r>
              <w:rPr>
                <w:rFonts w:ascii="Times" w:hAnsi="Times" w:cs="Times" w:eastAsiaTheme="majorEastAsia"/>
              </w:rPr>
              <w:t>最好适应度</w:t>
            </w:r>
          </w:p>
        </w:tc>
        <w:tc>
          <w:tcPr>
            <w:tcW w:w="0" w:type="auto"/>
            <w:shd w:val="clear" w:color="auto" w:fill="D8D8D8" w:themeFill="background1" w:themeFillShade="D9"/>
          </w:tcPr>
          <w:p>
            <w:pPr>
              <w:widowControl/>
              <w:spacing w:line="300" w:lineRule="auto"/>
              <w:jc w:val="center"/>
              <w:rPr>
                <w:rFonts w:ascii="Times" w:hAnsi="Times" w:cs="Times" w:eastAsiaTheme="majorEastAsia"/>
              </w:rPr>
            </w:pPr>
            <w:r>
              <w:rPr>
                <w:rFonts w:ascii="Times" w:hAnsi="Times" w:cs="Times" w:eastAsiaTheme="majorEastAsia"/>
              </w:rPr>
              <w:t>最差适应度</w:t>
            </w:r>
          </w:p>
        </w:tc>
        <w:tc>
          <w:tcPr>
            <w:tcW w:w="0" w:type="auto"/>
            <w:shd w:val="clear" w:color="auto" w:fill="D8D8D8" w:themeFill="background1" w:themeFillShade="D9"/>
          </w:tcPr>
          <w:p>
            <w:pPr>
              <w:widowControl/>
              <w:spacing w:line="300" w:lineRule="auto"/>
              <w:jc w:val="center"/>
              <w:rPr>
                <w:rFonts w:ascii="Times" w:hAnsi="Times" w:cs="Times" w:eastAsiaTheme="majorEastAsia"/>
              </w:rPr>
            </w:pPr>
            <w:r>
              <w:rPr>
                <w:rFonts w:ascii="Times" w:hAnsi="Times" w:cs="Times" w:eastAsiaTheme="majorEastAsia"/>
              </w:rPr>
              <w:t>平均适应度</w:t>
            </w:r>
          </w:p>
        </w:tc>
        <w:tc>
          <w:tcPr>
            <w:tcW w:w="1831" w:type="dxa"/>
            <w:shd w:val="clear" w:color="auto" w:fill="D8D8D8" w:themeFill="background1" w:themeFillShade="D9"/>
          </w:tcPr>
          <w:p>
            <w:pPr>
              <w:widowControl/>
              <w:spacing w:line="300" w:lineRule="auto"/>
              <w:jc w:val="center"/>
              <w:rPr>
                <w:rFonts w:hint="default" w:ascii="Times" w:hAnsi="Times" w:cs="Times" w:eastAsiaTheme="majorEastAsia"/>
                <w:lang w:val="en-US" w:eastAsia="zh-CN"/>
              </w:rPr>
            </w:pPr>
            <w:r>
              <w:rPr>
                <w:rFonts w:ascii="Times" w:hAnsi="Times" w:cs="Times" w:eastAsiaTheme="majorEastAsia"/>
              </w:rPr>
              <w:t>平均运行时间</w:t>
            </w:r>
            <w:r>
              <w:rPr>
                <w:rFonts w:hint="eastAsia" w:ascii="Times" w:hAnsi="Times" w:cs="Times" w:eastAsiaTheme="majorEastAsia"/>
                <w:lang w:val="en-US" w:eastAsia="zh-CN"/>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0.0145</w:t>
            </w:r>
          </w:p>
        </w:tc>
        <w:tc>
          <w:tcPr>
            <w:tcW w:w="0" w:type="auto"/>
          </w:tcPr>
          <w:p>
            <w:pPr>
              <w:widowControl/>
              <w:spacing w:line="300" w:lineRule="auto"/>
              <w:jc w:val="center"/>
              <w:rPr>
                <w:rFonts w:hint="default" w:ascii="Times" w:hAnsi="Times" w:cs="Times" w:eastAsiaTheme="majorEastAsia"/>
                <w:lang w:val="en-US" w:eastAsia="zh-CN"/>
              </w:rPr>
            </w:pPr>
            <w:r>
              <w:rPr>
                <w:rFonts w:hint="eastAsia"/>
              </w:rPr>
              <w:t>0.0034</w:t>
            </w:r>
          </w:p>
        </w:tc>
        <w:tc>
          <w:tcPr>
            <w:tcW w:w="0" w:type="auto"/>
          </w:tcPr>
          <w:p>
            <w:pPr>
              <w:widowControl/>
              <w:spacing w:line="300" w:lineRule="auto"/>
              <w:jc w:val="center"/>
              <w:rPr>
                <w:rFonts w:hint="default" w:ascii="Times" w:hAnsi="Times" w:cs="Times" w:eastAsiaTheme="majorEastAsia"/>
                <w:lang w:val="en-US" w:eastAsia="zh-CN"/>
              </w:rPr>
            </w:pPr>
            <w:r>
              <w:rPr>
                <w:rFonts w:hint="eastAsia"/>
              </w:rPr>
              <w:t>0.0115</w:t>
            </w:r>
          </w:p>
        </w:tc>
        <w:tc>
          <w:tcPr>
            <w:tcW w:w="1831" w:type="dxa"/>
          </w:tcPr>
          <w:p>
            <w:pPr>
              <w:widowControl/>
              <w:spacing w:line="300" w:lineRule="auto"/>
              <w:jc w:val="center"/>
              <w:rPr>
                <w:rFonts w:hint="default" w:ascii="Times" w:hAnsi="Times" w:cs="Times" w:eastAsiaTheme="minor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20</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0.0027</w:t>
            </w:r>
          </w:p>
        </w:tc>
        <w:tc>
          <w:tcPr>
            <w:tcW w:w="0" w:type="auto"/>
          </w:tcPr>
          <w:p>
            <w:pPr>
              <w:widowControl/>
              <w:spacing w:line="300" w:lineRule="auto"/>
              <w:jc w:val="center"/>
              <w:rPr>
                <w:rFonts w:ascii="Times" w:hAnsi="Times" w:cs="Times" w:eastAsiaTheme="majorEastAsia"/>
              </w:rPr>
            </w:pPr>
            <w:r>
              <w:rPr>
                <w:rFonts w:hint="eastAsia"/>
              </w:rPr>
              <w:t>4.0717e-04</w:t>
            </w:r>
          </w:p>
        </w:tc>
        <w:tc>
          <w:tcPr>
            <w:tcW w:w="0" w:type="auto"/>
          </w:tcPr>
          <w:p>
            <w:pPr>
              <w:widowControl/>
              <w:spacing w:line="300" w:lineRule="auto"/>
              <w:jc w:val="center"/>
              <w:rPr>
                <w:rFonts w:ascii="Times" w:hAnsi="Times" w:cs="Times" w:eastAsiaTheme="majorEastAsia"/>
              </w:rPr>
            </w:pPr>
            <w:r>
              <w:rPr>
                <w:rFonts w:hint="eastAsia"/>
              </w:rPr>
              <w:t>7.4021e-04</w:t>
            </w:r>
          </w:p>
        </w:tc>
        <w:tc>
          <w:tcPr>
            <w:tcW w:w="1831" w:type="dxa"/>
          </w:tcPr>
          <w:p>
            <w:pPr>
              <w:widowControl/>
              <w:spacing w:line="300" w:lineRule="auto"/>
              <w:jc w:val="center"/>
              <w:rPr>
                <w:rFonts w:hint="eastAsia" w:ascii="Times" w:hAnsi="Times" w:cs="Times" w:eastAsiaTheme="minorEastAsia"/>
                <w:lang w:val="en-US" w:eastAsia="zh-CN"/>
              </w:rPr>
            </w:pPr>
            <w:r>
              <w:rPr>
                <w:rFonts w:hint="eastAsia"/>
              </w:rPr>
              <w:t>1</w:t>
            </w:r>
            <w:r>
              <w:rPr>
                <w:rFonts w:hint="eastAsia"/>
                <w:lang w:val="en-US" w:eastAsia="zh-CN"/>
              </w:rPr>
              <w:t>.</w:t>
            </w: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50</w:t>
            </w:r>
          </w:p>
        </w:tc>
        <w:tc>
          <w:tcPr>
            <w:tcW w:w="0" w:type="auto"/>
          </w:tcPr>
          <w:p>
            <w:pPr>
              <w:widowControl/>
              <w:spacing w:line="300" w:lineRule="auto"/>
              <w:jc w:val="center"/>
              <w:rPr>
                <w:rFonts w:ascii="Times" w:hAnsi="Times" w:cs="Times" w:eastAsiaTheme="majorEastAsia"/>
              </w:rPr>
            </w:pPr>
            <w:r>
              <w:rPr>
                <w:rFonts w:hint="eastAsia" w:ascii="Times" w:hAnsi="Times" w:cs="Times" w:eastAsiaTheme="majorEastAsia"/>
              </w:rPr>
              <w:t>0.0013</w:t>
            </w:r>
          </w:p>
        </w:tc>
        <w:tc>
          <w:tcPr>
            <w:tcW w:w="0" w:type="auto"/>
          </w:tcPr>
          <w:p>
            <w:pPr>
              <w:widowControl/>
              <w:spacing w:line="300" w:lineRule="auto"/>
              <w:jc w:val="center"/>
              <w:rPr>
                <w:rFonts w:ascii="Times" w:hAnsi="Times" w:cs="Times" w:eastAsiaTheme="majorEastAsia"/>
              </w:rPr>
            </w:pPr>
            <w:r>
              <w:rPr>
                <w:rFonts w:hint="eastAsia"/>
              </w:rPr>
              <w:t>2.7023e-04</w:t>
            </w:r>
          </w:p>
        </w:tc>
        <w:tc>
          <w:tcPr>
            <w:tcW w:w="0" w:type="auto"/>
          </w:tcPr>
          <w:p>
            <w:pPr>
              <w:widowControl/>
              <w:spacing w:line="300" w:lineRule="auto"/>
              <w:jc w:val="center"/>
              <w:rPr>
                <w:rFonts w:ascii="Times" w:hAnsi="Times" w:cs="Times" w:eastAsiaTheme="majorEastAsia"/>
              </w:rPr>
            </w:pPr>
            <w:r>
              <w:rPr>
                <w:rFonts w:hint="eastAsia"/>
              </w:rPr>
              <w:t>7.1585e-04</w:t>
            </w:r>
          </w:p>
        </w:tc>
        <w:tc>
          <w:tcPr>
            <w:tcW w:w="1831" w:type="dxa"/>
          </w:tcPr>
          <w:p>
            <w:pPr>
              <w:widowControl/>
              <w:spacing w:line="300" w:lineRule="auto"/>
              <w:jc w:val="center"/>
              <w:rPr>
                <w:rFonts w:hint="eastAsia" w:ascii="Times" w:hAnsi="Times" w:cs="Times" w:eastAsiaTheme="minorEastAsia"/>
                <w:lang w:val="en-US" w:eastAsia="zh-CN"/>
              </w:rPr>
            </w:pPr>
            <w:r>
              <w:rPr>
                <w:rFonts w:hint="eastAsia"/>
              </w:rPr>
              <w:t>1</w:t>
            </w:r>
            <w:r>
              <w:rPr>
                <w:rFonts w:hint="eastAsia"/>
                <w:lang w:val="en-US" w:eastAsia="zh-CN"/>
              </w:rPr>
              <w:t>.</w:t>
            </w:r>
            <w:r>
              <w:rPr>
                <w:rFonts w:hint="eastAsia"/>
              </w:rPr>
              <w:t>6</w:t>
            </w:r>
          </w:p>
        </w:tc>
      </w:tr>
    </w:tbl>
    <w:p>
      <w:pPr>
        <w:spacing w:line="300" w:lineRule="auto"/>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随着配送体系规模增大，最好适应度、最差适应度和平均适应度减小，平均运行时间增长，路径总长达到收敛的迭代次数随之增加。</w:t>
      </w:r>
    </w:p>
    <w:p>
      <w:pPr>
        <w:numPr>
          <w:ilvl w:val="0"/>
          <w:numId w:val="14"/>
        </w:numPr>
        <w:spacing w:line="300" w:lineRule="auto"/>
        <w:ind w:left="420" w:leftChars="0" w:hanging="420" w:firstLineChars="0"/>
        <w:rPr>
          <w:rFonts w:hint="default" w:ascii="宋体" w:hAnsi="宋体" w:eastAsia="宋体" w:cs="宋体"/>
          <w:sz w:val="24"/>
          <w:lang w:val="en-US" w:eastAsia="zh-CN"/>
        </w:rPr>
      </w:pPr>
      <w:r>
        <w:rPr>
          <w:rFonts w:hint="eastAsia" w:ascii="宋体" w:hAnsi="宋体" w:eastAsia="宋体" w:cs="宋体"/>
          <w:sz w:val="24"/>
          <w:lang w:val="en-US" w:eastAsia="zh-CN"/>
        </w:rPr>
        <w:t>当N=10时，matlab仿真结果如下所示：</w:t>
      </w:r>
    </w:p>
    <w:tbl>
      <w:tblPr>
        <w:tblStyle w:val="20"/>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3"/>
        <w:gridCol w:w="4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N=10</w:t>
            </w:r>
          </w:p>
        </w:tc>
        <w:tc>
          <w:tcPr>
            <w:tcW w:w="4697"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其中一个初始路径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217170</wp:posOffset>
                  </wp:positionH>
                  <wp:positionV relativeFrom="paragraph">
                    <wp:posOffset>57150</wp:posOffset>
                  </wp:positionV>
                  <wp:extent cx="2479040" cy="1979930"/>
                  <wp:effectExtent l="0" t="0" r="5080" b="1270"/>
                  <wp:wrapTopAndBottom/>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9"/>
                          <a:stretch>
                            <a:fillRect/>
                          </a:stretch>
                        </pic:blipFill>
                        <pic:spPr>
                          <a:xfrm>
                            <a:off x="0" y="0"/>
                            <a:ext cx="2479040" cy="1979930"/>
                          </a:xfrm>
                          <a:prstGeom prst="rect">
                            <a:avLst/>
                          </a:prstGeom>
                          <a:noFill/>
                          <a:ln>
                            <a:noFill/>
                          </a:ln>
                        </pic:spPr>
                      </pic:pic>
                    </a:graphicData>
                  </a:graphic>
                </wp:anchor>
              </w:drawing>
            </w:r>
          </w:p>
        </w:tc>
        <w:tc>
          <w:tcPr>
            <w:tcW w:w="4697" w:type="dxa"/>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217170</wp:posOffset>
                  </wp:positionH>
                  <wp:positionV relativeFrom="paragraph">
                    <wp:posOffset>57150</wp:posOffset>
                  </wp:positionV>
                  <wp:extent cx="2410460" cy="1979930"/>
                  <wp:effectExtent l="0" t="0" r="12700" b="1270"/>
                  <wp:wrapTopAndBottom/>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0"/>
                          <a:stretch>
                            <a:fillRect/>
                          </a:stretch>
                        </pic:blipFill>
                        <pic:spPr>
                          <a:xfrm>
                            <a:off x="0" y="0"/>
                            <a:ext cx="2410460" cy="197993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求解结果</w:t>
            </w:r>
          </w:p>
        </w:tc>
        <w:tc>
          <w:tcPr>
            <w:tcW w:w="4697"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最短路径变化曲线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63" w:type="dxa"/>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179070</wp:posOffset>
                  </wp:positionH>
                  <wp:positionV relativeFrom="paragraph">
                    <wp:posOffset>47625</wp:posOffset>
                  </wp:positionV>
                  <wp:extent cx="2423160" cy="1979930"/>
                  <wp:effectExtent l="0" t="0" r="0" b="1270"/>
                  <wp:wrapTopAndBottom/>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31"/>
                          <a:stretch>
                            <a:fillRect/>
                          </a:stretch>
                        </pic:blipFill>
                        <pic:spPr>
                          <a:xfrm>
                            <a:off x="0" y="0"/>
                            <a:ext cx="2423160" cy="1979930"/>
                          </a:xfrm>
                          <a:prstGeom prst="rect">
                            <a:avLst/>
                          </a:prstGeom>
                          <a:noFill/>
                          <a:ln>
                            <a:noFill/>
                          </a:ln>
                        </pic:spPr>
                      </pic:pic>
                    </a:graphicData>
                  </a:graphic>
                </wp:anchor>
              </w:drawing>
            </w:r>
          </w:p>
        </w:tc>
        <w:tc>
          <w:tcPr>
            <w:tcW w:w="4697" w:type="dxa"/>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102870</wp:posOffset>
                  </wp:positionH>
                  <wp:positionV relativeFrom="paragraph">
                    <wp:posOffset>57150</wp:posOffset>
                  </wp:positionV>
                  <wp:extent cx="2569210" cy="1979930"/>
                  <wp:effectExtent l="0" t="0" r="6350" b="1270"/>
                  <wp:wrapTopAndBottom/>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32"/>
                          <a:stretch>
                            <a:fillRect/>
                          </a:stretch>
                        </pic:blipFill>
                        <pic:spPr>
                          <a:xfrm>
                            <a:off x="0" y="0"/>
                            <a:ext cx="2569210" cy="1979930"/>
                          </a:xfrm>
                          <a:prstGeom prst="rect">
                            <a:avLst/>
                          </a:prstGeom>
                          <a:noFill/>
                          <a:ln>
                            <a:noFill/>
                          </a:ln>
                        </pic:spPr>
                      </pic:pic>
                    </a:graphicData>
                  </a:graphic>
                </wp:anchor>
              </w:drawing>
            </w:r>
          </w:p>
        </w:tc>
      </w:tr>
    </w:tbl>
    <w:p>
      <w:pPr>
        <w:spacing w:line="300" w:lineRule="auto"/>
        <w:rPr>
          <w:rFonts w:hint="default" w:ascii="黑体" w:hAnsi="黑体" w:eastAsia="黑体" w:cs="黑体"/>
          <w:sz w:val="24"/>
          <w:lang w:val="en-US" w:eastAsia="zh-CN"/>
        </w:rPr>
      </w:pPr>
    </w:p>
    <w:p>
      <w:pPr>
        <w:spacing w:line="300" w:lineRule="auto"/>
        <w:rPr>
          <w:rFonts w:hint="default" w:ascii="黑体" w:hAnsi="黑体" w:eastAsia="黑体" w:cs="黑体"/>
          <w:sz w:val="24"/>
          <w:lang w:val="en-US" w:eastAsia="zh-CN"/>
        </w:rPr>
      </w:pPr>
    </w:p>
    <w:p>
      <w:pPr>
        <w:spacing w:line="300" w:lineRule="auto"/>
        <w:rPr>
          <w:rFonts w:hint="default" w:ascii="黑体" w:hAnsi="黑体" w:eastAsia="黑体" w:cs="黑体"/>
          <w:sz w:val="24"/>
          <w:lang w:val="en-US" w:eastAsia="zh-CN"/>
        </w:rPr>
      </w:pPr>
    </w:p>
    <w:p>
      <w:pPr>
        <w:numPr>
          <w:ilvl w:val="0"/>
          <w:numId w:val="14"/>
        </w:numPr>
        <w:spacing w:line="300" w:lineRule="auto"/>
        <w:ind w:left="420" w:leftChars="0" w:hanging="420" w:firstLineChars="0"/>
        <w:rPr>
          <w:rFonts w:hint="default" w:ascii="宋体" w:hAnsi="宋体" w:eastAsia="宋体" w:cs="宋体"/>
          <w:sz w:val="24"/>
          <w:lang w:val="en-US" w:eastAsia="zh-CN"/>
        </w:rPr>
      </w:pPr>
      <w:r>
        <w:rPr>
          <w:rFonts w:hint="eastAsia" w:ascii="宋体" w:hAnsi="宋体" w:eastAsia="宋体" w:cs="宋体"/>
          <w:sz w:val="24"/>
          <w:lang w:val="en-US" w:eastAsia="zh-CN"/>
        </w:rPr>
        <w:t>当N=20时，matlab仿真结果如下所示：</w:t>
      </w:r>
    </w:p>
    <w:tbl>
      <w:tblPr>
        <w:tblStyle w:val="20"/>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3"/>
        <w:gridCol w:w="17"/>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N=20</w:t>
            </w:r>
          </w:p>
        </w:tc>
        <w:tc>
          <w:tcPr>
            <w:tcW w:w="4697" w:type="dxa"/>
            <w:gridSpan w:val="2"/>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其中一个初始路径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179070</wp:posOffset>
                  </wp:positionH>
                  <wp:positionV relativeFrom="paragraph">
                    <wp:posOffset>66675</wp:posOffset>
                  </wp:positionV>
                  <wp:extent cx="2395855" cy="1979930"/>
                  <wp:effectExtent l="0" t="0" r="12065" b="1270"/>
                  <wp:wrapTopAndBottom/>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3"/>
                          <a:stretch>
                            <a:fillRect/>
                          </a:stretch>
                        </pic:blipFill>
                        <pic:spPr>
                          <a:xfrm>
                            <a:off x="0" y="0"/>
                            <a:ext cx="2395855" cy="1979930"/>
                          </a:xfrm>
                          <a:prstGeom prst="rect">
                            <a:avLst/>
                          </a:prstGeom>
                          <a:noFill/>
                          <a:ln>
                            <a:noFill/>
                          </a:ln>
                        </pic:spPr>
                      </pic:pic>
                    </a:graphicData>
                  </a:graphic>
                </wp:anchor>
              </w:drawing>
            </w:r>
          </w:p>
        </w:tc>
        <w:tc>
          <w:tcPr>
            <w:tcW w:w="4697" w:type="dxa"/>
            <w:gridSpan w:val="2"/>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169545</wp:posOffset>
                  </wp:positionH>
                  <wp:positionV relativeFrom="paragraph">
                    <wp:posOffset>28575</wp:posOffset>
                  </wp:positionV>
                  <wp:extent cx="2382520" cy="1979930"/>
                  <wp:effectExtent l="0" t="0" r="10160" b="1270"/>
                  <wp:wrapTopAndBottom/>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4"/>
                          <a:stretch>
                            <a:fillRect/>
                          </a:stretch>
                        </pic:blipFill>
                        <pic:spPr>
                          <a:xfrm>
                            <a:off x="0" y="0"/>
                            <a:ext cx="2382520" cy="197993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3" w:type="dxa"/>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求解结果</w:t>
            </w:r>
          </w:p>
        </w:tc>
        <w:tc>
          <w:tcPr>
            <w:tcW w:w="4697" w:type="dxa"/>
            <w:gridSpan w:val="2"/>
          </w:tcPr>
          <w:p>
            <w:pPr>
              <w:spacing w:line="300" w:lineRule="auto"/>
              <w:jc w:val="center"/>
              <w:rPr>
                <w:rFonts w:hint="default" w:ascii="黑体" w:hAnsi="黑体" w:eastAsia="黑体" w:cs="黑体"/>
                <w:sz w:val="24"/>
                <w:vertAlign w:val="baseline"/>
                <w:lang w:val="en-US" w:eastAsia="zh-CN"/>
              </w:rPr>
            </w:pPr>
            <w:r>
              <w:rPr>
                <w:rFonts w:hint="eastAsia" w:ascii="黑体" w:hAnsi="黑体" w:eastAsia="黑体" w:cs="黑体"/>
                <w:sz w:val="24"/>
                <w:vertAlign w:val="baseline"/>
                <w:lang w:val="en-US" w:eastAsia="zh-CN"/>
              </w:rPr>
              <w:t>最短路径变化曲线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63" w:type="dxa"/>
            <w:tcBorders>
              <w:bottom w:val="single" w:color="auto" w:sz="4" w:space="0"/>
            </w:tcBorders>
          </w:tcPr>
          <w:p>
            <w:pPr>
              <w:spacing w:line="300" w:lineRule="auto"/>
              <w:jc w:val="center"/>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169545</wp:posOffset>
                  </wp:positionH>
                  <wp:positionV relativeFrom="paragraph">
                    <wp:posOffset>142875</wp:posOffset>
                  </wp:positionV>
                  <wp:extent cx="2454910" cy="1979930"/>
                  <wp:effectExtent l="0" t="0" r="13970" b="1270"/>
                  <wp:wrapTopAndBottom/>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5"/>
                          <a:stretch>
                            <a:fillRect/>
                          </a:stretch>
                        </pic:blipFill>
                        <pic:spPr>
                          <a:xfrm>
                            <a:off x="0" y="0"/>
                            <a:ext cx="2454910" cy="1979930"/>
                          </a:xfrm>
                          <a:prstGeom prst="rect">
                            <a:avLst/>
                          </a:prstGeom>
                          <a:noFill/>
                          <a:ln>
                            <a:noFill/>
                          </a:ln>
                        </pic:spPr>
                      </pic:pic>
                    </a:graphicData>
                  </a:graphic>
                </wp:anchor>
              </w:drawing>
            </w:r>
          </w:p>
        </w:tc>
        <w:tc>
          <w:tcPr>
            <w:tcW w:w="4697" w:type="dxa"/>
            <w:gridSpan w:val="2"/>
            <w:tcBorders>
              <w:bottom w:val="single" w:color="auto" w:sz="4" w:space="0"/>
            </w:tcBorders>
          </w:tcPr>
          <w:p>
            <w:pPr>
              <w:spacing w:line="300" w:lineRule="auto"/>
              <w:rPr>
                <w:rFonts w:hint="default" w:ascii="黑体" w:hAnsi="黑体" w:eastAsia="黑体" w:cs="黑体"/>
                <w:sz w:val="24"/>
                <w:vertAlign w:val="baseline"/>
                <w:lang w:val="en-US" w:eastAsia="zh-CN"/>
              </w:rPr>
            </w:pPr>
            <w:r>
              <w:drawing>
                <wp:anchor distT="0" distB="0" distL="114300" distR="114300" simplePos="0" relativeHeight="251662336" behindDoc="0" locked="0" layoutInCell="1" allowOverlap="1">
                  <wp:simplePos x="0" y="0"/>
                  <wp:positionH relativeFrom="column">
                    <wp:posOffset>207645</wp:posOffset>
                  </wp:positionH>
                  <wp:positionV relativeFrom="paragraph">
                    <wp:posOffset>133350</wp:posOffset>
                  </wp:positionV>
                  <wp:extent cx="2465705" cy="1979930"/>
                  <wp:effectExtent l="0" t="0" r="3175" b="1270"/>
                  <wp:wrapTopAndBottom/>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6"/>
                          <a:stretch>
                            <a:fillRect/>
                          </a:stretch>
                        </pic:blipFill>
                        <pic:spPr>
                          <a:xfrm>
                            <a:off x="0" y="0"/>
                            <a:ext cx="2465705" cy="197993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60" w:type="dxa"/>
            <w:gridSpan w:val="3"/>
            <w:tcBorders>
              <w:top w:val="single" w:color="auto" w:sz="4" w:space="0"/>
              <w:left w:val="nil"/>
              <w:right w:val="nil"/>
            </w:tcBorders>
          </w:tcPr>
          <w:p>
            <w:pPr>
              <w:spacing w:line="300" w:lineRule="auto"/>
              <w:rPr>
                <w:rFonts w:hint="eastAsia" w:ascii="宋体" w:hAnsi="宋体" w:eastAsia="宋体" w:cs="宋体"/>
                <w:sz w:val="24"/>
                <w:lang w:val="en-US" w:eastAsia="zh-CN"/>
              </w:rPr>
            </w:pPr>
          </w:p>
          <w:p>
            <w:pPr>
              <w:numPr>
                <w:ilvl w:val="0"/>
                <w:numId w:val="14"/>
              </w:numPr>
              <w:spacing w:line="300" w:lineRule="auto"/>
              <w:ind w:left="420" w:leftChars="0" w:hanging="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当N=50时，matlab仿真结果如下所示：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80" w:type="dxa"/>
            <w:gridSpan w:val="2"/>
          </w:tcPr>
          <w:p>
            <w:pPr>
              <w:spacing w:line="300" w:lineRule="auto"/>
              <w:ind w:left="-2" w:leftChars="-1" w:firstLine="480" w:firstLineChars="200"/>
              <w:jc w:val="center"/>
              <w:rPr>
                <w:rFonts w:hint="eastAsia" w:ascii="宋体" w:hAnsi="宋体" w:eastAsia="宋体" w:cs="宋体"/>
                <w:sz w:val="24"/>
                <w:lang w:val="en-US" w:eastAsia="zh-CN"/>
              </w:rPr>
            </w:pPr>
            <w:r>
              <w:rPr>
                <w:rFonts w:hint="eastAsia" w:ascii="黑体" w:hAnsi="黑体" w:eastAsia="黑体" w:cs="黑体"/>
                <w:sz w:val="24"/>
                <w:vertAlign w:val="baseline"/>
                <w:lang w:val="en-US" w:eastAsia="zh-CN"/>
              </w:rPr>
              <w:t>N=50</w:t>
            </w:r>
          </w:p>
        </w:tc>
        <w:tc>
          <w:tcPr>
            <w:tcW w:w="4680" w:type="dxa"/>
          </w:tcPr>
          <w:p>
            <w:pPr>
              <w:spacing w:line="300" w:lineRule="auto"/>
              <w:ind w:left="-2" w:leftChars="-1" w:firstLine="480" w:firstLineChars="200"/>
              <w:jc w:val="center"/>
              <w:rPr>
                <w:rFonts w:hint="eastAsia" w:ascii="宋体" w:hAnsi="宋体" w:eastAsia="宋体" w:cs="宋体"/>
                <w:sz w:val="24"/>
                <w:lang w:val="en-US" w:eastAsia="zh-CN"/>
              </w:rPr>
            </w:pPr>
            <w:r>
              <w:rPr>
                <w:rFonts w:hint="eastAsia" w:ascii="黑体" w:hAnsi="黑体" w:eastAsia="黑体" w:cs="黑体"/>
                <w:sz w:val="24"/>
                <w:vertAlign w:val="baseline"/>
                <w:lang w:val="en-US" w:eastAsia="zh-CN"/>
              </w:rPr>
              <w:t>其中一个初始路径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80" w:type="dxa"/>
            <w:gridSpan w:val="2"/>
          </w:tcPr>
          <w:p>
            <w:pPr>
              <w:spacing w:line="300" w:lineRule="auto"/>
              <w:ind w:left="-2" w:leftChars="-1" w:firstLine="420" w:firstLineChars="200"/>
              <w:rPr>
                <w:rFonts w:hint="eastAsia" w:ascii="宋体" w:hAnsi="宋体" w:eastAsia="宋体" w:cs="宋体"/>
                <w:sz w:val="24"/>
                <w:lang w:val="en-US" w:eastAsia="zh-CN"/>
              </w:rPr>
            </w:pPr>
            <w:r>
              <w:drawing>
                <wp:anchor distT="0" distB="0" distL="114300" distR="114300" simplePos="0" relativeHeight="251664384" behindDoc="0" locked="0" layoutInCell="1" allowOverlap="1">
                  <wp:simplePos x="0" y="0"/>
                  <wp:positionH relativeFrom="column">
                    <wp:posOffset>248920</wp:posOffset>
                  </wp:positionH>
                  <wp:positionV relativeFrom="paragraph">
                    <wp:posOffset>194310</wp:posOffset>
                  </wp:positionV>
                  <wp:extent cx="2454910" cy="1979930"/>
                  <wp:effectExtent l="0" t="0" r="13970" b="1270"/>
                  <wp:wrapTopAndBottom/>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7"/>
                          <a:stretch>
                            <a:fillRect/>
                          </a:stretch>
                        </pic:blipFill>
                        <pic:spPr>
                          <a:xfrm>
                            <a:off x="0" y="0"/>
                            <a:ext cx="2454910" cy="1979930"/>
                          </a:xfrm>
                          <a:prstGeom prst="rect">
                            <a:avLst/>
                          </a:prstGeom>
                          <a:noFill/>
                          <a:ln>
                            <a:noFill/>
                          </a:ln>
                        </pic:spPr>
                      </pic:pic>
                    </a:graphicData>
                  </a:graphic>
                </wp:anchor>
              </w:drawing>
            </w:r>
          </w:p>
          <w:p>
            <w:pPr>
              <w:spacing w:line="300" w:lineRule="auto"/>
              <w:rPr>
                <w:rFonts w:hint="eastAsia" w:ascii="宋体" w:hAnsi="宋体" w:eastAsia="宋体" w:cs="宋体"/>
                <w:sz w:val="24"/>
                <w:lang w:val="en-US" w:eastAsia="zh-CN"/>
              </w:rPr>
            </w:pPr>
          </w:p>
        </w:tc>
        <w:tc>
          <w:tcPr>
            <w:tcW w:w="4680" w:type="dxa"/>
          </w:tcPr>
          <w:p>
            <w:pPr>
              <w:spacing w:line="300" w:lineRule="auto"/>
              <w:ind w:left="-2" w:leftChars="-1" w:firstLine="420" w:firstLineChars="200"/>
              <w:rPr>
                <w:rFonts w:hint="eastAsia" w:ascii="宋体" w:hAnsi="宋体" w:eastAsia="宋体" w:cs="宋体"/>
                <w:sz w:val="24"/>
                <w:lang w:val="en-US" w:eastAsia="zh-CN"/>
              </w:rPr>
            </w:pPr>
            <w:r>
              <w:drawing>
                <wp:anchor distT="0" distB="0" distL="114300" distR="114300" simplePos="0" relativeHeight="251665408" behindDoc="0" locked="0" layoutInCell="1" allowOverlap="1">
                  <wp:simplePos x="0" y="0"/>
                  <wp:positionH relativeFrom="column">
                    <wp:posOffset>227330</wp:posOffset>
                  </wp:positionH>
                  <wp:positionV relativeFrom="paragraph">
                    <wp:posOffset>222250</wp:posOffset>
                  </wp:positionV>
                  <wp:extent cx="2381885" cy="1979930"/>
                  <wp:effectExtent l="0" t="0" r="10795" b="1270"/>
                  <wp:wrapTopAndBottom/>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8"/>
                          <a:stretch>
                            <a:fillRect/>
                          </a:stretch>
                        </pic:blipFill>
                        <pic:spPr>
                          <a:xfrm>
                            <a:off x="0" y="0"/>
                            <a:ext cx="2381885" cy="197993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80" w:type="dxa"/>
            <w:gridSpan w:val="2"/>
          </w:tcPr>
          <w:p>
            <w:pPr>
              <w:spacing w:line="300" w:lineRule="auto"/>
              <w:ind w:left="-2" w:leftChars="-1" w:firstLine="480" w:firstLineChars="200"/>
              <w:jc w:val="center"/>
              <w:rPr>
                <w:rFonts w:hint="eastAsia" w:ascii="宋体" w:hAnsi="宋体" w:eastAsia="宋体" w:cs="宋体"/>
                <w:sz w:val="24"/>
                <w:lang w:val="en-US" w:eastAsia="zh-CN"/>
              </w:rPr>
            </w:pPr>
            <w:r>
              <w:rPr>
                <w:rFonts w:hint="eastAsia" w:ascii="黑体" w:hAnsi="黑体" w:eastAsia="黑体" w:cs="黑体"/>
                <w:sz w:val="24"/>
                <w:vertAlign w:val="baseline"/>
                <w:lang w:val="en-US" w:eastAsia="zh-CN"/>
              </w:rPr>
              <w:t>求解结果</w:t>
            </w:r>
          </w:p>
        </w:tc>
        <w:tc>
          <w:tcPr>
            <w:tcW w:w="4680" w:type="dxa"/>
          </w:tcPr>
          <w:p>
            <w:pPr>
              <w:spacing w:line="300" w:lineRule="auto"/>
              <w:ind w:left="-2" w:leftChars="-1" w:firstLine="480" w:firstLineChars="200"/>
              <w:jc w:val="center"/>
              <w:rPr>
                <w:rFonts w:hint="eastAsia" w:ascii="宋体" w:hAnsi="宋体" w:eastAsia="宋体" w:cs="宋体"/>
                <w:sz w:val="24"/>
                <w:lang w:val="en-US" w:eastAsia="zh-CN"/>
              </w:rPr>
            </w:pPr>
            <w:r>
              <w:rPr>
                <w:rFonts w:hint="eastAsia" w:ascii="黑体" w:hAnsi="黑体" w:eastAsia="黑体" w:cs="黑体"/>
                <w:sz w:val="24"/>
                <w:vertAlign w:val="baseline"/>
                <w:lang w:val="en-US" w:eastAsia="zh-CN"/>
              </w:rPr>
              <w:t>最短路径变化曲线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80" w:type="dxa"/>
            <w:gridSpan w:val="2"/>
          </w:tcPr>
          <w:p>
            <w:pPr>
              <w:spacing w:line="300" w:lineRule="auto"/>
              <w:ind w:left="-2" w:leftChars="-1" w:firstLine="420" w:firstLineChars="200"/>
              <w:rPr>
                <w:rFonts w:hint="eastAsia" w:ascii="宋体" w:hAnsi="宋体" w:eastAsia="宋体" w:cs="宋体"/>
                <w:sz w:val="24"/>
                <w:lang w:val="en-US" w:eastAsia="zh-CN"/>
              </w:rPr>
            </w:pPr>
            <w:r>
              <w:drawing>
                <wp:anchor distT="0" distB="0" distL="114300" distR="114300" simplePos="0" relativeHeight="251666432" behindDoc="0" locked="0" layoutInCell="1" allowOverlap="1">
                  <wp:simplePos x="0" y="0"/>
                  <wp:positionH relativeFrom="column">
                    <wp:posOffset>327660</wp:posOffset>
                  </wp:positionH>
                  <wp:positionV relativeFrom="paragraph">
                    <wp:posOffset>135255</wp:posOffset>
                  </wp:positionV>
                  <wp:extent cx="2412365" cy="1979930"/>
                  <wp:effectExtent l="0" t="0" r="10795" b="1270"/>
                  <wp:wrapTopAndBottom/>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9"/>
                          <a:stretch>
                            <a:fillRect/>
                          </a:stretch>
                        </pic:blipFill>
                        <pic:spPr>
                          <a:xfrm>
                            <a:off x="0" y="0"/>
                            <a:ext cx="2412365" cy="1979930"/>
                          </a:xfrm>
                          <a:prstGeom prst="rect">
                            <a:avLst/>
                          </a:prstGeom>
                          <a:noFill/>
                          <a:ln>
                            <a:noFill/>
                          </a:ln>
                        </pic:spPr>
                      </pic:pic>
                    </a:graphicData>
                  </a:graphic>
                </wp:anchor>
              </w:drawing>
            </w:r>
          </w:p>
        </w:tc>
        <w:tc>
          <w:tcPr>
            <w:tcW w:w="4680" w:type="dxa"/>
          </w:tcPr>
          <w:p>
            <w:pPr>
              <w:spacing w:line="300" w:lineRule="auto"/>
              <w:ind w:left="-2" w:leftChars="-1" w:firstLine="420" w:firstLineChars="200"/>
              <w:rPr>
                <w:rFonts w:hint="eastAsia" w:ascii="宋体" w:hAnsi="宋体" w:eastAsia="宋体" w:cs="宋体"/>
                <w:sz w:val="24"/>
                <w:lang w:val="en-US" w:eastAsia="zh-CN"/>
              </w:rPr>
            </w:pPr>
            <w:r>
              <w:drawing>
                <wp:anchor distT="0" distB="0" distL="114300" distR="114300" simplePos="0" relativeHeight="251663360" behindDoc="0" locked="0" layoutInCell="1" allowOverlap="1">
                  <wp:simplePos x="0" y="0"/>
                  <wp:positionH relativeFrom="column">
                    <wp:posOffset>266700</wp:posOffset>
                  </wp:positionH>
                  <wp:positionV relativeFrom="paragraph">
                    <wp:posOffset>222885</wp:posOffset>
                  </wp:positionV>
                  <wp:extent cx="2475865" cy="1979930"/>
                  <wp:effectExtent l="0" t="0" r="8255" b="1270"/>
                  <wp:wrapTopAndBottom/>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40"/>
                          <a:stretch>
                            <a:fillRect/>
                          </a:stretch>
                        </pic:blipFill>
                        <pic:spPr>
                          <a:xfrm>
                            <a:off x="0" y="0"/>
                            <a:ext cx="2475865" cy="1979930"/>
                          </a:xfrm>
                          <a:prstGeom prst="rect">
                            <a:avLst/>
                          </a:prstGeom>
                          <a:noFill/>
                          <a:ln>
                            <a:noFill/>
                          </a:ln>
                        </pic:spPr>
                      </pic:pic>
                    </a:graphicData>
                  </a:graphic>
                </wp:anchor>
              </w:drawing>
            </w:r>
          </w:p>
        </w:tc>
      </w:tr>
    </w:tbl>
    <w:p>
      <w:pPr>
        <w:spacing w:line="300" w:lineRule="auto"/>
        <w:rPr>
          <w:rFonts w:hint="default" w:ascii="黑体" w:hAnsi="黑体" w:eastAsia="黑体" w:cs="黑体"/>
          <w:sz w:val="24"/>
          <w:lang w:val="en-US" w:eastAsia="zh-CN"/>
        </w:rPr>
      </w:pPr>
    </w:p>
    <w:p>
      <w:pPr>
        <w:spacing w:line="300" w:lineRule="auto"/>
        <w:ind w:firstLine="420" w:firstLineChars="0"/>
        <w:rPr>
          <w:rFonts w:hint="default" w:ascii="宋体" w:hAnsi="宋体" w:eastAsia="宋体" w:cs="宋体"/>
          <w:sz w:val="24"/>
          <w:lang w:val="en-US" w:eastAsia="zh-CN"/>
        </w:rPr>
      </w:pPr>
      <w:r>
        <w:rPr>
          <w:rFonts w:hint="eastAsia" w:ascii="宋体" w:hAnsi="宋体" w:eastAsia="宋体" w:cs="宋体"/>
          <w:sz w:val="24"/>
          <w:lang w:val="en-US" w:eastAsia="zh-CN"/>
        </w:rPr>
        <w:t>有以下结论：</w:t>
      </w:r>
    </w:p>
    <w:p>
      <w:pPr>
        <w:numPr>
          <w:ilvl w:val="0"/>
          <w:numId w:val="14"/>
        </w:numPr>
        <w:spacing w:line="300" w:lineRule="auto"/>
        <w:ind w:left="420" w:leftChars="0" w:hanging="420" w:firstLineChars="0"/>
        <w:rPr>
          <w:rFonts w:hint="default" w:ascii="宋体" w:hAnsi="宋体" w:eastAsia="宋体" w:cs="宋体"/>
          <w:sz w:val="24"/>
          <w:lang w:val="en-US" w:eastAsia="zh-CN"/>
        </w:rPr>
      </w:pPr>
      <w:r>
        <w:rPr>
          <w:rFonts w:hint="eastAsia" w:ascii="宋体" w:hAnsi="宋体" w:eastAsia="宋体" w:cs="宋体"/>
          <w:sz w:val="24"/>
          <w:lang w:val="en-US" w:eastAsia="zh-CN"/>
        </w:rPr>
        <w:t>当配送体系规模较小时，使用遗传算法求解CDS问题容易求出最优解，随着配送体系规模增大，求解时间增长，迭代次数增大，适应度值变小，遗传算法的求解性能良好。</w:t>
      </w:r>
    </w:p>
    <w:p>
      <w:pPr>
        <w:numPr>
          <w:ilvl w:val="0"/>
          <w:numId w:val="14"/>
        </w:numPr>
        <w:spacing w:line="300" w:lineRule="auto"/>
        <w:ind w:left="420" w:leftChars="0" w:hanging="420" w:firstLineChars="0"/>
        <w:rPr>
          <w:rFonts w:hint="eastAsia" w:ascii="黑体" w:hAnsi="黑体" w:eastAsia="黑体" w:cs="黑体"/>
          <w:sz w:val="24"/>
        </w:rPr>
      </w:pPr>
      <w:r>
        <w:rPr>
          <w:rFonts w:hint="eastAsia" w:ascii="宋体" w:hAnsi="宋体" w:eastAsia="宋体" w:cs="宋体"/>
          <w:sz w:val="24"/>
          <w:lang w:val="en-US" w:eastAsia="zh-CN"/>
        </w:rPr>
        <w:t>当配送体系规模较大时，遗传算法求解CDS的性能变差，容易陷入局部最优解，如N=50，根据图示，显然不是最优解。</w:t>
      </w:r>
    </w:p>
    <w:p>
      <w:pPr>
        <w:spacing w:line="300" w:lineRule="auto"/>
        <w:rPr>
          <w:rFonts w:ascii="Times" w:hAnsi="Times" w:cs="Times" w:eastAsiaTheme="majorEastAsia"/>
        </w:rPr>
      </w:pPr>
      <w:r>
        <w:rPr>
          <w:rFonts w:hint="eastAsia" w:ascii="黑体" w:hAnsi="黑体" w:eastAsia="黑体" w:cs="黑体"/>
          <w:sz w:val="24"/>
        </w:rPr>
        <w:t>3. 对于同一个CDS问题（快递站数量及对应坐标不变），对比分析种群规模、交叉概率和变异概率对算法结果的影响。</w:t>
      </w:r>
    </w:p>
    <w:p>
      <w:pPr>
        <w:widowControl/>
        <w:spacing w:line="30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快递站数量N=20，保持对应坐标不变，迭代次数C=2000，结果如表2所示：</w:t>
      </w:r>
    </w:p>
    <w:p>
      <w:pPr>
        <w:spacing w:line="300" w:lineRule="auto"/>
        <w:ind w:left="-2" w:leftChars="-1" w:firstLine="420" w:firstLineChars="200"/>
        <w:jc w:val="center"/>
        <w:rPr>
          <w:rFonts w:ascii="Times" w:hAnsi="Times" w:cs="Times" w:eastAsiaTheme="majorEastAsia"/>
        </w:rPr>
      </w:pPr>
      <w:r>
        <w:rPr>
          <w:rFonts w:ascii="Times" w:hAnsi="Times" w:cs="Times" w:eastAsiaTheme="majorEastAsia"/>
        </w:rPr>
        <w:t>表2不同的种群规模、交叉概率和变异概率的求解结果</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056"/>
        <w:gridCol w:w="1056"/>
        <w:gridCol w:w="1266"/>
        <w:gridCol w:w="1266"/>
        <w:gridCol w:w="1266"/>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种群规模</w:t>
            </w:r>
          </w:p>
        </w:tc>
        <w:tc>
          <w:tcPr>
            <w:tcW w:w="0" w:type="auto"/>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交叉概率</w:t>
            </w:r>
          </w:p>
        </w:tc>
        <w:tc>
          <w:tcPr>
            <w:tcW w:w="0" w:type="auto"/>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变异概率</w:t>
            </w:r>
          </w:p>
        </w:tc>
        <w:tc>
          <w:tcPr>
            <w:tcW w:w="0" w:type="auto"/>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最好适应度</w:t>
            </w:r>
          </w:p>
        </w:tc>
        <w:tc>
          <w:tcPr>
            <w:tcW w:w="0" w:type="auto"/>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最差适应度</w:t>
            </w:r>
          </w:p>
        </w:tc>
        <w:tc>
          <w:tcPr>
            <w:tcW w:w="1266" w:type="dxa"/>
            <w:shd w:val="clear" w:color="auto" w:fill="D8D8D8" w:themeFill="background1" w:themeFillShade="D9"/>
          </w:tcPr>
          <w:p>
            <w:pPr>
              <w:widowControl/>
              <w:spacing w:line="300" w:lineRule="auto"/>
              <w:jc w:val="left"/>
              <w:rPr>
                <w:rFonts w:ascii="Times" w:hAnsi="Times" w:cs="Times" w:eastAsiaTheme="majorEastAsia"/>
              </w:rPr>
            </w:pPr>
            <w:r>
              <w:rPr>
                <w:rFonts w:ascii="Times" w:hAnsi="Times" w:cs="Times" w:eastAsiaTheme="majorEastAsia"/>
              </w:rPr>
              <w:t>平均适应度</w:t>
            </w:r>
          </w:p>
        </w:tc>
        <w:tc>
          <w:tcPr>
            <w:tcW w:w="1920" w:type="dxa"/>
            <w:shd w:val="clear" w:color="auto" w:fill="D8D8D8" w:themeFill="background1" w:themeFillShade="D9"/>
          </w:tcPr>
          <w:p>
            <w:pPr>
              <w:widowControl/>
              <w:spacing w:line="300" w:lineRule="auto"/>
              <w:jc w:val="left"/>
              <w:rPr>
                <w:rFonts w:hint="default" w:ascii="Times" w:hAnsi="Times" w:cs="Times" w:eastAsiaTheme="majorEastAsia"/>
                <w:lang w:val="en-US" w:eastAsia="zh-CN"/>
              </w:rPr>
            </w:pPr>
            <w:r>
              <w:rPr>
                <w:rFonts w:ascii="Times" w:hAnsi="Times" w:cs="Times" w:eastAsiaTheme="majorEastAsia"/>
              </w:rPr>
              <w:t>平均运行时间</w:t>
            </w:r>
            <w:r>
              <w:rPr>
                <w:rFonts w:hint="eastAsia" w:ascii="Times" w:hAnsi="Times" w:cs="Times" w:eastAsiaTheme="majorEastAsia"/>
                <w:lang w:val="en-US" w:eastAsia="zh-CN"/>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rPr>
              <w:t>0.0032</w:t>
            </w:r>
          </w:p>
        </w:tc>
        <w:tc>
          <w:tcPr>
            <w:tcW w:w="0" w:type="auto"/>
          </w:tcPr>
          <w:p>
            <w:pPr>
              <w:widowControl/>
              <w:spacing w:line="300" w:lineRule="auto"/>
              <w:jc w:val="center"/>
              <w:rPr>
                <w:rFonts w:ascii="Times" w:hAnsi="Times" w:cs="Times" w:eastAsiaTheme="majorEastAsia"/>
              </w:rPr>
            </w:pPr>
            <w:r>
              <w:rPr>
                <w:rFonts w:hint="eastAsia"/>
              </w:rPr>
              <w:t>0.0019</w:t>
            </w:r>
          </w:p>
        </w:tc>
        <w:tc>
          <w:tcPr>
            <w:tcW w:w="1266" w:type="dxa"/>
          </w:tcPr>
          <w:p>
            <w:pPr>
              <w:widowControl/>
              <w:spacing w:line="300" w:lineRule="auto"/>
              <w:jc w:val="center"/>
              <w:rPr>
                <w:rFonts w:ascii="Times" w:hAnsi="Times" w:cs="Times" w:eastAsiaTheme="majorEastAsia"/>
              </w:rPr>
            </w:pPr>
            <w:r>
              <w:rPr>
                <w:rFonts w:hint="eastAsia"/>
              </w:rPr>
              <w:t>0.0027</w:t>
            </w:r>
          </w:p>
        </w:tc>
        <w:tc>
          <w:tcPr>
            <w:tcW w:w="1920" w:type="dxa"/>
          </w:tcPr>
          <w:p>
            <w:pPr>
              <w:widowControl/>
              <w:spacing w:line="300" w:lineRule="auto"/>
              <w:jc w:val="center"/>
              <w:rPr>
                <w:rFonts w:hint="default" w:ascii="Times" w:hAnsi="Times" w:cs="Times" w:eastAsiaTheme="minorEastAsia"/>
                <w:lang w:val="en-US" w:eastAsia="zh-CN"/>
              </w:rPr>
            </w:pPr>
            <w:r>
              <w:rPr>
                <w:rFonts w:hint="eastAsia" w:ascii="Times" w:hAnsi="Times" w:cs="Times"/>
                <w:lang w:val="en-US" w:eastAsia="zh-CN"/>
              </w:rPr>
              <w:t>0.4171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20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0.0036</w:t>
            </w:r>
          </w:p>
        </w:tc>
        <w:tc>
          <w:tcPr>
            <w:tcW w:w="0" w:type="auto"/>
          </w:tcPr>
          <w:p>
            <w:pPr>
              <w:widowControl/>
              <w:spacing w:line="300" w:lineRule="auto"/>
              <w:jc w:val="center"/>
              <w:rPr>
                <w:rFonts w:ascii="Times" w:hAnsi="Times" w:cs="Times" w:eastAsiaTheme="majorEastAsia"/>
              </w:rPr>
            </w:pPr>
            <w:r>
              <w:rPr>
                <w:rFonts w:hint="eastAsia"/>
              </w:rPr>
              <w:t>0.0013</w:t>
            </w:r>
          </w:p>
        </w:tc>
        <w:tc>
          <w:tcPr>
            <w:tcW w:w="1266" w:type="dxa"/>
          </w:tcPr>
          <w:p>
            <w:pPr>
              <w:widowControl/>
              <w:spacing w:line="300" w:lineRule="auto"/>
              <w:jc w:val="center"/>
              <w:rPr>
                <w:rFonts w:ascii="Times" w:hAnsi="Times" w:cs="Times" w:eastAsiaTheme="majorEastAsia"/>
              </w:rPr>
            </w:pPr>
            <w:r>
              <w:rPr>
                <w:rFonts w:hint="eastAsia"/>
              </w:rPr>
              <w:t>0.0030</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0.5347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50</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0.85</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0.15</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0.0042</w:t>
            </w:r>
          </w:p>
        </w:tc>
        <w:tc>
          <w:tcPr>
            <w:tcW w:w="0" w:type="auto"/>
          </w:tcPr>
          <w:p>
            <w:pPr>
              <w:widowControl/>
              <w:spacing w:line="300" w:lineRule="auto"/>
              <w:jc w:val="center"/>
              <w:rPr>
                <w:rFonts w:hint="eastAsia" w:ascii="Times" w:hAnsi="Times" w:cs="Times" w:eastAsiaTheme="majorEastAsia"/>
              </w:rPr>
            </w:pPr>
            <w:r>
              <w:rPr>
                <w:rFonts w:hint="eastAsia"/>
              </w:rPr>
              <w:t>0.0017</w:t>
            </w:r>
          </w:p>
        </w:tc>
        <w:tc>
          <w:tcPr>
            <w:tcW w:w="1266" w:type="dxa"/>
          </w:tcPr>
          <w:p>
            <w:pPr>
              <w:widowControl/>
              <w:spacing w:line="300" w:lineRule="auto"/>
              <w:jc w:val="center"/>
              <w:rPr>
                <w:rFonts w:hint="eastAsia"/>
              </w:rPr>
            </w:pPr>
            <w:r>
              <w:rPr>
                <w:rFonts w:hint="eastAsia"/>
              </w:rPr>
              <w:t>0.0035</w:t>
            </w:r>
          </w:p>
        </w:tc>
        <w:tc>
          <w:tcPr>
            <w:tcW w:w="1920" w:type="dxa"/>
          </w:tcPr>
          <w:p>
            <w:pPr>
              <w:widowControl/>
              <w:spacing w:line="300" w:lineRule="auto"/>
              <w:jc w:val="center"/>
              <w:rPr>
                <w:rFonts w:hint="eastAsia" w:eastAsiaTheme="minorEastAsia"/>
                <w:lang w:val="en-US" w:eastAsia="zh-CN"/>
              </w:rPr>
            </w:pPr>
            <w:r>
              <w:rPr>
                <w:rFonts w:hint="eastAsia"/>
              </w:rPr>
              <w:t>0.8508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0.0042</w:t>
            </w:r>
          </w:p>
        </w:tc>
        <w:tc>
          <w:tcPr>
            <w:tcW w:w="0" w:type="auto"/>
          </w:tcPr>
          <w:p>
            <w:pPr>
              <w:widowControl/>
              <w:spacing w:line="300" w:lineRule="auto"/>
              <w:jc w:val="center"/>
              <w:rPr>
                <w:rFonts w:ascii="Times" w:hAnsi="Times" w:cs="Times" w:eastAsiaTheme="majorEastAsia"/>
              </w:rPr>
            </w:pPr>
            <w:r>
              <w:rPr>
                <w:rFonts w:hint="eastAsia"/>
              </w:rPr>
              <w:t>0.0012</w:t>
            </w:r>
          </w:p>
        </w:tc>
        <w:tc>
          <w:tcPr>
            <w:tcW w:w="1266" w:type="dxa"/>
          </w:tcPr>
          <w:p>
            <w:pPr>
              <w:widowControl/>
              <w:spacing w:line="300" w:lineRule="auto"/>
              <w:jc w:val="center"/>
              <w:rPr>
                <w:rFonts w:ascii="Times" w:hAnsi="Times" w:cs="Times" w:eastAsiaTheme="majorEastAsia"/>
              </w:rPr>
            </w:pPr>
            <w:r>
              <w:rPr>
                <w:rFonts w:hint="eastAsia"/>
              </w:rPr>
              <w:t>0.0029</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1.3787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rPr>
              <w:t>0.0033</w:t>
            </w:r>
          </w:p>
        </w:tc>
        <w:tc>
          <w:tcPr>
            <w:tcW w:w="0" w:type="auto"/>
          </w:tcPr>
          <w:p>
            <w:pPr>
              <w:widowControl/>
              <w:spacing w:line="300" w:lineRule="auto"/>
              <w:jc w:val="center"/>
              <w:rPr>
                <w:rFonts w:ascii="Times" w:hAnsi="Times" w:cs="Times" w:eastAsiaTheme="majorEastAsia"/>
              </w:rPr>
            </w:pPr>
            <w:r>
              <w:rPr>
                <w:rFonts w:hint="eastAsia"/>
              </w:rPr>
              <w:t>0.0016</w:t>
            </w:r>
          </w:p>
        </w:tc>
        <w:tc>
          <w:tcPr>
            <w:tcW w:w="1266" w:type="dxa"/>
          </w:tcPr>
          <w:p>
            <w:pPr>
              <w:widowControl/>
              <w:spacing w:line="300" w:lineRule="auto"/>
              <w:jc w:val="center"/>
              <w:rPr>
                <w:rFonts w:ascii="Times" w:hAnsi="Times" w:cs="Times" w:eastAsiaTheme="majorEastAsia"/>
              </w:rPr>
            </w:pPr>
            <w:r>
              <w:rPr>
                <w:rFonts w:hint="eastAsia"/>
              </w:rPr>
              <w:t>0.0029</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0.8819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0.0035</w:t>
            </w:r>
          </w:p>
        </w:tc>
        <w:tc>
          <w:tcPr>
            <w:tcW w:w="0" w:type="auto"/>
          </w:tcPr>
          <w:p>
            <w:pPr>
              <w:widowControl/>
              <w:spacing w:line="300" w:lineRule="auto"/>
              <w:jc w:val="center"/>
              <w:rPr>
                <w:rFonts w:ascii="Times" w:hAnsi="Times" w:cs="Times" w:eastAsiaTheme="majorEastAsia"/>
              </w:rPr>
            </w:pPr>
            <w:r>
              <w:rPr>
                <w:rFonts w:hint="eastAsia"/>
              </w:rPr>
              <w:t>0.0015</w:t>
            </w:r>
          </w:p>
        </w:tc>
        <w:tc>
          <w:tcPr>
            <w:tcW w:w="1266" w:type="dxa"/>
          </w:tcPr>
          <w:p>
            <w:pPr>
              <w:widowControl/>
              <w:spacing w:line="300" w:lineRule="auto"/>
              <w:jc w:val="center"/>
              <w:rPr>
                <w:rFonts w:ascii="Times" w:hAnsi="Times" w:cs="Times" w:eastAsiaTheme="majorEastAsia"/>
              </w:rPr>
            </w:pPr>
            <w:r>
              <w:rPr>
                <w:rFonts w:hint="eastAsia"/>
              </w:rPr>
              <w:t>0.0031</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1.2271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1</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0.15</w:t>
            </w:r>
          </w:p>
        </w:tc>
        <w:tc>
          <w:tcPr>
            <w:tcW w:w="0" w:type="auto"/>
          </w:tcPr>
          <w:p>
            <w:pPr>
              <w:widowControl/>
              <w:spacing w:line="300" w:lineRule="auto"/>
              <w:jc w:val="center"/>
              <w:rPr>
                <w:rFonts w:hint="eastAsia" w:ascii="Times" w:hAnsi="Times" w:cs="Times" w:eastAsiaTheme="majorEastAsia"/>
                <w:lang w:val="en-US" w:eastAsia="zh-CN"/>
              </w:rPr>
            </w:pPr>
            <w:r>
              <w:rPr>
                <w:rFonts w:hint="eastAsia"/>
              </w:rPr>
              <w:t>0.0028</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0.0008</w:t>
            </w:r>
          </w:p>
        </w:tc>
        <w:tc>
          <w:tcPr>
            <w:tcW w:w="1266" w:type="dxa"/>
          </w:tcPr>
          <w:p>
            <w:pPr>
              <w:widowControl/>
              <w:spacing w:line="300" w:lineRule="auto"/>
              <w:jc w:val="center"/>
              <w:rPr>
                <w:rFonts w:ascii="Times" w:hAnsi="Times" w:cs="Times" w:eastAsiaTheme="majorEastAsia"/>
              </w:rPr>
            </w:pPr>
            <w:r>
              <w:rPr>
                <w:rFonts w:hint="eastAsia"/>
              </w:rPr>
              <w:t>0.0012</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1.4356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0.0027</w:t>
            </w:r>
          </w:p>
        </w:tc>
        <w:tc>
          <w:tcPr>
            <w:tcW w:w="0" w:type="auto"/>
          </w:tcPr>
          <w:p>
            <w:pPr>
              <w:widowControl/>
              <w:spacing w:line="300" w:lineRule="auto"/>
              <w:jc w:val="center"/>
              <w:rPr>
                <w:rFonts w:hint="default" w:ascii="Times" w:hAnsi="Times" w:cs="Times" w:eastAsiaTheme="majorEastAsia"/>
                <w:lang w:val="en-US" w:eastAsia="zh-CN"/>
              </w:rPr>
            </w:pPr>
            <w:r>
              <w:rPr>
                <w:rFonts w:hint="eastAsia" w:eastAsiaTheme="majorEastAsia"/>
                <w:lang w:val="en-US" w:eastAsia="zh-CN"/>
              </w:rPr>
              <w:t>0.0008</w:t>
            </w:r>
          </w:p>
        </w:tc>
        <w:tc>
          <w:tcPr>
            <w:tcW w:w="1266" w:type="dxa"/>
          </w:tcPr>
          <w:p>
            <w:pPr>
              <w:widowControl/>
              <w:spacing w:line="300" w:lineRule="auto"/>
              <w:jc w:val="center"/>
              <w:rPr>
                <w:rFonts w:ascii="Times" w:hAnsi="Times" w:cs="Times" w:eastAsiaTheme="majorEastAsia"/>
              </w:rPr>
            </w:pPr>
            <w:r>
              <w:rPr>
                <w:rFonts w:hint="eastAsia"/>
              </w:rPr>
              <w:t>0.0012</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1.4358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0.5</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0.0037</w:t>
            </w:r>
          </w:p>
        </w:tc>
        <w:tc>
          <w:tcPr>
            <w:tcW w:w="1266" w:type="dxa"/>
            <w:vAlign w:val="top"/>
          </w:tcPr>
          <w:p>
            <w:pPr>
              <w:widowControl/>
              <w:spacing w:line="300" w:lineRule="auto"/>
              <w:jc w:val="center"/>
              <w:rPr>
                <w:rFonts w:ascii="Times" w:hAnsi="Times" w:cs="Times" w:eastAsiaTheme="majorEastAsia"/>
              </w:rPr>
            </w:pPr>
            <w:r>
              <w:rPr>
                <w:rFonts w:hint="eastAsia" w:eastAsiaTheme="majorEastAsia"/>
                <w:lang w:val="en-US" w:eastAsia="zh-CN"/>
              </w:rPr>
              <w:t>0.0008</w:t>
            </w:r>
          </w:p>
        </w:tc>
        <w:tc>
          <w:tcPr>
            <w:tcW w:w="1266" w:type="dxa"/>
          </w:tcPr>
          <w:p>
            <w:pPr>
              <w:widowControl/>
              <w:spacing w:line="300" w:lineRule="auto"/>
              <w:jc w:val="center"/>
              <w:rPr>
                <w:rFonts w:ascii="Times" w:hAnsi="Times" w:cs="Times" w:eastAsiaTheme="majorEastAsia"/>
              </w:rPr>
            </w:pPr>
            <w:r>
              <w:rPr>
                <w:rFonts w:hint="eastAsia"/>
              </w:rPr>
              <w:t>0.0014</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1.5586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ascii="Times" w:hAnsi="Times" w:cs="Times" w:eastAsiaTheme="majorEastAsia"/>
              </w:rPr>
            </w:pPr>
            <w:r>
              <w:rPr>
                <w:rFonts w:ascii="Times" w:hAnsi="Times" w:cs="Times" w:eastAsiaTheme="majorEastAsia"/>
              </w:rPr>
              <w:t>100</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0.85</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1</w:t>
            </w:r>
          </w:p>
        </w:tc>
        <w:tc>
          <w:tcPr>
            <w:tcW w:w="0" w:type="auto"/>
          </w:tcPr>
          <w:p>
            <w:pPr>
              <w:widowControl/>
              <w:spacing w:line="300" w:lineRule="auto"/>
              <w:jc w:val="center"/>
              <w:rPr>
                <w:rFonts w:ascii="Times" w:hAnsi="Times" w:cs="Times" w:eastAsiaTheme="majorEastAsia"/>
              </w:rPr>
            </w:pPr>
            <w:r>
              <w:rPr>
                <w:rFonts w:hint="eastAsia" w:ascii="Times" w:hAnsi="Times" w:cs="Times" w:eastAsiaTheme="majorEastAsia"/>
              </w:rPr>
              <w:t>0.0031</w:t>
            </w:r>
          </w:p>
        </w:tc>
        <w:tc>
          <w:tcPr>
            <w:tcW w:w="0" w:type="auto"/>
          </w:tcPr>
          <w:p>
            <w:pPr>
              <w:widowControl/>
              <w:spacing w:line="300" w:lineRule="auto"/>
              <w:jc w:val="center"/>
              <w:rPr>
                <w:rFonts w:hint="default" w:ascii="Times" w:hAnsi="Times" w:cs="Times" w:eastAsiaTheme="majorEastAsia"/>
                <w:lang w:val="en-US"/>
              </w:rPr>
            </w:pPr>
            <w:r>
              <w:rPr>
                <w:rFonts w:hint="eastAsia" w:eastAsiaTheme="majorEastAsia"/>
                <w:lang w:val="en-US" w:eastAsia="zh-CN"/>
              </w:rPr>
              <w:t>0.0009</w:t>
            </w:r>
          </w:p>
        </w:tc>
        <w:tc>
          <w:tcPr>
            <w:tcW w:w="1266" w:type="dxa"/>
          </w:tcPr>
          <w:p>
            <w:pPr>
              <w:widowControl/>
              <w:spacing w:line="300" w:lineRule="auto"/>
              <w:jc w:val="center"/>
              <w:rPr>
                <w:rFonts w:ascii="Times" w:hAnsi="Times" w:cs="Times" w:eastAsiaTheme="majorEastAsia"/>
              </w:rPr>
            </w:pPr>
            <w:r>
              <w:rPr>
                <w:rFonts w:hint="eastAsia"/>
              </w:rPr>
              <w:t>0.0012</w:t>
            </w:r>
          </w:p>
        </w:tc>
        <w:tc>
          <w:tcPr>
            <w:tcW w:w="1920" w:type="dxa"/>
          </w:tcPr>
          <w:p>
            <w:pPr>
              <w:widowControl/>
              <w:spacing w:line="300" w:lineRule="auto"/>
              <w:jc w:val="center"/>
              <w:rPr>
                <w:rFonts w:hint="eastAsia" w:ascii="Times" w:hAnsi="Times" w:cs="Times" w:eastAsiaTheme="minorEastAsia"/>
                <w:lang w:val="en-US" w:eastAsia="zh-CN"/>
              </w:rPr>
            </w:pPr>
            <w:r>
              <w:rPr>
                <w:rFonts w:hint="eastAsia"/>
              </w:rPr>
              <w:t>1.5</w:t>
            </w:r>
            <w:r>
              <w:rPr>
                <w:rFonts w:hint="eastAsia"/>
                <w:lang w:val="en-US" w:eastAsia="zh-CN"/>
              </w:rPr>
              <w:t>7</w:t>
            </w:r>
            <w:r>
              <w:rPr>
                <w:rFonts w:hint="eastAsia"/>
              </w:rPr>
              <w:t>49</w:t>
            </w:r>
          </w:p>
        </w:tc>
      </w:tr>
    </w:tbl>
    <w:p>
      <w:pPr>
        <w:widowControl/>
        <w:spacing w:line="300" w:lineRule="auto"/>
        <w:ind w:firstLine="420" w:firstLineChars="0"/>
        <w:jc w:val="left"/>
        <w:rPr>
          <w:rFonts w:hint="default" w:ascii="Times" w:hAnsi="Times" w:cs="Times" w:eastAsiaTheme="majorEastAsia"/>
          <w:sz w:val="24"/>
          <w:szCs w:val="24"/>
          <w:lang w:val="en-US" w:eastAsia="zh-CN"/>
        </w:rPr>
      </w:pPr>
      <w:r>
        <w:rPr>
          <w:rFonts w:hint="eastAsia" w:ascii="Times" w:hAnsi="Times" w:cs="Times" w:eastAsiaTheme="majorEastAsia"/>
          <w:sz w:val="24"/>
          <w:szCs w:val="24"/>
          <w:lang w:val="en-US" w:eastAsia="zh-CN"/>
        </w:rPr>
        <w:t>总结：</w:t>
      </w:r>
    </w:p>
    <w:p>
      <w:pPr>
        <w:widowControl/>
        <w:numPr>
          <w:ilvl w:val="0"/>
          <w:numId w:val="15"/>
        </w:numPr>
        <w:spacing w:line="300" w:lineRule="auto"/>
        <w:ind w:left="425" w:leftChars="0" w:hanging="425" w:firstLineChars="0"/>
        <w:jc w:val="left"/>
        <w:rPr>
          <w:rFonts w:hint="eastAsia" w:ascii="Times" w:hAnsi="Times" w:cs="Times" w:eastAsiaTheme="majorEastAsia"/>
          <w:sz w:val="24"/>
          <w:szCs w:val="24"/>
          <w:lang w:val="en-US" w:eastAsia="zh-CN"/>
        </w:rPr>
      </w:pPr>
      <w:r>
        <w:rPr>
          <w:rFonts w:hint="eastAsia" w:ascii="Times" w:hAnsi="Times" w:cs="Times" w:eastAsiaTheme="majorEastAsia"/>
          <w:sz w:val="24"/>
          <w:szCs w:val="24"/>
          <w:lang w:val="en-US" w:eastAsia="zh-CN"/>
        </w:rPr>
        <w:t>改变种群个数后的影响：种群规模增大，最好适应度上升，算法结果的精确度会有一定的提升，平均适应度先增加后降低，平均适应度降低在于种群规模增大带来的益处没有规模增长的快，平均运行时间相较之前更久。种群规模不能过低，否则找不到最优解。</w:t>
      </w:r>
    </w:p>
    <w:p>
      <w:pPr>
        <w:widowControl/>
        <w:numPr>
          <w:ilvl w:val="0"/>
          <w:numId w:val="15"/>
        </w:numPr>
        <w:spacing w:line="300" w:lineRule="auto"/>
        <w:ind w:left="425" w:leftChars="0" w:hanging="425" w:firstLineChars="0"/>
        <w:jc w:val="left"/>
        <w:rPr>
          <w:rFonts w:hint="default" w:ascii="Times" w:hAnsi="Times" w:cs="Times" w:eastAsiaTheme="majorEastAsia"/>
          <w:lang w:val="en-US" w:eastAsia="zh-CN"/>
        </w:rPr>
      </w:pPr>
      <w:r>
        <w:rPr>
          <w:rFonts w:hint="eastAsia" w:ascii="Times" w:hAnsi="Times" w:cs="Times" w:eastAsiaTheme="majorEastAsia"/>
          <w:sz w:val="24"/>
          <w:szCs w:val="24"/>
          <w:lang w:val="en-US" w:eastAsia="zh-CN"/>
        </w:rPr>
        <w:t>改变交叉概率后的影响：随着交叉概率的增大，最好适应度和平均适应度先增大后减小，平均运行时间更长。改变交叉概率会直接影响算法的收敛，交叉概率越大，新个体产生的速度就越快。然而, 过大的交叉概率对遗传模式被破坏的可能性也越大, 使得具有高适应度的个体结构很快就会被破坏；但是如果过小，会使搜索过程很慢, 以至停滞不前。交叉概率是影响遗传算法行为和性能的关键所在。</w:t>
      </w:r>
    </w:p>
    <w:p>
      <w:pPr>
        <w:widowControl/>
        <w:numPr>
          <w:ilvl w:val="0"/>
          <w:numId w:val="15"/>
        </w:numPr>
        <w:spacing w:line="300" w:lineRule="auto"/>
        <w:ind w:left="425" w:leftChars="0" w:hanging="425" w:firstLineChars="0"/>
        <w:jc w:val="left"/>
        <w:rPr>
          <w:rFonts w:hint="default" w:ascii="Times" w:hAnsi="Times" w:cs="Times" w:eastAsiaTheme="majorEastAsia"/>
          <w:lang w:val="en-US" w:eastAsia="zh-CN"/>
        </w:rPr>
      </w:pPr>
      <w:r>
        <w:rPr>
          <w:rFonts w:hint="eastAsia" w:ascii="Times" w:hAnsi="Times" w:cs="Times" w:eastAsiaTheme="majorEastAsia"/>
          <w:sz w:val="24"/>
          <w:szCs w:val="24"/>
          <w:lang w:val="en-US" w:eastAsia="zh-CN"/>
        </w:rPr>
        <w:t>改变变异概率概率后的影响：随着变异概率的增加，种群最好适应度和平均适应度先增大后减小，平均运行时间增大。变异概率过低容易陷入局部最优解，变异概率过高容易破坏高适应度个体，变异概率过高或过低都会影响运行得到最优解。</w:t>
      </w:r>
    </w:p>
    <w:p>
      <w:pPr>
        <w:spacing w:line="300" w:lineRule="auto"/>
        <w:rPr>
          <w:rFonts w:hint="eastAsia"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 对于同一个CDS问题（快递站数量及对应坐标不变），对比分析</w:t>
      </w:r>
      <w:r>
        <w:rPr>
          <w:rFonts w:hint="eastAsia" w:ascii="黑体" w:hAnsi="黑体" w:eastAsia="黑体" w:cs="黑体"/>
          <w:sz w:val="24"/>
          <w:lang w:val="en-US" w:eastAsia="zh-CN"/>
        </w:rPr>
        <w:t>采用不同的变异策略和个体选择概率分配策略</w:t>
      </w:r>
      <w:r>
        <w:rPr>
          <w:rFonts w:hint="eastAsia" w:ascii="黑体" w:hAnsi="黑体" w:eastAsia="黑体" w:cs="黑体"/>
          <w:sz w:val="24"/>
        </w:rPr>
        <w:t>对算法结果的影响</w:t>
      </w:r>
    </w:p>
    <w:p>
      <w:pPr>
        <w:widowControl/>
        <w:spacing w:line="300" w:lineRule="auto"/>
        <w:ind w:firstLine="420" w:firstLineChars="0"/>
        <w:jc w:val="left"/>
        <w:rPr>
          <w:rFonts w:hint="eastAsia" w:ascii="黑体" w:hAnsi="黑体" w:eastAsia="黑体" w:cs="黑体"/>
          <w:sz w:val="24"/>
        </w:rPr>
      </w:pPr>
      <w:r>
        <w:rPr>
          <w:rFonts w:hint="eastAsia" w:ascii="宋体" w:hAnsi="宋体" w:eastAsia="宋体" w:cs="宋体"/>
          <w:sz w:val="24"/>
          <w:szCs w:val="24"/>
          <w:lang w:val="en-US" w:eastAsia="zh-CN"/>
        </w:rPr>
        <w:t>快递站数量N=20,种群规模为M=100，保持对应坐标不变，交叉概率为Pc=0.85，变异概率为Pm=0.15,迭代次数C=2000，结果如表3所示：</w:t>
      </w:r>
    </w:p>
    <w:p>
      <w:pPr>
        <w:widowControl/>
        <w:spacing w:line="300" w:lineRule="auto"/>
        <w:jc w:val="center"/>
        <w:rPr>
          <w:rFonts w:ascii="Times" w:hAnsi="Times" w:cs="Times" w:eastAsiaTheme="majorEastAsia"/>
        </w:rPr>
      </w:pPr>
      <w:r>
        <w:rPr>
          <w:rFonts w:ascii="Times" w:hAnsi="Times" w:cs="Times" w:eastAsiaTheme="majorEastAsia"/>
        </w:rPr>
        <w:t>表3 不同的变异策略和个体选择概率分配策略的求解结果</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896"/>
        <w:gridCol w:w="1266"/>
        <w:gridCol w:w="1266"/>
        <w:gridCol w:w="1266"/>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D8D8D8" w:themeFill="background1" w:themeFillShade="D9"/>
            <w:vAlign w:val="center"/>
          </w:tcPr>
          <w:p>
            <w:pPr>
              <w:widowControl/>
              <w:spacing w:line="300" w:lineRule="auto"/>
              <w:jc w:val="center"/>
              <w:rPr>
                <w:rFonts w:ascii="Times" w:hAnsi="Times" w:cs="Times" w:eastAsiaTheme="majorEastAsia"/>
              </w:rPr>
            </w:pPr>
            <w:r>
              <w:rPr>
                <w:rFonts w:ascii="Times" w:hAnsi="Times" w:cs="Times" w:eastAsiaTheme="majorEastAsia"/>
              </w:rPr>
              <w:t>变异策略</w:t>
            </w:r>
          </w:p>
        </w:tc>
        <w:tc>
          <w:tcPr>
            <w:tcW w:w="0" w:type="auto"/>
            <w:shd w:val="clear" w:color="auto" w:fill="D8D8D8" w:themeFill="background1" w:themeFillShade="D9"/>
            <w:vAlign w:val="center"/>
          </w:tcPr>
          <w:p>
            <w:pPr>
              <w:widowControl/>
              <w:spacing w:line="300" w:lineRule="auto"/>
              <w:jc w:val="center"/>
              <w:rPr>
                <w:rFonts w:ascii="Times" w:hAnsi="Times" w:cs="Times" w:eastAsiaTheme="majorEastAsia"/>
              </w:rPr>
            </w:pPr>
            <w:r>
              <w:rPr>
                <w:rFonts w:ascii="Times" w:hAnsi="Times" w:cs="Times" w:eastAsiaTheme="majorEastAsia"/>
              </w:rPr>
              <w:t>个体选择概率分配</w:t>
            </w:r>
          </w:p>
        </w:tc>
        <w:tc>
          <w:tcPr>
            <w:tcW w:w="0" w:type="auto"/>
            <w:shd w:val="clear" w:color="auto" w:fill="D8D8D8" w:themeFill="background1" w:themeFillShade="D9"/>
            <w:vAlign w:val="center"/>
          </w:tcPr>
          <w:p>
            <w:pPr>
              <w:widowControl/>
              <w:spacing w:line="300" w:lineRule="auto"/>
              <w:jc w:val="center"/>
              <w:rPr>
                <w:rFonts w:ascii="Times" w:hAnsi="Times" w:cs="Times" w:eastAsiaTheme="majorEastAsia"/>
              </w:rPr>
            </w:pPr>
            <w:r>
              <w:rPr>
                <w:rFonts w:ascii="Times" w:hAnsi="Times" w:cs="Times" w:eastAsiaTheme="majorEastAsia"/>
              </w:rPr>
              <w:t>最好适应度</w:t>
            </w:r>
          </w:p>
        </w:tc>
        <w:tc>
          <w:tcPr>
            <w:tcW w:w="0" w:type="auto"/>
            <w:shd w:val="clear" w:color="auto" w:fill="D8D8D8" w:themeFill="background1" w:themeFillShade="D9"/>
            <w:vAlign w:val="center"/>
          </w:tcPr>
          <w:p>
            <w:pPr>
              <w:widowControl/>
              <w:spacing w:line="300" w:lineRule="auto"/>
              <w:jc w:val="center"/>
              <w:rPr>
                <w:rFonts w:ascii="Times" w:hAnsi="Times" w:cs="Times" w:eastAsiaTheme="majorEastAsia"/>
              </w:rPr>
            </w:pPr>
            <w:r>
              <w:rPr>
                <w:rFonts w:ascii="Times" w:hAnsi="Times" w:cs="Times" w:eastAsiaTheme="majorEastAsia"/>
              </w:rPr>
              <w:t>最差适应度</w:t>
            </w:r>
          </w:p>
        </w:tc>
        <w:tc>
          <w:tcPr>
            <w:tcW w:w="1266" w:type="dxa"/>
            <w:shd w:val="clear" w:color="auto" w:fill="D8D8D8" w:themeFill="background1" w:themeFillShade="D9"/>
            <w:vAlign w:val="center"/>
          </w:tcPr>
          <w:p>
            <w:pPr>
              <w:widowControl/>
              <w:spacing w:line="300" w:lineRule="auto"/>
              <w:jc w:val="center"/>
              <w:rPr>
                <w:rFonts w:ascii="Times" w:hAnsi="Times" w:cs="Times" w:eastAsiaTheme="majorEastAsia"/>
              </w:rPr>
            </w:pPr>
            <w:r>
              <w:rPr>
                <w:rFonts w:ascii="Times" w:hAnsi="Times" w:cs="Times" w:eastAsiaTheme="majorEastAsia"/>
              </w:rPr>
              <w:t>平均适应度</w:t>
            </w:r>
          </w:p>
        </w:tc>
        <w:tc>
          <w:tcPr>
            <w:tcW w:w="1927" w:type="dxa"/>
            <w:shd w:val="clear" w:color="auto" w:fill="D8D8D8" w:themeFill="background1" w:themeFillShade="D9"/>
            <w:vAlign w:val="center"/>
          </w:tcPr>
          <w:p>
            <w:pPr>
              <w:widowControl/>
              <w:spacing w:line="300" w:lineRule="auto"/>
              <w:jc w:val="center"/>
              <w:rPr>
                <w:rFonts w:hint="default" w:ascii="Times" w:hAnsi="Times" w:cs="Times" w:eastAsiaTheme="majorEastAsia"/>
                <w:lang w:val="en-US" w:eastAsia="zh-CN"/>
              </w:rPr>
            </w:pPr>
            <w:r>
              <w:rPr>
                <w:rFonts w:ascii="Times" w:hAnsi="Times" w:cs="Times" w:eastAsiaTheme="majorEastAsia"/>
              </w:rPr>
              <w:t>平均运行时间</w:t>
            </w:r>
            <w:r>
              <w:rPr>
                <w:rFonts w:hint="eastAsia" w:ascii="Times" w:hAnsi="Times" w:cs="Times" w:eastAsiaTheme="majorEastAsia"/>
                <w:lang w:val="en-US" w:eastAsia="zh-CN"/>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ascii="Times" w:hAnsi="Times" w:cs="Times" w:eastAsiaTheme="majorEastAsia"/>
                <w:kern w:val="2"/>
                <w:sz w:val="21"/>
                <w:szCs w:val="22"/>
                <w:lang w:val="en-US" w:eastAsia="zh-CN" w:bidi="ar-SA"/>
              </w:rPr>
            </w:pPr>
            <w:r>
              <w:rPr>
                <w:rFonts w:ascii="Times" w:hAnsi="Times" w:cs="Times" w:eastAsiaTheme="majorEastAsia"/>
              </w:rPr>
              <w:t>两点互换</w:t>
            </w:r>
          </w:p>
        </w:tc>
        <w:tc>
          <w:tcPr>
            <w:tcW w:w="0" w:type="auto"/>
          </w:tcPr>
          <w:p>
            <w:pPr>
              <w:widowControl/>
              <w:spacing w:line="300" w:lineRule="auto"/>
              <w:jc w:val="center"/>
              <w:rPr>
                <w:rFonts w:ascii="Times" w:hAnsi="Times" w:cs="Times" w:eastAsiaTheme="majorEastAsia"/>
              </w:rPr>
            </w:pPr>
            <w:r>
              <w:rPr>
                <w:rFonts w:ascii="Times" w:hAnsi="Times" w:cs="Times" w:eastAsiaTheme="majorEastAsia"/>
              </w:rPr>
              <w:t>按适应度比例分配</w:t>
            </w:r>
          </w:p>
        </w:tc>
        <w:tc>
          <w:tcPr>
            <w:tcW w:w="1266" w:type="dxa"/>
            <w:vAlign w:val="top"/>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0.0041</w:t>
            </w:r>
          </w:p>
        </w:tc>
        <w:tc>
          <w:tcPr>
            <w:tcW w:w="1266" w:type="dxa"/>
            <w:vAlign w:val="top"/>
          </w:tcPr>
          <w:p>
            <w:pPr>
              <w:widowControl/>
              <w:spacing w:line="300" w:lineRule="auto"/>
              <w:jc w:val="center"/>
              <w:rPr>
                <w:rFonts w:hint="default" w:ascii="Times" w:hAnsi="Times" w:cs="Times" w:eastAsiaTheme="majorEastAsia"/>
                <w:lang w:val="en-US" w:eastAsia="zh-CN"/>
              </w:rPr>
            </w:pPr>
            <w:r>
              <w:rPr>
                <w:rFonts w:hint="eastAsia"/>
              </w:rPr>
              <w:t>0.0012</w:t>
            </w:r>
          </w:p>
        </w:tc>
        <w:tc>
          <w:tcPr>
            <w:tcW w:w="1266" w:type="dxa"/>
            <w:vAlign w:val="top"/>
          </w:tcPr>
          <w:p>
            <w:pPr>
              <w:widowControl/>
              <w:spacing w:line="300" w:lineRule="auto"/>
              <w:jc w:val="center"/>
              <w:rPr>
                <w:rFonts w:hint="default" w:ascii="Times" w:hAnsi="Times" w:cs="Times" w:eastAsiaTheme="minorEastAsia"/>
                <w:lang w:val="en-US" w:eastAsia="zh-CN"/>
              </w:rPr>
            </w:pPr>
            <w:r>
              <w:rPr>
                <w:rFonts w:hint="eastAsia"/>
              </w:rPr>
              <w:t>0.00</w:t>
            </w:r>
            <w:r>
              <w:rPr>
                <w:rFonts w:hint="eastAsia"/>
                <w:lang w:val="en-US" w:eastAsia="zh-CN"/>
              </w:rPr>
              <w:t>32</w:t>
            </w:r>
          </w:p>
        </w:tc>
        <w:tc>
          <w:tcPr>
            <w:tcW w:w="1927" w:type="dxa"/>
            <w:vAlign w:val="top"/>
          </w:tcPr>
          <w:p>
            <w:pPr>
              <w:widowControl/>
              <w:spacing w:line="300" w:lineRule="auto"/>
              <w:jc w:val="center"/>
              <w:rPr>
                <w:rFonts w:hint="eastAsia" w:ascii="Times" w:hAnsi="Times" w:cs="Times" w:eastAsiaTheme="majorEastAsia"/>
                <w:lang w:val="en-US" w:eastAsia="zh-CN"/>
              </w:rPr>
            </w:pPr>
            <w:r>
              <w:rPr>
                <w:rFonts w:hint="eastAsia"/>
              </w:rPr>
              <w:t>1.3787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ascii="Times" w:hAnsi="Times" w:cs="Times" w:eastAsiaTheme="majorEastAsia"/>
              </w:rPr>
              <w:t>两点互换</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线性排序法</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0.0042</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0.0008</w:t>
            </w:r>
          </w:p>
        </w:tc>
        <w:tc>
          <w:tcPr>
            <w:tcW w:w="1266" w:type="dxa"/>
            <w:vAlign w:val="top"/>
          </w:tcPr>
          <w:p>
            <w:pPr>
              <w:widowControl/>
              <w:spacing w:line="300" w:lineRule="auto"/>
              <w:jc w:val="center"/>
              <w:rPr>
                <w:rFonts w:hint="default" w:ascii="Times" w:hAnsi="Times" w:cs="Times" w:eastAsiaTheme="minorEastAsia"/>
                <w:kern w:val="2"/>
                <w:sz w:val="21"/>
                <w:szCs w:val="22"/>
                <w:lang w:val="en-US" w:eastAsia="zh-CN" w:bidi="ar-SA"/>
              </w:rPr>
            </w:pPr>
            <w:r>
              <w:rPr>
                <w:rFonts w:hint="eastAsia"/>
              </w:rPr>
              <w:t>0.00</w:t>
            </w:r>
            <w:r>
              <w:rPr>
                <w:rFonts w:hint="eastAsia"/>
                <w:lang w:val="en-US" w:eastAsia="zh-CN"/>
              </w:rPr>
              <w:t>33</w:t>
            </w:r>
          </w:p>
        </w:tc>
        <w:tc>
          <w:tcPr>
            <w:tcW w:w="1927" w:type="dxa"/>
            <w:vAlign w:val="top"/>
          </w:tcPr>
          <w:p>
            <w:pPr>
              <w:widowControl/>
              <w:spacing w:line="300" w:lineRule="auto"/>
              <w:jc w:val="center"/>
              <w:rPr>
                <w:rFonts w:hint="eastAsia" w:ascii="Times" w:hAnsi="Times" w:cs="Times" w:eastAsiaTheme="majorEastAsia"/>
                <w:kern w:val="2"/>
                <w:sz w:val="21"/>
                <w:szCs w:val="22"/>
                <w:lang w:val="en-US" w:eastAsia="zh-CN" w:bidi="ar-SA"/>
              </w:rPr>
            </w:pPr>
            <w:r>
              <w:rPr>
                <w:rFonts w:hint="eastAsia"/>
              </w:rPr>
              <w:t>1.4269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hint="default" w:ascii="Times" w:hAnsi="Times" w:cs="Times" w:eastAsiaTheme="majorEastAsia"/>
                <w:lang w:val="en-US" w:eastAsia="zh-CN"/>
              </w:rPr>
            </w:pPr>
            <w:r>
              <w:rPr>
                <w:rFonts w:ascii="Times" w:hAnsi="Times" w:cs="Times" w:eastAsiaTheme="majorEastAsia"/>
              </w:rPr>
              <w:t>两点互换</w:t>
            </w:r>
          </w:p>
        </w:tc>
        <w:tc>
          <w:tcPr>
            <w:tcW w:w="1896" w:type="dxa"/>
            <w:vAlign w:val="top"/>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非线性排序法</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0.0024</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0.0009</w:t>
            </w:r>
          </w:p>
        </w:tc>
        <w:tc>
          <w:tcPr>
            <w:tcW w:w="1266" w:type="dxa"/>
          </w:tcPr>
          <w:p>
            <w:pPr>
              <w:widowControl/>
              <w:spacing w:line="300" w:lineRule="auto"/>
              <w:jc w:val="center"/>
              <w:rPr>
                <w:rFonts w:hint="eastAsia" w:ascii="Times" w:hAnsi="Times" w:cs="Times" w:eastAsiaTheme="majorEastAsia"/>
                <w:lang w:eastAsia="zh-CN"/>
              </w:rPr>
            </w:pPr>
            <w:r>
              <w:rPr>
                <w:rFonts w:hint="eastAsia" w:ascii="Times" w:hAnsi="Times" w:cs="Times" w:eastAsiaTheme="majorEastAsia"/>
              </w:rPr>
              <w:t>0.001</w:t>
            </w:r>
            <w:r>
              <w:rPr>
                <w:rFonts w:hint="eastAsia" w:ascii="Times" w:hAnsi="Times" w:cs="Times" w:eastAsiaTheme="majorEastAsia"/>
                <w:lang w:val="en-US" w:eastAsia="zh-CN"/>
              </w:rPr>
              <w:t>2</w:t>
            </w:r>
          </w:p>
        </w:tc>
        <w:tc>
          <w:tcPr>
            <w:tcW w:w="1927" w:type="dxa"/>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1.4939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widowControl/>
              <w:spacing w:line="300" w:lineRule="auto"/>
              <w:jc w:val="center"/>
              <w:rPr>
                <w:rFonts w:hint="default" w:ascii="Times" w:hAnsi="Times" w:cs="Times" w:eastAsiaTheme="majorEastAsia"/>
                <w:lang w:val="en-US" w:eastAsia="zh-CN"/>
              </w:rPr>
            </w:pPr>
            <w:r>
              <w:rPr>
                <w:rFonts w:ascii="Times" w:hAnsi="Times" w:cs="Times" w:eastAsiaTheme="majorEastAsia"/>
              </w:rPr>
              <w:t>两点互换</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锦标赛竞争法</w:t>
            </w:r>
          </w:p>
        </w:tc>
        <w:tc>
          <w:tcPr>
            <w:tcW w:w="0" w:type="auto"/>
            <w:vAlign w:val="top"/>
          </w:tcPr>
          <w:p>
            <w:pPr>
              <w:widowControl/>
              <w:spacing w:line="300" w:lineRule="auto"/>
              <w:jc w:val="center"/>
              <w:rPr>
                <w:rFonts w:hint="eastAsia" w:ascii="Times" w:hAnsi="Times" w:cs="Times" w:eastAsiaTheme="majorEastAsia"/>
                <w:kern w:val="2"/>
                <w:sz w:val="21"/>
                <w:szCs w:val="22"/>
                <w:lang w:val="en-US" w:eastAsia="zh-CN" w:bidi="ar-SA"/>
              </w:rPr>
            </w:pPr>
            <w:r>
              <w:rPr>
                <w:rFonts w:hint="eastAsia" w:ascii="Times" w:hAnsi="Times" w:cs="Times" w:eastAsiaTheme="majorEastAsia"/>
                <w:lang w:val="en-US" w:eastAsia="zh-CN"/>
              </w:rPr>
              <w:t>0.0042</w:t>
            </w:r>
          </w:p>
        </w:tc>
        <w:tc>
          <w:tcPr>
            <w:tcW w:w="1266" w:type="dxa"/>
            <w:vAlign w:val="top"/>
          </w:tcPr>
          <w:p>
            <w:pPr>
              <w:widowControl/>
              <w:spacing w:line="300" w:lineRule="auto"/>
              <w:jc w:val="center"/>
              <w:rPr>
                <w:rFonts w:ascii="Times" w:hAnsi="Times" w:cs="Times" w:eastAsiaTheme="majorEastAsia"/>
              </w:rPr>
            </w:pPr>
            <w:r>
              <w:rPr>
                <w:rFonts w:hint="eastAsia"/>
              </w:rPr>
              <w:t>0.0022</w:t>
            </w:r>
          </w:p>
        </w:tc>
        <w:tc>
          <w:tcPr>
            <w:tcW w:w="1266" w:type="dxa"/>
            <w:vAlign w:val="top"/>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rPr>
              <w:t>0.00</w:t>
            </w:r>
            <w:r>
              <w:rPr>
                <w:rFonts w:hint="eastAsia" w:ascii="Times" w:hAnsi="Times" w:cs="Times" w:eastAsiaTheme="majorEastAsia"/>
                <w:lang w:val="en-US" w:eastAsia="zh-CN"/>
              </w:rPr>
              <w:t>40</w:t>
            </w:r>
          </w:p>
        </w:tc>
        <w:tc>
          <w:tcPr>
            <w:tcW w:w="1927" w:type="dxa"/>
            <w:vAlign w:val="top"/>
          </w:tcPr>
          <w:p>
            <w:pPr>
              <w:widowControl/>
              <w:spacing w:line="300" w:lineRule="auto"/>
              <w:jc w:val="center"/>
              <w:rPr>
                <w:rFonts w:hint="eastAsia" w:ascii="Times" w:hAnsi="Times" w:cs="Times" w:eastAsiaTheme="majorEastAsia"/>
                <w:lang w:val="en-US" w:eastAsia="zh-CN"/>
              </w:rPr>
            </w:pPr>
            <w:r>
              <w:rPr>
                <w:rFonts w:hint="eastAsia"/>
              </w:rPr>
              <w:t>2.0798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kern w:val="2"/>
                <w:sz w:val="21"/>
                <w:szCs w:val="22"/>
                <w:lang w:val="en-US" w:eastAsia="zh-CN" w:bidi="ar-SA"/>
              </w:rPr>
              <w:t>逆转变异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ascii="Times" w:hAnsi="Times" w:cs="Times" w:eastAsiaTheme="majorEastAsia"/>
              </w:rPr>
              <w:t>按适应度比例分配</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0.0039</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0.0008</w:t>
            </w:r>
          </w:p>
        </w:tc>
        <w:tc>
          <w:tcPr>
            <w:tcW w:w="1266" w:type="dxa"/>
          </w:tcPr>
          <w:p>
            <w:pPr>
              <w:widowControl/>
              <w:spacing w:line="300" w:lineRule="auto"/>
              <w:jc w:val="center"/>
              <w:rPr>
                <w:rFonts w:hint="default" w:ascii="Times" w:hAnsi="Times" w:cs="Times" w:eastAsiaTheme="minorEastAsia"/>
                <w:lang w:val="en-US" w:eastAsia="zh-CN"/>
              </w:rPr>
            </w:pPr>
            <w:r>
              <w:rPr>
                <w:rFonts w:hint="eastAsia"/>
              </w:rPr>
              <w:t>0.00</w:t>
            </w:r>
            <w:r>
              <w:rPr>
                <w:rFonts w:hint="eastAsia"/>
                <w:lang w:val="en-US" w:eastAsia="zh-CN"/>
              </w:rPr>
              <w:t>29</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1.5207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kern w:val="2"/>
                <w:sz w:val="21"/>
                <w:szCs w:val="22"/>
                <w:lang w:val="en-US" w:eastAsia="zh-CN" w:bidi="ar-SA"/>
              </w:rPr>
              <w:t>逆转变异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线性排序法</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0.0040</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0.0009</w:t>
            </w:r>
          </w:p>
        </w:tc>
        <w:tc>
          <w:tcPr>
            <w:tcW w:w="1266" w:type="dxa"/>
          </w:tcPr>
          <w:p>
            <w:pPr>
              <w:widowControl/>
              <w:spacing w:line="300" w:lineRule="auto"/>
              <w:jc w:val="center"/>
              <w:rPr>
                <w:rFonts w:hint="default" w:ascii="Times" w:hAnsi="Times" w:cs="Times" w:eastAsiaTheme="minorEastAsia"/>
                <w:lang w:val="en-US" w:eastAsia="zh-CN"/>
              </w:rPr>
            </w:pPr>
            <w:r>
              <w:rPr>
                <w:rFonts w:hint="eastAsia"/>
              </w:rPr>
              <w:t>0.00</w:t>
            </w:r>
            <w:r>
              <w:rPr>
                <w:rFonts w:hint="eastAsia"/>
                <w:lang w:val="en-US" w:eastAsia="zh-CN"/>
              </w:rPr>
              <w:t>31</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1.5105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kern w:val="2"/>
                <w:sz w:val="21"/>
                <w:szCs w:val="22"/>
                <w:lang w:val="en-US" w:eastAsia="zh-CN" w:bidi="ar-SA"/>
              </w:rPr>
              <w:t>逆转变异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非线性排序法</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0.0030</w:t>
            </w:r>
          </w:p>
        </w:tc>
        <w:tc>
          <w:tcPr>
            <w:tcW w:w="0" w:type="auto"/>
          </w:tcPr>
          <w:p>
            <w:pPr>
              <w:widowControl/>
              <w:spacing w:line="300" w:lineRule="auto"/>
              <w:jc w:val="center"/>
              <w:rPr>
                <w:rFonts w:hint="default" w:ascii="Times" w:hAnsi="Times" w:cs="Times" w:eastAsiaTheme="majorEastAsia"/>
                <w:lang w:val="en-US"/>
              </w:rPr>
            </w:pPr>
            <w:r>
              <w:rPr>
                <w:rFonts w:hint="eastAsia" w:ascii="Times" w:hAnsi="Times" w:cs="Times" w:eastAsiaTheme="majorEastAsia"/>
                <w:lang w:val="en-US" w:eastAsia="zh-CN"/>
              </w:rPr>
              <w:t>0.0007</w:t>
            </w:r>
          </w:p>
        </w:tc>
        <w:tc>
          <w:tcPr>
            <w:tcW w:w="1266" w:type="dxa"/>
          </w:tcPr>
          <w:p>
            <w:pPr>
              <w:widowControl/>
              <w:spacing w:line="300" w:lineRule="auto"/>
              <w:jc w:val="center"/>
              <w:rPr>
                <w:rFonts w:hint="eastAsia" w:ascii="Times" w:hAnsi="Times" w:cs="Times" w:eastAsiaTheme="minorEastAsia"/>
                <w:lang w:eastAsia="zh-CN"/>
              </w:rPr>
            </w:pPr>
            <w:r>
              <w:rPr>
                <w:rFonts w:hint="eastAsia"/>
              </w:rPr>
              <w:t>0.001</w:t>
            </w:r>
            <w:r>
              <w:rPr>
                <w:rFonts w:hint="eastAsia"/>
                <w:lang w:val="en-US" w:eastAsia="zh-CN"/>
              </w:rPr>
              <w:t>2</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1.5333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kern w:val="2"/>
                <w:sz w:val="21"/>
                <w:szCs w:val="22"/>
                <w:lang w:val="en-US" w:eastAsia="zh-CN" w:bidi="ar-SA"/>
              </w:rPr>
              <w:t>逆转变异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锦标赛竞争法</w:t>
            </w:r>
          </w:p>
        </w:tc>
        <w:tc>
          <w:tcPr>
            <w:tcW w:w="0" w:type="auto"/>
          </w:tcPr>
          <w:p>
            <w:pPr>
              <w:widowControl/>
              <w:spacing w:line="300" w:lineRule="auto"/>
              <w:jc w:val="center"/>
              <w:rPr>
                <w:rFonts w:hint="eastAsia" w:ascii="Times" w:hAnsi="Times" w:cs="Times" w:eastAsiaTheme="majorEastAsia"/>
                <w:lang w:val="en-US" w:eastAsia="zh-CN"/>
              </w:rPr>
            </w:pPr>
            <w:r>
              <w:rPr>
                <w:rFonts w:hint="eastAsia"/>
              </w:rPr>
              <w:t>0.0042</w:t>
            </w:r>
          </w:p>
        </w:tc>
        <w:tc>
          <w:tcPr>
            <w:tcW w:w="0" w:type="auto"/>
          </w:tcPr>
          <w:p>
            <w:pPr>
              <w:widowControl/>
              <w:spacing w:line="300" w:lineRule="auto"/>
              <w:jc w:val="center"/>
              <w:rPr>
                <w:rFonts w:ascii="Times" w:hAnsi="Times" w:cs="Times" w:eastAsiaTheme="majorEastAsia"/>
              </w:rPr>
            </w:pPr>
            <w:r>
              <w:rPr>
                <w:rFonts w:hint="eastAsia"/>
              </w:rPr>
              <w:t>0.0028</w:t>
            </w:r>
          </w:p>
        </w:tc>
        <w:tc>
          <w:tcPr>
            <w:tcW w:w="1266" w:type="dxa"/>
          </w:tcPr>
          <w:p>
            <w:pPr>
              <w:widowControl/>
              <w:spacing w:line="300" w:lineRule="auto"/>
              <w:jc w:val="center"/>
              <w:rPr>
                <w:rFonts w:ascii="Times" w:hAnsi="Times" w:cs="Times" w:eastAsiaTheme="majorEastAsia"/>
              </w:rPr>
            </w:pPr>
            <w:r>
              <w:rPr>
                <w:rFonts w:hint="eastAsia"/>
              </w:rPr>
              <w:t>0.0040</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2.1555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移动变异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ascii="Times" w:hAnsi="Times" w:cs="Times" w:eastAsiaTheme="majorEastAsia"/>
              </w:rPr>
              <w:t>按适应度比例分配</w:t>
            </w:r>
          </w:p>
        </w:tc>
        <w:tc>
          <w:tcPr>
            <w:tcW w:w="0" w:type="auto"/>
          </w:tcPr>
          <w:p>
            <w:pPr>
              <w:widowControl/>
              <w:spacing w:line="300" w:lineRule="auto"/>
              <w:jc w:val="center"/>
              <w:rPr>
                <w:rFonts w:hint="eastAsia" w:ascii="Times" w:hAnsi="Times" w:cs="Times" w:eastAsiaTheme="majorEastAsia"/>
                <w:lang w:val="en-US" w:eastAsia="zh-CN"/>
              </w:rPr>
            </w:pPr>
            <w:r>
              <w:rPr>
                <w:rFonts w:hint="eastAsia" w:ascii="Times" w:hAnsi="Times" w:cs="Times" w:eastAsiaTheme="majorEastAsia"/>
                <w:lang w:val="en-US" w:eastAsia="zh-CN"/>
              </w:rPr>
              <w:t>0.0041</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0.0008</w:t>
            </w:r>
          </w:p>
        </w:tc>
        <w:tc>
          <w:tcPr>
            <w:tcW w:w="1266" w:type="dxa"/>
          </w:tcPr>
          <w:p>
            <w:pPr>
              <w:widowControl/>
              <w:spacing w:line="300" w:lineRule="auto"/>
              <w:jc w:val="center"/>
              <w:rPr>
                <w:rFonts w:ascii="Times" w:hAnsi="Times" w:cs="Times" w:eastAsiaTheme="majorEastAsia"/>
              </w:rPr>
            </w:pPr>
            <w:r>
              <w:rPr>
                <w:rFonts w:hint="eastAsia"/>
              </w:rPr>
              <w:t>0.0013</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1.5008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移动变异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线性排序法</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0.0040</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0.0008</w:t>
            </w:r>
          </w:p>
        </w:tc>
        <w:tc>
          <w:tcPr>
            <w:tcW w:w="1266" w:type="dxa"/>
          </w:tcPr>
          <w:p>
            <w:pPr>
              <w:widowControl/>
              <w:spacing w:line="300" w:lineRule="auto"/>
              <w:jc w:val="center"/>
              <w:rPr>
                <w:rFonts w:hint="eastAsia" w:ascii="Times" w:hAnsi="Times" w:cs="Times" w:eastAsiaTheme="minorEastAsia"/>
                <w:lang w:eastAsia="zh-CN"/>
              </w:rPr>
            </w:pPr>
            <w:r>
              <w:rPr>
                <w:rFonts w:hint="eastAsia"/>
              </w:rPr>
              <w:t>0.001</w:t>
            </w:r>
            <w:r>
              <w:rPr>
                <w:rFonts w:hint="eastAsia"/>
                <w:lang w:val="en-US" w:eastAsia="zh-CN"/>
              </w:rPr>
              <w:t>4</w:t>
            </w:r>
          </w:p>
        </w:tc>
        <w:tc>
          <w:tcPr>
            <w:tcW w:w="1927" w:type="dxa"/>
          </w:tcPr>
          <w:p>
            <w:pPr>
              <w:widowControl/>
              <w:spacing w:line="300" w:lineRule="auto"/>
              <w:jc w:val="center"/>
              <w:rPr>
                <w:rFonts w:hint="eastAsia" w:ascii="Times" w:hAnsi="Times" w:cs="Times" w:eastAsiaTheme="minorEastAsia"/>
                <w:lang w:val="en-US" w:eastAsia="zh-CN"/>
              </w:rPr>
            </w:pPr>
            <w:r>
              <w:rPr>
                <w:rFonts w:hint="eastAsia"/>
              </w:rPr>
              <w:t>1.5166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移动变异</w:t>
            </w:r>
          </w:p>
        </w:tc>
        <w:tc>
          <w:tcPr>
            <w:tcW w:w="1896" w:type="dxa"/>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非线性排序法</w:t>
            </w:r>
          </w:p>
        </w:tc>
        <w:tc>
          <w:tcPr>
            <w:tcW w:w="0" w:type="auto"/>
          </w:tcPr>
          <w:p>
            <w:pPr>
              <w:widowControl/>
              <w:spacing w:line="300" w:lineRule="auto"/>
              <w:jc w:val="center"/>
              <w:rPr>
                <w:rFonts w:hint="default" w:ascii="Times" w:hAnsi="Times" w:cs="Times" w:eastAsiaTheme="majorEastAsia"/>
                <w:lang w:val="en-US" w:eastAsia="zh-CN"/>
              </w:rPr>
            </w:pPr>
            <w:r>
              <w:rPr>
                <w:rFonts w:hint="eastAsia" w:ascii="Times" w:hAnsi="Times" w:cs="Times" w:eastAsiaTheme="majorEastAsia"/>
                <w:lang w:val="en-US" w:eastAsia="zh-CN"/>
              </w:rPr>
              <w:t>0.0033</w:t>
            </w:r>
          </w:p>
        </w:tc>
        <w:tc>
          <w:tcPr>
            <w:tcW w:w="1266" w:type="dxa"/>
            <w:vAlign w:val="top"/>
          </w:tcPr>
          <w:p>
            <w:pPr>
              <w:widowControl/>
              <w:spacing w:line="300" w:lineRule="auto"/>
              <w:jc w:val="center"/>
              <w:rPr>
                <w:rFonts w:ascii="Times" w:hAnsi="Times" w:cs="Times" w:eastAsiaTheme="majorEastAsia"/>
              </w:rPr>
            </w:pPr>
            <w:r>
              <w:rPr>
                <w:rFonts w:hint="eastAsia" w:ascii="Times" w:hAnsi="Times" w:cs="Times" w:eastAsiaTheme="majorEastAsia"/>
                <w:lang w:val="en-US" w:eastAsia="zh-CN"/>
              </w:rPr>
              <w:t>0.0008</w:t>
            </w:r>
          </w:p>
        </w:tc>
        <w:tc>
          <w:tcPr>
            <w:tcW w:w="1266" w:type="dxa"/>
          </w:tcPr>
          <w:p>
            <w:pPr>
              <w:widowControl/>
              <w:spacing w:line="300" w:lineRule="auto"/>
              <w:jc w:val="center"/>
              <w:rPr>
                <w:rFonts w:hint="eastAsia" w:ascii="Times" w:hAnsi="Times" w:cs="Times" w:eastAsiaTheme="minorEastAsia"/>
                <w:lang w:eastAsia="zh-CN"/>
              </w:rPr>
            </w:pPr>
            <w:r>
              <w:rPr>
                <w:rFonts w:hint="eastAsia"/>
              </w:rPr>
              <w:t>0.001</w:t>
            </w:r>
            <w:r>
              <w:rPr>
                <w:rFonts w:hint="eastAsia"/>
                <w:lang w:val="en-US" w:eastAsia="zh-CN"/>
              </w:rPr>
              <w:t>2</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1.4386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移动变异</w:t>
            </w:r>
          </w:p>
        </w:tc>
        <w:tc>
          <w:tcPr>
            <w:tcW w:w="0" w:type="auto"/>
            <w:vAlign w:val="top"/>
          </w:tcPr>
          <w:p>
            <w:pPr>
              <w:widowControl/>
              <w:spacing w:line="300" w:lineRule="auto"/>
              <w:jc w:val="center"/>
              <w:rPr>
                <w:rFonts w:hint="default" w:ascii="Times" w:hAnsi="Times" w:cs="Times" w:eastAsiaTheme="majorEastAsia"/>
                <w:kern w:val="2"/>
                <w:sz w:val="21"/>
                <w:szCs w:val="22"/>
                <w:lang w:val="en-US" w:eastAsia="zh-CN" w:bidi="ar-SA"/>
              </w:rPr>
            </w:pPr>
            <w:r>
              <w:rPr>
                <w:rFonts w:hint="eastAsia" w:ascii="Times" w:hAnsi="Times" w:cs="Times" w:eastAsiaTheme="majorEastAsia"/>
                <w:lang w:val="en-US" w:eastAsia="zh-CN"/>
              </w:rPr>
              <w:t>锦标赛竞争法</w:t>
            </w:r>
          </w:p>
        </w:tc>
        <w:tc>
          <w:tcPr>
            <w:tcW w:w="0" w:type="auto"/>
          </w:tcPr>
          <w:p>
            <w:pPr>
              <w:widowControl/>
              <w:spacing w:line="300" w:lineRule="auto"/>
              <w:jc w:val="center"/>
              <w:rPr>
                <w:rFonts w:hint="eastAsia" w:ascii="Times" w:hAnsi="Times" w:cs="Times" w:eastAsiaTheme="majorEastAsia"/>
                <w:lang w:val="en-US" w:eastAsia="zh-CN"/>
              </w:rPr>
            </w:pPr>
            <w:r>
              <w:rPr>
                <w:rFonts w:hint="eastAsia"/>
              </w:rPr>
              <w:t>0.0042</w:t>
            </w:r>
          </w:p>
        </w:tc>
        <w:tc>
          <w:tcPr>
            <w:tcW w:w="0" w:type="auto"/>
          </w:tcPr>
          <w:p>
            <w:pPr>
              <w:widowControl/>
              <w:spacing w:line="300" w:lineRule="auto"/>
              <w:jc w:val="center"/>
              <w:rPr>
                <w:rFonts w:ascii="Times" w:hAnsi="Times" w:cs="Times" w:eastAsiaTheme="majorEastAsia"/>
              </w:rPr>
            </w:pPr>
            <w:r>
              <w:rPr>
                <w:rFonts w:hint="eastAsia"/>
              </w:rPr>
              <w:t>0.0027</w:t>
            </w:r>
          </w:p>
        </w:tc>
        <w:tc>
          <w:tcPr>
            <w:tcW w:w="1266" w:type="dxa"/>
          </w:tcPr>
          <w:p>
            <w:pPr>
              <w:widowControl/>
              <w:spacing w:line="300" w:lineRule="auto"/>
              <w:jc w:val="center"/>
              <w:rPr>
                <w:rFonts w:ascii="Times" w:hAnsi="Times" w:cs="Times" w:eastAsiaTheme="majorEastAsia"/>
              </w:rPr>
            </w:pPr>
            <w:r>
              <w:rPr>
                <w:rFonts w:hint="eastAsia"/>
              </w:rPr>
              <w:t>0.0041</w:t>
            </w:r>
          </w:p>
        </w:tc>
        <w:tc>
          <w:tcPr>
            <w:tcW w:w="1927" w:type="dxa"/>
          </w:tcPr>
          <w:p>
            <w:pPr>
              <w:widowControl/>
              <w:spacing w:line="300" w:lineRule="auto"/>
              <w:jc w:val="center"/>
              <w:rPr>
                <w:rFonts w:hint="eastAsia" w:ascii="Times" w:hAnsi="Times" w:cs="Times" w:eastAsiaTheme="majorEastAsia"/>
                <w:lang w:val="en-US" w:eastAsia="zh-CN"/>
              </w:rPr>
            </w:pPr>
            <w:r>
              <w:rPr>
                <w:rFonts w:hint="eastAsia"/>
              </w:rPr>
              <w:t>2.0356</w:t>
            </w:r>
          </w:p>
        </w:tc>
      </w:tr>
    </w:tbl>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在CDS问题中，有以下总结：</w:t>
      </w:r>
    </w:p>
    <w:p>
      <w:pPr>
        <w:pStyle w:val="2"/>
        <w:keepNext w:val="0"/>
        <w:keepLines w:val="0"/>
        <w:pageBreakBefore w:val="0"/>
        <w:numPr>
          <w:ilvl w:val="0"/>
          <w:numId w:val="15"/>
        </w:numPr>
        <w:kinsoku/>
        <w:wordWrap/>
        <w:overflowPunct/>
        <w:topLinePunct w:val="0"/>
        <w:autoSpaceDE/>
        <w:autoSpaceDN/>
        <w:bidi w:val="0"/>
        <w:adjustRightInd/>
        <w:snapToGrid/>
        <w:spacing w:after="0" w:afterLines="0"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按适应度比例分配个体选择概率分配，变异策略两点互换的平均适应度最高，逆转变异的平均适应度较低，而移动变异的平均适应度最低，原因在于两点变异对于个体解的路径顺序改变最小，逆转变异次之，而移动变异对顺序影响最大，可见不同的变异策略对概率选择有一定的影响，实际应用应该选择合适的变异策略。</w:t>
      </w:r>
    </w:p>
    <w:p>
      <w:pPr>
        <w:pStyle w:val="2"/>
        <w:keepNext w:val="0"/>
        <w:keepLines w:val="0"/>
        <w:pageBreakBefore w:val="0"/>
        <w:numPr>
          <w:ilvl w:val="0"/>
          <w:numId w:val="15"/>
        </w:numPr>
        <w:kinsoku/>
        <w:wordWrap/>
        <w:overflowPunct/>
        <w:topLinePunct w:val="0"/>
        <w:autoSpaceDE/>
        <w:autoSpaceDN/>
        <w:bidi w:val="0"/>
        <w:adjustRightInd/>
        <w:snapToGrid/>
        <w:spacing w:after="0" w:afterLines="0" w:line="300" w:lineRule="auto"/>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性排序法的平均适应度比锦标赛竞争法低，比按适应度比例分配高，线性排序克服了适应值比例选择策略的过早收敛和停滞现象，不需要进行适应值的标准化和调节，可以直接使用原始适应值进行排名选择，排序方法比比例方法具有更好的健壮性，是一种比较好的选择方法。</w:t>
      </w:r>
    </w:p>
    <w:p>
      <w:pPr>
        <w:pStyle w:val="2"/>
        <w:keepNext w:val="0"/>
        <w:keepLines w:val="0"/>
        <w:pageBreakBefore w:val="0"/>
        <w:numPr>
          <w:ilvl w:val="0"/>
          <w:numId w:val="15"/>
        </w:numPr>
        <w:kinsoku/>
        <w:wordWrap/>
        <w:overflowPunct/>
        <w:topLinePunct w:val="0"/>
        <w:autoSpaceDE/>
        <w:autoSpaceDN/>
        <w:bidi w:val="0"/>
        <w:adjustRightInd/>
        <w:snapToGrid/>
        <w:spacing w:after="0" w:afterLines="0" w:line="300" w:lineRule="auto"/>
        <w:ind w:left="420" w:leftChars="0" w:hanging="420" w:firstLineChars="0"/>
        <w:textAlignment w:val="auto"/>
        <w:rPr>
          <w:rFonts w:hint="default"/>
          <w:lang w:val="en-US" w:eastAsia="zh-CN"/>
        </w:rPr>
      </w:pPr>
      <w:r>
        <w:rPr>
          <w:rFonts w:hint="eastAsia" w:ascii="宋体" w:hAnsi="宋体" w:eastAsia="宋体" w:cs="宋体"/>
          <w:sz w:val="24"/>
          <w:szCs w:val="24"/>
          <w:lang w:val="en-US" w:eastAsia="zh-CN"/>
        </w:rPr>
        <w:t>非线性排序法由于其概率选择与适应度的大小线性无关，平均适应度在个体选择策略中最低。</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left="420" w:leftChars="0" w:hanging="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锦标赛竞争法经过迭代后得到的平均适应度最高，有利于最优解的求解，但是由于每次需要先随机选择部分群体进行竞争，平均运行时间相对于其他策略更长。</w:t>
      </w:r>
    </w:p>
    <w:p>
      <w:pPr>
        <w:pStyle w:val="2"/>
        <w:keepNext w:val="0"/>
        <w:keepLines w:val="0"/>
        <w:pageBreakBefore w:val="0"/>
        <w:numPr>
          <w:ilvl w:val="0"/>
          <w:numId w:val="15"/>
        </w:numPr>
        <w:kinsoku/>
        <w:wordWrap/>
        <w:overflowPunct/>
        <w:topLinePunct w:val="0"/>
        <w:autoSpaceDE/>
        <w:autoSpaceDN/>
        <w:bidi w:val="0"/>
        <w:adjustRightInd/>
        <w:snapToGrid/>
        <w:spacing w:after="0" w:afterLines="0" w:line="400" w:lineRule="exact"/>
        <w:ind w:left="420" w:leftChars="0" w:hanging="420" w:firstLineChars="0"/>
        <w:textAlignment w:val="auto"/>
        <w:rPr>
          <w:rFonts w:hint="default"/>
          <w:sz w:val="24"/>
          <w:szCs w:val="24"/>
          <w:lang w:val="en-US" w:eastAsia="zh-CN"/>
        </w:rPr>
      </w:pPr>
      <w:r>
        <w:rPr>
          <w:rFonts w:hint="eastAsia"/>
          <w:sz w:val="24"/>
          <w:szCs w:val="24"/>
          <w:lang w:val="en-US" w:eastAsia="zh-CN"/>
        </w:rPr>
        <w:t>除锦标赛竞争法外，对于其余的个体选择策略来说，不同变异策略和不同选择分配策略几乎不影响算法的平均运行时间，但是会影响适应度。</w:t>
      </w:r>
    </w:p>
    <w:p>
      <w:pPr>
        <w:spacing w:line="300" w:lineRule="auto"/>
        <w:rPr>
          <w:rFonts w:hint="eastAsia" w:ascii="宋体" w:hAnsi="宋体" w:eastAsia="宋体" w:cs="宋体"/>
          <w:b/>
          <w:bCs/>
          <w:sz w:val="28"/>
          <w:szCs w:val="28"/>
        </w:rPr>
      </w:pPr>
      <w:r>
        <w:rPr>
          <w:rFonts w:hint="eastAsia" w:ascii="宋体" w:hAnsi="宋体" w:eastAsia="宋体" w:cs="宋体"/>
          <w:b/>
          <w:bCs/>
          <w:sz w:val="28"/>
          <w:szCs w:val="28"/>
          <w:lang w:val="en-US" w:eastAsia="zh-CN"/>
        </w:rPr>
        <w:t>五、</w:t>
      </w:r>
      <w:r>
        <w:rPr>
          <w:rFonts w:hint="eastAsia" w:ascii="宋体" w:hAnsi="宋体" w:eastAsia="宋体" w:cs="宋体"/>
          <w:b/>
          <w:bCs/>
          <w:sz w:val="28"/>
          <w:szCs w:val="28"/>
        </w:rPr>
        <w:t>心得体会</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本次实际使用遗传算法解决CDS问题，我对于遗传算法的基本思路更加熟悉：遗传算法模仿生物的自然进化，通过对生物遗传和进化过程中选择、交叉、变异的模仿，来完成对问题最优解的自适应搜索过程。在遗传算法中，首先确定表示问题解的染色体（编码），初始化种群，接着计算每个个体的适应值，判断是否满足终止条件，如果满足则输出最优解；否则根据适应值选择个体进行交叉和变异操作产生子代种群，再次计算个体的适应值。当然，纸上得来终觉浅，绝知此事要躬行，仅仅理解是远远不够的，更重要的是实际应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次最优路径求解问题中，无论是求解规模、种群规模，亦或是交叉概率、变异概率，还是变异策略和个体概率选择策略，对于求解结果的准确度和快速性均有一定程度的影响，这就要求在求解实际问题时，我们要选择合适的参数。不同的求解问题所需要的参数不同，通过调节相关参数，遗传算法的性能会更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次程序的书写和修改过程中，由于考虑问题不够完善，运行过程中容易出现数组索引错误，经过单步调试输出相关数组，我成功地解决了程序存在的漏洞。这也提醒我编写程序需要尽可能完善地考虑问题，如果出现运行错误，要一步一步的找寻问题所在。另外，当出现解决不了的问题时，可以通过在网上查阅资料拓宽思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总而言之，在本次大作业的设计中，我对于遗传算法的理解和实际应用能力都有了一定程度的提升，学习和收获了很多。当然，本次大作业涉及到的算法比较简单，还有很多优化算法和策略方法没有用到，希望之后有机会了解并应用。</w:t>
      </w: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p>
    <w:p>
      <w:pPr>
        <w:pStyle w:val="2"/>
        <w:rPr>
          <w:rFonts w:hint="default" w:ascii="宋体" w:hAnsi="宋体" w:eastAsia="宋体" w:cs="宋体"/>
          <w:sz w:val="24"/>
          <w:szCs w:val="24"/>
          <w:lang w:val="en-US" w:eastAsia="zh-CN"/>
        </w:rPr>
      </w:pPr>
    </w:p>
    <w:p>
      <w:pPr>
        <w:pStyle w:val="2"/>
        <w:rPr>
          <w:rFonts w:hint="default" w:ascii="宋体" w:hAnsi="宋体" w:eastAsia="宋体" w:cs="宋体"/>
          <w:sz w:val="24"/>
          <w:szCs w:val="24"/>
          <w:lang w:val="en-US" w:eastAsia="zh-CN"/>
        </w:rPr>
      </w:pPr>
    </w:p>
    <w:p>
      <w:pPr>
        <w:pStyle w:val="54"/>
        <w:keepNext w:val="0"/>
        <w:keepLines w:val="0"/>
        <w:pageBreakBefore w:val="0"/>
        <w:widowControl w:val="0"/>
        <w:kinsoku/>
        <w:wordWrap/>
        <w:overflowPunct/>
        <w:topLinePunct w:val="0"/>
        <w:autoSpaceDE/>
        <w:autoSpaceDN/>
        <w:bidi w:val="0"/>
        <w:adjustRightInd/>
        <w:snapToGrid/>
        <w:spacing w:afterLines="0" w:line="240" w:lineRule="auto"/>
        <w:ind w:left="1050" w:leftChars="500" w:right="1050" w:rightChars="500"/>
        <w:jc w:val="center"/>
        <w:textAlignment w:val="auto"/>
        <w:rPr>
          <w:rFonts w:ascii="Times" w:hAnsi="Times" w:cs="Times" w:eastAsiaTheme="majorEastAsia"/>
          <w:b/>
          <w:bCs/>
        </w:rPr>
      </w:pPr>
      <w:r>
        <w:rPr>
          <w:rFonts w:ascii="Times" w:hAnsi="Times" w:cs="Times" w:eastAsiaTheme="majorEastAsia"/>
          <w:b/>
          <w:bCs/>
        </w:rPr>
        <w:t>大作业4：基于人工神经网络的图像识别</w:t>
      </w:r>
    </w:p>
    <w:bookmarkEnd w:id="1"/>
    <w:p>
      <w:pPr>
        <w:spacing w:after="624" w:afterLines="200" w:line="300" w:lineRule="auto"/>
        <w:rPr>
          <w:rFonts w:ascii="Times" w:hAnsi="Times" w:cs="Times" w:eastAsiaTheme="majorEastAsia"/>
          <w:sz w:val="24"/>
          <w:szCs w:val="24"/>
        </w:rPr>
        <w:sectPr>
          <w:headerReference r:id="rId6" w:type="default"/>
          <w:footerReference r:id="rId8" w:type="default"/>
          <w:headerReference r:id="rId7" w:type="even"/>
          <w:footerReference r:id="rId9" w:type="even"/>
          <w:pgSz w:w="11906" w:h="16838"/>
          <w:pgMar w:top="1418" w:right="1134" w:bottom="1134" w:left="1418" w:header="851" w:footer="992" w:gutter="0"/>
          <w:pgNumType w:fmt="decimal" w:start="1"/>
          <w:cols w:space="425" w:num="1"/>
          <w:docGrid w:type="lines" w:linePitch="312" w:charSpace="0"/>
        </w:sectPr>
      </w:pPr>
    </w:p>
    <w:bookmarkEnd w:id="0"/>
    <w:p>
      <w:pPr>
        <w:spacing w:line="300" w:lineRule="auto"/>
        <w:ind w:left="-2" w:leftChars="-1" w:firstLine="480" w:firstLineChars="200"/>
        <w:rPr>
          <w:rFonts w:ascii="Times" w:hAnsi="Times" w:cs="Times" w:eastAsiaTheme="majorEastAsia"/>
          <w:sz w:val="24"/>
        </w:rPr>
      </w:pPr>
      <w:bookmarkStart w:id="2" w:name="_Toc511741487"/>
      <w:r>
        <w:rPr>
          <w:rFonts w:ascii="Times" w:hAnsi="Times" w:cs="Times" w:eastAsiaTheme="majorEastAsia"/>
          <w:sz w:val="24"/>
        </w:rPr>
        <w:t>随着BP神经网络和卷积神经网络的快速发展，基于人工神经网络的图像识别技术赋予了人工智能设备“看”的能力。本课程为培养学生以人工智能相关技术基础从事相关应用研究的能力，例如使用MATLAB深度学习工具箱或Pytorch深度学习框架等深度学习工具训练一个图像识别网络，用于物体分类识别（已提供垃圾分类、猫狗识别、食物识别等数据集）。</w:t>
      </w:r>
    </w:p>
    <w:bookmarkEnd w:id="2"/>
    <w:p>
      <w:pPr>
        <w:pStyle w:val="3"/>
        <w:keepNext/>
        <w:keepLines/>
        <w:pageBreakBefore w:val="0"/>
        <w:widowControl w:val="0"/>
        <w:kinsoku/>
        <w:wordWrap/>
        <w:overflowPunct/>
        <w:topLinePunct w:val="0"/>
        <w:autoSpaceDE/>
        <w:autoSpaceDN/>
        <w:bidi w:val="0"/>
        <w:adjustRightInd/>
        <w:snapToGrid/>
        <w:spacing w:after="0" w:afterLines="0"/>
        <w:jc w:val="both"/>
        <w:textAlignment w:val="auto"/>
        <w:rPr>
          <w:rFonts w:hint="eastAsia"/>
        </w:rPr>
      </w:pPr>
      <w:r>
        <w:rPr>
          <w:rFonts w:hint="eastAsia" w:ascii="宋体" w:hAnsi="宋体" w:eastAsia="宋体" w:cs="宋体"/>
          <w:b/>
          <w:bCs w:val="0"/>
          <w:sz w:val="28"/>
          <w:szCs w:val="28"/>
        </w:rPr>
        <w:t>一．基于人工神经网络的图像识别领域前沿技术现状</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目前，基于神经网络的图像识别是一种比较新型的技术，是以传统图像识别方式为基础，有效融合神经网络算法。针对基于神经网络的图像识别技术，</w:t>
      </w:r>
      <w:r>
        <w:rPr>
          <w:rFonts w:hint="eastAsia" w:ascii="宋体" w:hAnsi="宋体" w:eastAsia="宋体" w:cs="宋体"/>
          <w:sz w:val="24"/>
          <w:szCs w:val="24"/>
          <w:lang w:val="en-US" w:eastAsia="zh-CN"/>
        </w:rPr>
        <w:t>主要有两类：一类是基于BP神经网络的图像识别技术，另一类是基于卷积神经网络的图像识别技术。</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1.基于BP神经网络的图像识别技术</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 BP神经网络发展现状</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将BP算法用于具有非线性转移函数的三层前馈网络,可以以任意精度逼近任何非线性函数―,这一非凡优势使三层前馈网络得到越来越广泛的应用。然而标准的 BP算法在应用中暴露出不少内在的缺陷。</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1)收敛速度慢;为保证算法的收敛性，学习率q必须小于一个上限。这就决定了BP算法的收敛速度不可能较快，并且越是接近极小值处，由于梯度变化值逐渐趋于零，算法的收敛速度就越慢;</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2)所得的网络容错能力差;</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算法不完备，易陷入局部极小。不能保证收敛到全局最小点。实际问题的求解空间往往是极其复杂的多维曲面，存在着很多局部极小点，使得陷于局部极小的可能性大大增加，这使权值的初始值选择对网络学习结果有较大的影响，通过随机设置的初始权值经训练而达到全局最优点较难;</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4)网络隐含层层数及隐含层单元数的选取尚无理论上的指导．而是根据经验确定。因此，网络往往有很大的冗余性，无形中增加了网络学习的时间。</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增加BP神经网络隐含层的数量,可以降低误差,提高精度,但同时也使BP网络学习收敛时间变慢，使学习效率下降。BP算法改进的主要目标是既能加快训练速度和网络收敛速率，又能使程序避免陷入局部极小值,常见的对BP网络改进方法有带动量因子算法、自适应学习速率、弹性BP算法、LM算法、正则化方法以及作用函数后缩法等，而对BP极小值问题的改进方法有合理选择初始权值和阈值、模拟退火算法、遗传算法和改进激活函数</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等。</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常把网络中的节点比拟成人脑神经元,如同人记实际事物一样,BP神经网络在样本数据学习中，节点系数权值的改变就像是人脑神经元轴突与树突连接阈值的改变，神经网络会把权系数调整到最佳；从而使分类做到最好。作为一个整体结构, BP神经网络按整个对象的特征向量来记忆图像的，只要大多数特征值符合曾学习过的训练样本数据特征,就可识别为同一类别,所以当样本存在较大噪声时神经网络分类器仍可正确识别。在图像识别领域，只要将图像的点矩阵向量作为神经网络的输入，经过网络的计算,BP神经网络就能输出识别结果。</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BP神经网络在图像识别中应用</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基于BP神经网络的图像处理技术已经在各个行业普遍应用，在人脸识别、车牌识别等领域被广泛应用。诸如智能汽车监控中采用的拍照识别技术，若有汽车从该位置经过时，检测设备将产生相应的反应，检测设备启动图像采集装置，获取汽车正反面的特征图像，在对车牌字符进行识别的过程中，就采用了基于神经网络和模糊匹配的两类算法。</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2.基于卷积神经网络的图像识别技术</w:t>
      </w:r>
    </w:p>
    <w:p>
      <w:pPr>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 卷积神经网络在图像识别领域的发展现状及挑战</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卷积神经网络的设计思路基本上朝着更深，更宽（如Xception网络），更多支路，更轻量以及更有效的卷积方式等多个方向同时发展。目前。由于深度学习在图像识别的任务已经超过人类，卷积神经网络能够很好地从输入映射到隐层地特征表达，并且能够层级式地提取特征并通过最后通过内嵌的分类网络完成分类任务。并且卷积神经网络通过轻量话网络或者模型压缩能够在嵌入式或者移动端运行，已慢慢从实验室走向更多的商业化应用。</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卷积神经网络在计算机视觉方面的应用，包括图像的分类识别、视频识别等都有着明显的优势，但是图像识别在实际运用中仍然存在一些挑战。</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1）图像是识别的基础数据，图像识别中首要的挑战就是模糊图像、受环境影响的图像(如受光线、噪声影响)、遮挡的图像等情况。</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卷积神经网络在检测中需要对数据进行标注，一个模型的训练过程中往往需要大量手工标注的数据，随着大规模数据量的涌现，无标签的未知数据占绝大多数，为这些数据做标签已经变得不够现实了。我们必须学会从无标注的数据里面进行学习，现有的研究方法包括生成对抗网络、主动学习等.</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非欧空间数据不存在平移不变性，采用图卷积神经网络可以处理图数据。在该领域中，目前存在的主要方法为谱方法和空间方法，研究表明，虽然图卷积神经网络取得了一定的成果，但仍然有很多问题需要解决。</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目前在深度学习中训练网络模型需要大量的数据样本，如何在少量样本情况下即保证识别精度又能大大提高网络的训练速度是很多研究者的一个重要目标。数据扩充是一项非常重要的技术，其可以从现有的数据中产生更多的有用数据。神经网络中Dropout的引入使得样本不足的条件下也能够比较高的识别率，文献提出采用滑动窗口技术增加训练数据的方法.Chen等人提出了一种Grid Mask的数据扩增策略，该策略删除均匀分布的区域，最后形成网络形状，使用此形状删除信息比设置完全随机位置更加有效.</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总之，CNN目前还存在很多待解决的问题，这些问题不影响在各领域中图像识别的运用和发展．仍然是研究的一大热点。</w:t>
      </w:r>
    </w:p>
    <w:p>
      <w:pPr>
        <w:pStyle w:val="2"/>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lang w:val="en-US" w:eastAsia="zh-CN"/>
        </w:rPr>
      </w:pPr>
      <w:r>
        <w:rPr>
          <w:rFonts w:hint="eastAsia" w:ascii="黑体" w:hAnsi="黑体" w:eastAsia="黑体" w:cs="黑体"/>
          <w:sz w:val="24"/>
          <w:szCs w:val="24"/>
          <w:lang w:val="en-US" w:eastAsia="zh-CN"/>
        </w:rPr>
        <w:t>2.2卷积神经网络在图像识别中的应用</w:t>
      </w:r>
    </w:p>
    <w:p>
      <w:pPr>
        <w:pStyle w:val="3"/>
        <w:keepNext/>
        <w:keepLines/>
        <w:pageBreakBefore w:val="0"/>
        <w:widowControl w:val="0"/>
        <w:kinsoku/>
        <w:wordWrap/>
        <w:overflowPunct/>
        <w:topLinePunct w:val="0"/>
        <w:autoSpaceDE/>
        <w:autoSpaceDN/>
        <w:bidi w:val="0"/>
        <w:adjustRightInd/>
        <w:snapToGrid/>
        <w:spacing w:after="0" w:afterLines="0" w:line="400" w:lineRule="exact"/>
        <w:ind w:firstLine="420" w:firstLineChars="0"/>
        <w:jc w:val="both"/>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在车牌识别中，特征提取和分类识别是图像识别的重点和关键，识别算法主要集中于特征提取任务，一般涉及大量的人工标记工作量和高昂的人工费用，且人工标记效率低。针对人工图像识别存在的弊端，可借助卷积神经网络实现端对端的图像分类识别。近年来，随着车辆识别技术不断发展，新的车牌识别技术不断涌现，如模板匹配法、特征匹配法、机器学习识别法等。卷积神经网络(CNN)是深度学习神经网络的代表算法之一，能够有效将大数据量图片降维为小数据量，在有效保留图片特征的前提下将大数据量图片降维为小数据量，目前已广泛应用于人脸识别、自动驾驶、安防等领域。</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lang w:val="de-DE"/>
        </w:rPr>
      </w:pPr>
      <w:r>
        <w:rPr>
          <w:rFonts w:hint="eastAsia" w:ascii="宋体" w:hAnsi="宋体" w:eastAsia="宋体" w:cs="宋体"/>
          <w:sz w:val="24"/>
          <w:szCs w:val="24"/>
          <w:lang w:val="en-US" w:eastAsia="zh-CN"/>
        </w:rPr>
        <w:t>如今，由于最新的卷积神经网络在某种程度上解决了计算机视觉领域特征表达的问题，卷积神经网开始在诸多研究方向如目标检测、图像分割、实例分割、图像生成、人脸识别、车辆识别和人体姿态估计等大方光彩，取得的研究成果也是远超传统算法。</w:t>
      </w:r>
    </w:p>
    <w:p>
      <w:pPr>
        <w:pStyle w:val="3"/>
        <w:keepNext/>
        <w:keepLines/>
        <w:pageBreakBefore w:val="0"/>
        <w:widowControl w:val="0"/>
        <w:kinsoku/>
        <w:wordWrap/>
        <w:overflowPunct/>
        <w:topLinePunct w:val="0"/>
        <w:autoSpaceDE/>
        <w:autoSpaceDN/>
        <w:bidi w:val="0"/>
        <w:adjustRightInd/>
        <w:snapToGrid/>
        <w:spacing w:after="0" w:afterLines="0"/>
        <w:jc w:val="both"/>
        <w:textAlignment w:val="auto"/>
        <w:rPr>
          <w:rFonts w:hint="eastAsia" w:ascii="宋体" w:hAnsi="宋体" w:eastAsia="宋体" w:cs="宋体"/>
          <w:sz w:val="28"/>
          <w:szCs w:val="28"/>
          <w:lang w:val="de-DE"/>
        </w:rPr>
      </w:pPr>
      <w:r>
        <w:rPr>
          <w:rFonts w:hint="eastAsia" w:ascii="宋体" w:hAnsi="宋体" w:eastAsia="宋体" w:cs="宋体"/>
          <w:sz w:val="28"/>
          <w:szCs w:val="28"/>
          <w:lang w:val="de-DE"/>
        </w:rPr>
        <w:t>二．基于人工神经网络的图像识别的应用课题相关内容</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363" w:hanging="363"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bCs w:val="0"/>
          <w:kern w:val="44"/>
          <w:sz w:val="24"/>
          <w:szCs w:val="24"/>
          <w:lang w:val="de-DE" w:eastAsia="zh-CN" w:bidi="ar-SA"/>
        </w:rPr>
        <w:t>作业内容简介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bCs w:val="0"/>
          <w:sz w:val="24"/>
          <w:szCs w:val="24"/>
          <w:lang w:val="de-DE"/>
        </w:rPr>
      </w:pPr>
      <w:r>
        <w:rPr>
          <w:rFonts w:hint="eastAsia" w:ascii="宋体" w:hAnsi="宋体" w:eastAsia="宋体" w:cs="宋体"/>
          <w:b/>
          <w:bCs w:val="0"/>
          <w:sz w:val="24"/>
          <w:szCs w:val="24"/>
          <w:lang w:val="en-US" w:eastAsia="zh-CN"/>
        </w:rPr>
        <w:t>1.1</w:t>
      </w:r>
      <w:r>
        <w:rPr>
          <w:rFonts w:hint="eastAsia" w:ascii="宋体" w:hAnsi="宋体" w:eastAsia="宋体" w:cs="宋体"/>
          <w:b/>
          <w:bCs w:val="0"/>
          <w:sz w:val="24"/>
          <w:szCs w:val="24"/>
          <w:lang w:val="de-DE"/>
        </w:rPr>
        <w:t>目的：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de-DE"/>
        </w:rPr>
        <w:t>实现在</w:t>
      </w:r>
      <w:r>
        <w:rPr>
          <w:rFonts w:hint="eastAsia" w:ascii="Times New Roman" w:hAnsi="Times New Roman" w:eastAsia="宋体" w:cs="Times New Roman"/>
          <w:b w:val="0"/>
          <w:bCs/>
          <w:sz w:val="24"/>
          <w:szCs w:val="24"/>
          <w:lang w:val="de-DE"/>
        </w:rPr>
        <w:t>ciffar-10</w:t>
      </w:r>
      <w:r>
        <w:rPr>
          <w:rFonts w:hint="eastAsia" w:ascii="宋体" w:hAnsi="宋体" w:eastAsia="宋体" w:cs="宋体"/>
          <w:b w:val="0"/>
          <w:bCs/>
          <w:sz w:val="24"/>
          <w:szCs w:val="24"/>
          <w:lang w:val="de-DE"/>
        </w:rPr>
        <w:t>数据集上的图像分类</w:t>
      </w:r>
      <w:r>
        <w:rPr>
          <w:rFonts w:hint="eastAsia" w:ascii="宋体" w:hAnsi="宋体" w:eastAsia="宋体" w:cs="宋体"/>
          <w:b w:val="0"/>
          <w:bCs/>
          <w:sz w:val="24"/>
          <w:szCs w:val="24"/>
          <w:lang w:val="en-US" w:eastAsia="zh-CN"/>
        </w:rPr>
        <w:t>,</w:t>
      </w:r>
      <w:r>
        <w:rPr>
          <w:rFonts w:hint="eastAsia" w:ascii="宋体" w:hAnsi="宋体" w:eastAsia="宋体" w:cs="宋体"/>
          <w:b w:val="0"/>
          <w:bCs/>
          <w:i w:val="0"/>
          <w:iCs w:val="0"/>
          <w:caps w:val="0"/>
          <w:color w:val="auto"/>
          <w:spacing w:val="0"/>
          <w:sz w:val="24"/>
          <w:szCs w:val="24"/>
          <w:shd w:val="clear" w:fill="FFFFFF"/>
        </w:rPr>
        <w:t>同时该模型也可以用于其他图像的分类识别，只需传入相应的训练集进行训练，保存为另一个模型即可，进行调用使用。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sz w:val="24"/>
          <w:szCs w:val="24"/>
          <w:lang w:val="de-DE"/>
        </w:rPr>
      </w:pPr>
      <w:r>
        <w:rPr>
          <w:rFonts w:hint="eastAsia" w:ascii="宋体" w:hAnsi="宋体" w:eastAsia="宋体" w:cs="宋体"/>
          <w:b/>
          <w:bCs w:val="0"/>
          <w:sz w:val="24"/>
          <w:szCs w:val="24"/>
          <w:lang w:val="en-US" w:eastAsia="zh-CN"/>
        </w:rPr>
        <w:t>1.2</w:t>
      </w:r>
      <w:r>
        <w:rPr>
          <w:rFonts w:hint="eastAsia" w:ascii="宋体" w:hAnsi="宋体" w:eastAsia="宋体" w:cs="宋体"/>
          <w:b/>
          <w:bCs w:val="0"/>
          <w:sz w:val="24"/>
          <w:szCs w:val="24"/>
          <w:lang w:val="de-DE"/>
        </w:rPr>
        <w:t>配置环境</w:t>
      </w:r>
      <w:r>
        <w:rPr>
          <w:rFonts w:hint="eastAsia" w:ascii="宋体" w:hAnsi="宋体" w:eastAsia="宋体" w:cs="宋体"/>
          <w:b w:val="0"/>
          <w:bCs/>
          <w:sz w:val="24"/>
          <w:szCs w:val="24"/>
          <w:lang w:val="de-D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b w:val="0"/>
          <w:bCs/>
          <w:sz w:val="24"/>
          <w:szCs w:val="24"/>
          <w:lang w:val="de-DE"/>
        </w:rPr>
      </w:pPr>
      <w:r>
        <w:rPr>
          <w:rFonts w:hint="eastAsia" w:ascii="Times New Roman" w:hAnsi="Times New Roman" w:eastAsia="宋体" w:cs="Times New Roman"/>
          <w:b w:val="0"/>
          <w:bCs/>
          <w:sz w:val="24"/>
          <w:szCs w:val="24"/>
          <w:lang w:val="de-DE"/>
        </w:rPr>
        <w:t>pycharm</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python3</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9</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torchvision</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bCs w:val="0"/>
          <w:sz w:val="24"/>
          <w:szCs w:val="24"/>
          <w:lang w:val="de-DE"/>
        </w:rPr>
      </w:pPr>
      <w:r>
        <w:rPr>
          <w:rFonts w:hint="eastAsia" w:ascii="宋体" w:hAnsi="宋体" w:eastAsia="宋体" w:cs="宋体"/>
          <w:b/>
          <w:bCs w:val="0"/>
          <w:sz w:val="24"/>
          <w:szCs w:val="24"/>
          <w:lang w:val="en-US" w:eastAsia="zh-CN"/>
        </w:rPr>
        <w:t>1.3</w:t>
      </w:r>
      <w:r>
        <w:rPr>
          <w:rFonts w:hint="eastAsia" w:ascii="宋体" w:hAnsi="宋体" w:eastAsia="宋体" w:cs="宋体"/>
          <w:b/>
          <w:bCs w:val="0"/>
          <w:sz w:val="24"/>
          <w:szCs w:val="24"/>
          <w:lang w:val="de-DE"/>
        </w:rPr>
        <w:t>知识预备：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b w:val="0"/>
          <w:bCs/>
          <w:kern w:val="44"/>
          <w:sz w:val="24"/>
          <w:szCs w:val="24"/>
          <w:lang w:val="de-DE" w:eastAsia="zh-CN" w:bidi="ar-SA"/>
        </w:rPr>
      </w:pPr>
      <w:r>
        <w:rPr>
          <w:rFonts w:hint="eastAsia" w:ascii="宋体" w:hAnsi="宋体" w:eastAsia="宋体" w:cs="宋体"/>
          <w:b w:val="0"/>
          <w:bCs/>
          <w:sz w:val="24"/>
          <w:szCs w:val="24"/>
          <w:lang w:val="de-DE"/>
        </w:rPr>
        <w:t>了解</w:t>
      </w:r>
      <w:r>
        <w:rPr>
          <w:rFonts w:hint="eastAsia" w:ascii="Times New Roman" w:hAnsi="Times New Roman" w:eastAsia="宋体" w:cs="Times New Roman"/>
          <w:b w:val="0"/>
          <w:bCs/>
          <w:sz w:val="24"/>
          <w:szCs w:val="24"/>
          <w:lang w:val="de-DE"/>
        </w:rPr>
        <w:t>anaconda</w:t>
      </w:r>
      <w:r>
        <w:rPr>
          <w:rFonts w:hint="eastAsia" w:ascii="宋体" w:hAnsi="宋体" w:eastAsia="宋体" w:cs="宋体"/>
          <w:b w:val="0"/>
          <w:bCs/>
          <w:sz w:val="24"/>
          <w:szCs w:val="24"/>
          <w:lang w:val="de-DE"/>
        </w:rPr>
        <w:t>环境配置，卷积神经网络的基本结构，</w:t>
      </w:r>
      <w:r>
        <w:rPr>
          <w:rFonts w:hint="eastAsia" w:ascii="Times New Roman" w:hAnsi="Times New Roman" w:eastAsia="宋体" w:cs="Times New Roman"/>
          <w:b w:val="0"/>
          <w:bCs/>
          <w:sz w:val="24"/>
          <w:szCs w:val="24"/>
          <w:lang w:val="de-DE"/>
        </w:rPr>
        <w:t>torch</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torchvision</w:t>
      </w:r>
      <w:r>
        <w:rPr>
          <w:rFonts w:hint="eastAsia" w:ascii="宋体" w:hAnsi="宋体" w:eastAsia="宋体" w:cs="宋体"/>
          <w:b w:val="0"/>
          <w:bCs/>
          <w:sz w:val="24"/>
          <w:szCs w:val="24"/>
          <w:lang w:val="de-DE"/>
        </w:rPr>
        <w:t>包的内置函数的使用</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363" w:hanging="363"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bCs w:val="0"/>
          <w:kern w:val="44"/>
          <w:sz w:val="24"/>
          <w:szCs w:val="24"/>
          <w:lang w:val="de-DE" w:eastAsia="zh-CN" w:bidi="ar-SA"/>
        </w:rPr>
        <w:t>算法原理与分析</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0"/>
        <w:rPr>
          <w:rFonts w:hint="eastAsia" w:ascii="宋体" w:hAnsi="宋体" w:eastAsia="宋体" w:cs="宋体"/>
          <w:b/>
          <w:bCs w:val="0"/>
          <w:kern w:val="44"/>
          <w:sz w:val="24"/>
          <w:szCs w:val="24"/>
          <w:lang w:val="en-US" w:eastAsia="zh-CN" w:bidi="ar-SA"/>
        </w:rPr>
      </w:pPr>
      <w:r>
        <w:rPr>
          <w:rFonts w:hint="eastAsia" w:ascii="宋体" w:hAnsi="宋体" w:eastAsia="宋体" w:cs="宋体"/>
          <w:b/>
          <w:bCs w:val="0"/>
          <w:kern w:val="44"/>
          <w:sz w:val="24"/>
          <w:szCs w:val="24"/>
          <w:lang w:val="en-US" w:eastAsia="zh-CN" w:bidi="ar-SA"/>
        </w:rPr>
        <w:t>2.1卷积神经网络的图像识别原理</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73600" behindDoc="0" locked="0" layoutInCell="1" allowOverlap="1">
            <wp:simplePos x="0" y="0"/>
            <wp:positionH relativeFrom="column">
              <wp:posOffset>1255395</wp:posOffset>
            </wp:positionH>
            <wp:positionV relativeFrom="paragraph">
              <wp:posOffset>1148080</wp:posOffset>
            </wp:positionV>
            <wp:extent cx="3765550" cy="1379220"/>
            <wp:effectExtent l="0" t="0" r="13970" b="7620"/>
            <wp:wrapTopAndBottom/>
            <wp:docPr id="95"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4" descr="IMG_256"/>
                    <pic:cNvPicPr>
                      <a:picLocks noChangeAspect="1"/>
                    </pic:cNvPicPr>
                  </pic:nvPicPr>
                  <pic:blipFill>
                    <a:blip r:embed="rId41"/>
                    <a:stretch>
                      <a:fillRect/>
                    </a:stretch>
                  </pic:blipFill>
                  <pic:spPr>
                    <a:xfrm>
                      <a:off x="0" y="0"/>
                      <a:ext cx="3765550" cy="1379220"/>
                    </a:xfrm>
                    <a:prstGeom prst="rect">
                      <a:avLst/>
                    </a:prstGeom>
                    <a:noFill/>
                    <a:ln w="9525">
                      <a:noFill/>
                    </a:ln>
                  </pic:spPr>
                </pic:pic>
              </a:graphicData>
            </a:graphic>
          </wp:anchor>
        </w:drawing>
      </w:r>
      <w:r>
        <w:rPr>
          <w:rFonts w:hint="eastAsia" w:ascii="宋体" w:hAnsi="宋体" w:eastAsia="宋体" w:cs="宋体"/>
          <w:sz w:val="24"/>
          <w:szCs w:val="24"/>
          <w:lang w:val="en-US" w:eastAsia="zh-CN"/>
        </w:rPr>
        <w:t>卷积神经网络（Convolutional Neural Network，简称CNN），是一种前馈神经网络，人工神经元可以响应周围单元，可以进行大型图像处理。卷积神经网络包括卷积层和池化层</w:t>
      </w:r>
      <w:r>
        <w:rPr>
          <w:rFonts w:hint="eastAsia" w:cs="宋体"/>
          <w:sz w:val="24"/>
          <w:szCs w:val="24"/>
          <w:lang w:val="en-US" w:eastAsia="zh-CN"/>
        </w:rPr>
        <w:t>。</w:t>
      </w:r>
      <w:r>
        <w:rPr>
          <w:rFonts w:hint="eastAsia" w:ascii="宋体" w:hAnsi="宋体" w:eastAsia="宋体" w:cs="宋体"/>
          <w:sz w:val="24"/>
          <w:szCs w:val="24"/>
          <w:lang w:val="en-US" w:eastAsia="zh-CN"/>
        </w:rPr>
        <w:t>卷积神经网络是受到生物思考方式启发的MLPs（多层感知器），它有着不同的类别层次，并且各层的工作方式和作用也不同</w:t>
      </w:r>
      <w:r>
        <w:rPr>
          <w:rFonts w:hint="eastAsia" w:cs="宋体"/>
          <w:sz w:val="24"/>
          <w:szCs w:val="24"/>
          <w:lang w:val="en-US" w:eastAsia="zh-CN"/>
        </w:rPr>
        <w:t>。</w:t>
      </w:r>
    </w:p>
    <w:p>
      <w:pPr>
        <w:pStyle w:val="6"/>
        <w:keepNext w:val="0"/>
        <w:keepLines w:val="0"/>
        <w:widowControl/>
        <w:suppressLineNumbers w:val="0"/>
        <w:jc w:val="center"/>
        <w:rPr>
          <w:rFonts w:hint="eastAsia" w:ascii="宋体" w:hAnsi="宋体" w:cs="宋体" w:eastAsiaTheme="minorEastAsia"/>
          <w:kern w:val="0"/>
          <w:sz w:val="24"/>
          <w:szCs w:val="24"/>
          <w:lang w:val="en-US" w:eastAsia="zh-CN" w:bidi="ar"/>
        </w:rPr>
      </w:pPr>
      <w:r>
        <w:t xml:space="preserve">图4. </w:t>
      </w:r>
      <w:r>
        <w:fldChar w:fldCharType="begin"/>
      </w:r>
      <w:r>
        <w:instrText xml:space="preserve"> SEQ 图4. \* ARABIC </w:instrText>
      </w:r>
      <w:r>
        <w:fldChar w:fldCharType="separate"/>
      </w:r>
      <w:r>
        <w:t>1</w:t>
      </w:r>
      <w:r>
        <w:fldChar w:fldCharType="end"/>
      </w:r>
      <w:r>
        <w:rPr>
          <w:rFonts w:hint="eastAsia"/>
          <w:lang w:eastAsia="zh-CN"/>
        </w:rPr>
        <w:t xml:space="preserve"> CNN网络结构</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cs="宋体"/>
          <w:sz w:val="24"/>
          <w:szCs w:val="24"/>
          <w:lang w:val="en-US" w:eastAsia="zh-CN"/>
        </w:rPr>
      </w:pPr>
      <w:r>
        <w:rPr>
          <w:rFonts w:hint="eastAsia" w:cs="宋体"/>
          <w:sz w:val="24"/>
          <w:szCs w:val="24"/>
          <w:lang w:val="en-US" w:eastAsia="zh-CN"/>
        </w:rPr>
        <w:t>CNN网络一共有5个层级结构：输入层、卷积层、激活层、池化层、全连接FC层</w:t>
      </w:r>
    </w:p>
    <w:p>
      <w:pPr>
        <w:pStyle w:val="16"/>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cs="宋体"/>
          <w:sz w:val="24"/>
          <w:szCs w:val="24"/>
          <w:lang w:val="en-US" w:eastAsia="zh-CN"/>
        </w:rPr>
      </w:pPr>
      <w:r>
        <w:rPr>
          <w:rFonts w:hint="eastAsia" w:cs="宋体"/>
          <w:sz w:val="24"/>
          <w:szCs w:val="24"/>
          <w:lang w:val="en-US" w:eastAsia="zh-CN"/>
        </w:rPr>
        <w:t>输入层</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20" w:firstLineChars="0"/>
        <w:textAlignment w:val="auto"/>
        <w:rPr>
          <w:rFonts w:hint="eastAsia" w:cs="宋体"/>
          <w:sz w:val="24"/>
          <w:szCs w:val="24"/>
          <w:lang w:val="en-US" w:eastAsia="zh-CN"/>
        </w:rPr>
      </w:pPr>
      <w:r>
        <w:rPr>
          <w:rFonts w:hint="eastAsia" w:cs="宋体"/>
          <w:sz w:val="24"/>
          <w:szCs w:val="24"/>
          <w:lang w:val="en-US" w:eastAsia="zh-CN"/>
        </w:rPr>
        <w:t>与传统神经网络/机器学习一样，模型需要输入的进行预处理操作，常见的3中预处理方式有：去均值、归一化、PCA/SVD降维等。</w:t>
      </w:r>
    </w:p>
    <w:p>
      <w:pPr>
        <w:pStyle w:val="16"/>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cs="宋体"/>
          <w:sz w:val="24"/>
          <w:szCs w:val="24"/>
          <w:lang w:val="en-US" w:eastAsia="zh-CN"/>
        </w:rPr>
      </w:pPr>
      <w:r>
        <w:rPr>
          <w:rFonts w:hint="eastAsia" w:cs="宋体"/>
          <w:sz w:val="24"/>
          <w:szCs w:val="24"/>
          <w:lang w:val="en-US" w:eastAsia="zh-CN"/>
        </w:rPr>
        <w:t>卷积层</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20" w:firstLineChars="0"/>
        <w:textAlignment w:val="auto"/>
        <w:rPr>
          <w:rFonts w:hint="eastAsia" w:cs="宋体"/>
          <w:sz w:val="24"/>
          <w:szCs w:val="24"/>
          <w:lang w:val="en-US" w:eastAsia="zh-CN"/>
        </w:rPr>
      </w:pPr>
      <w:r>
        <w:rPr>
          <w:rFonts w:hint="eastAsia" w:cs="宋体"/>
          <w:sz w:val="24"/>
          <w:szCs w:val="24"/>
          <w:lang w:val="en-US" w:eastAsia="zh-CN"/>
        </w:rPr>
        <w:t>局部感知：人的大脑识别图片的过程中，并不是一下子整张图同时识别，而是对于图片中的每一个特征首先局部感知，然后更高层次对局部进行综合操作，从而得到全局信息。 通过局部感知特性，大大减少了模型的计算参数。但是仅仅这样还是依然会有很多参数。</w:t>
      </w:r>
      <w:r>
        <w:rPr>
          <w:rFonts w:hint="eastAsia" w:cs="宋体"/>
          <w:sz w:val="24"/>
          <w:szCs w:val="24"/>
          <w:lang w:val="en-US" w:eastAsia="zh-CN"/>
        </w:rPr>
        <w:tab/>
      </w:r>
      <w:r>
        <w:rPr>
          <w:rFonts w:hint="eastAsia" w:cs="宋体"/>
          <w:sz w:val="24"/>
          <w:szCs w:val="24"/>
          <w:lang w:val="en-US" w:eastAsia="zh-CN"/>
        </w:rPr>
        <w:t>权值共享机制：同一层下的神经元的连接参数只与特征提取的有关，而与具体的位置无关，因此可以保证同一层中所有位置的连接是权值共享的。</w:t>
      </w:r>
    </w:p>
    <w:p>
      <w:pPr>
        <w:pStyle w:val="16"/>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cs="宋体"/>
          <w:sz w:val="24"/>
          <w:szCs w:val="24"/>
          <w:lang w:val="en-US" w:eastAsia="zh-CN"/>
        </w:rPr>
      </w:pPr>
      <w:r>
        <w:rPr>
          <w:rFonts w:hint="eastAsia" w:cs="宋体"/>
          <w:sz w:val="24"/>
          <w:szCs w:val="24"/>
          <w:lang w:val="en-US" w:eastAsia="zh-CN"/>
        </w:rPr>
        <w:t>激活层</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20" w:firstLineChars="0"/>
        <w:textAlignment w:val="auto"/>
        <w:rPr>
          <w:rFonts w:hint="eastAsia" w:cs="宋体"/>
          <w:sz w:val="24"/>
          <w:szCs w:val="24"/>
          <w:lang w:val="en-US" w:eastAsia="zh-CN"/>
        </w:rPr>
      </w:pPr>
      <w:r>
        <w:rPr>
          <w:rFonts w:hint="eastAsia" w:cs="宋体"/>
          <w:sz w:val="24"/>
          <w:szCs w:val="24"/>
          <w:lang w:val="en-US" w:eastAsia="zh-CN"/>
        </w:rPr>
        <w:t>所谓激励，实际上是对卷积层的输出结果做一次非线性映射。常用的激励函数有：Sigmoid函数、Tanh函数、ReLU、Leaky ReLU、ELU、Maxout</w:t>
      </w:r>
    </w:p>
    <w:p>
      <w:pPr>
        <w:pStyle w:val="16"/>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cs="宋体"/>
          <w:sz w:val="24"/>
          <w:szCs w:val="24"/>
          <w:lang w:val="en-US" w:eastAsia="zh-CN"/>
        </w:rPr>
      </w:pPr>
      <w:r>
        <w:rPr>
          <w:rFonts w:hint="eastAsia" w:cs="宋体"/>
          <w:sz w:val="24"/>
          <w:szCs w:val="24"/>
          <w:lang w:val="en-US" w:eastAsia="zh-CN"/>
        </w:rPr>
        <w:t>池化层</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20" w:firstLineChars="0"/>
        <w:textAlignment w:val="auto"/>
        <w:rPr>
          <w:rFonts w:hint="eastAsia" w:cs="宋体"/>
          <w:sz w:val="24"/>
          <w:szCs w:val="24"/>
          <w:lang w:val="en-US" w:eastAsia="zh-CN"/>
        </w:rPr>
      </w:pPr>
      <w:r>
        <w:rPr>
          <w:rFonts w:hint="eastAsia" w:cs="宋体"/>
          <w:sz w:val="24"/>
          <w:szCs w:val="24"/>
          <w:lang w:val="en-US" w:eastAsia="zh-CN"/>
        </w:rPr>
        <w:t>池化：也称为欠采样或下采样。主要用于特征降维，压缩数据和参数的数量，减小过拟合，同时提高模型的容错性。主要有：Max Pooling（最大池化）和Average Pooling（平均池化）。</w:t>
      </w:r>
    </w:p>
    <w:p>
      <w:pPr>
        <w:pStyle w:val="16"/>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cs="宋体"/>
          <w:sz w:val="24"/>
          <w:szCs w:val="24"/>
          <w:lang w:val="en-US" w:eastAsia="zh-CN"/>
        </w:rPr>
      </w:pPr>
      <w:r>
        <w:rPr>
          <w:rFonts w:hint="eastAsia" w:cs="宋体"/>
          <w:sz w:val="24"/>
          <w:szCs w:val="24"/>
          <w:lang w:val="en-US" w:eastAsia="zh-CN"/>
        </w:rPr>
        <w:t>全连接层</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20" w:firstLineChars="0"/>
        <w:textAlignment w:val="auto"/>
        <w:rPr>
          <w:rFonts w:hint="eastAsia" w:cs="宋体"/>
          <w:sz w:val="24"/>
          <w:szCs w:val="24"/>
          <w:lang w:val="en-US" w:eastAsia="zh-CN"/>
        </w:rPr>
      </w:pPr>
      <w:r>
        <w:rPr>
          <w:rFonts w:hint="eastAsia" w:cs="宋体"/>
          <w:sz w:val="24"/>
          <w:szCs w:val="24"/>
          <w:lang w:val="en-US" w:eastAsia="zh-CN"/>
        </w:rPr>
        <w:t>经过若干次卷积+激励+池化后，终于来到了输出层，模型会将学到的一个高质量的特征图片全连接层。其实在全连接层之前，如果神经元数目过大，学习能力强，有可能出现过拟合。因此，可以引入dropout操作，来随机删除神经网络中的部分神经元，来解决此问题。当来到了全连接层之后，可以理解为一个简单的多分类神经网络（如：BP神经网络），通过softmax函数得到最终的输出。</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outlineLvl w:val="0"/>
        <w:rPr>
          <w:rFonts w:hint="eastAsia" w:ascii="宋体" w:hAnsi="宋体" w:eastAsia="宋体" w:cs="宋体"/>
          <w:b/>
          <w:bCs w:val="0"/>
          <w:color w:val="auto"/>
          <w:kern w:val="0"/>
          <w:sz w:val="24"/>
          <w:szCs w:val="24"/>
          <w:lang w:val="de-DE"/>
        </w:rPr>
      </w:pPr>
      <w:r>
        <w:rPr>
          <w:rFonts w:hint="eastAsia" w:ascii="宋体" w:hAnsi="宋体" w:eastAsia="宋体" w:cs="宋体"/>
          <w:b/>
          <w:bCs w:val="0"/>
          <w:color w:val="auto"/>
          <w:kern w:val="0"/>
          <w:sz w:val="24"/>
          <w:szCs w:val="24"/>
          <w:lang w:val="en-US" w:eastAsia="zh-CN"/>
        </w:rPr>
        <w:t>2.2</w:t>
      </w:r>
      <w:r>
        <w:rPr>
          <w:rFonts w:hint="eastAsia" w:ascii="宋体" w:hAnsi="宋体" w:eastAsia="宋体" w:cs="宋体"/>
          <w:b/>
          <w:bCs w:val="0"/>
          <w:color w:val="auto"/>
          <w:kern w:val="0"/>
          <w:sz w:val="24"/>
          <w:szCs w:val="24"/>
          <w:lang w:val="de-DE"/>
        </w:rPr>
        <w:t>模型训练原理的分析</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0"/>
        <w:rPr>
          <w:rFonts w:hint="eastAsia" w:ascii="宋体" w:hAnsi="宋体" w:eastAsia="宋体" w:cs="宋体"/>
          <w:b w:val="0"/>
          <w:bCs/>
          <w:color w:val="auto"/>
          <w:kern w:val="0"/>
          <w:sz w:val="24"/>
          <w:szCs w:val="24"/>
          <w:lang w:val="de-DE"/>
        </w:rPr>
      </w:pPr>
      <w:r>
        <w:rPr>
          <w:rFonts w:hint="eastAsia" w:ascii="宋体" w:hAnsi="宋体" w:eastAsia="宋体" w:cs="宋体"/>
          <w:b w:val="0"/>
          <w:bCs/>
          <w:color w:val="auto"/>
          <w:kern w:val="0"/>
          <w:sz w:val="24"/>
          <w:szCs w:val="24"/>
          <w:lang w:val="de-DE"/>
        </w:rPr>
        <w:t>BP算法(即</w:t>
      </w:r>
      <w:r>
        <w:rPr>
          <w:rFonts w:hint="eastAsia" w:ascii="宋体" w:hAnsi="宋体" w:eastAsia="宋体" w:cs="宋体"/>
          <w:b w:val="0"/>
          <w:bCs/>
          <w:color w:val="auto"/>
          <w:kern w:val="0"/>
          <w:sz w:val="24"/>
          <w:szCs w:val="24"/>
          <w:lang w:val="de-DE"/>
        </w:rPr>
        <w:fldChar w:fldCharType="begin"/>
      </w:r>
      <w:r>
        <w:rPr>
          <w:rFonts w:hint="eastAsia" w:ascii="宋体" w:hAnsi="宋体" w:eastAsia="宋体" w:cs="宋体"/>
          <w:b w:val="0"/>
          <w:bCs/>
          <w:color w:val="auto"/>
          <w:kern w:val="0"/>
          <w:sz w:val="24"/>
          <w:szCs w:val="24"/>
          <w:lang w:val="de-DE"/>
        </w:rPr>
        <w:instrText xml:space="preserve"> HYPERLINK "https://baike.baidu.com/item/%E8%AF%AF%E5%B7%AE%E5%8F%8D%E5%90%91%E4%BC%A0%E6%92%AD%E7%AE%97%E6%B3%95/15695927?fromModule=lemma_inlink" \t "https://baike.baidu.com/item/%E5%8F%8D%E5%90%91%E4%BC%A0%E6%92%AD%E7%AE%97%E6%B3%95/_blank" </w:instrText>
      </w:r>
      <w:r>
        <w:rPr>
          <w:rFonts w:hint="eastAsia" w:ascii="宋体" w:hAnsi="宋体" w:eastAsia="宋体" w:cs="宋体"/>
          <w:b w:val="0"/>
          <w:bCs/>
          <w:color w:val="auto"/>
          <w:kern w:val="0"/>
          <w:sz w:val="24"/>
          <w:szCs w:val="24"/>
          <w:lang w:val="de-DE"/>
        </w:rPr>
        <w:fldChar w:fldCharType="separate"/>
      </w:r>
      <w:r>
        <w:rPr>
          <w:rFonts w:hint="eastAsia" w:ascii="宋体" w:hAnsi="宋体" w:eastAsia="宋体" w:cs="宋体"/>
          <w:b w:val="0"/>
          <w:bCs/>
          <w:color w:val="auto"/>
          <w:kern w:val="0"/>
          <w:sz w:val="24"/>
          <w:szCs w:val="24"/>
          <w:lang w:val="de-DE"/>
        </w:rPr>
        <w:t>误差反向传播算法</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)适合于多层神经元网络的一种学习算法，它建立在梯度下降法的基础上。BP网络的输入输出关系实质上是一种映射关系：一个n输入m输出的</w:t>
      </w:r>
      <w:r>
        <w:rPr>
          <w:rFonts w:hint="eastAsia" w:ascii="宋体" w:hAnsi="宋体" w:eastAsia="宋体" w:cs="宋体"/>
          <w:b w:val="0"/>
          <w:bCs/>
          <w:color w:val="auto"/>
          <w:kern w:val="0"/>
          <w:sz w:val="24"/>
          <w:szCs w:val="24"/>
          <w:lang w:val="de-DE"/>
        </w:rPr>
        <w:fldChar w:fldCharType="begin"/>
      </w:r>
      <w:r>
        <w:rPr>
          <w:rFonts w:hint="eastAsia" w:ascii="宋体" w:hAnsi="宋体" w:eastAsia="宋体" w:cs="宋体"/>
          <w:b w:val="0"/>
          <w:bCs/>
          <w:color w:val="auto"/>
          <w:kern w:val="0"/>
          <w:sz w:val="24"/>
          <w:szCs w:val="24"/>
          <w:lang w:val="de-DE"/>
        </w:rPr>
        <w:instrText xml:space="preserve"> HYPERLINK "https://baike.baidu.com/item/BP%E7%A5%9E%E7%BB%8F%E7%BD%91%E7%BB%9C/4581827?fromModule=lemma_inlink" \t "https://baike.baidu.com/item/%E5%8F%8D%E5%90%91%E4%BC%A0%E6%92%AD%E7%AE%97%E6%B3%95/_blank" </w:instrText>
      </w:r>
      <w:r>
        <w:rPr>
          <w:rFonts w:hint="eastAsia" w:ascii="宋体" w:hAnsi="宋体" w:eastAsia="宋体" w:cs="宋体"/>
          <w:b w:val="0"/>
          <w:bCs/>
          <w:color w:val="auto"/>
          <w:kern w:val="0"/>
          <w:sz w:val="24"/>
          <w:szCs w:val="24"/>
          <w:lang w:val="de-DE"/>
        </w:rPr>
        <w:fldChar w:fldCharType="separate"/>
      </w:r>
      <w:r>
        <w:rPr>
          <w:rFonts w:hint="eastAsia" w:ascii="宋体" w:hAnsi="宋体" w:eastAsia="宋体" w:cs="宋体"/>
          <w:b w:val="0"/>
          <w:bCs/>
          <w:color w:val="auto"/>
          <w:kern w:val="0"/>
          <w:sz w:val="24"/>
          <w:szCs w:val="24"/>
          <w:lang w:val="de-DE"/>
        </w:rPr>
        <w:t>BP神经网络</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所完成的功能是从n维欧氏空间向m维欧氏空间中一有限域的连续映射，这一映射具有高度非线性。它的信息处理能力来源于简单</w:t>
      </w:r>
      <w:r>
        <w:rPr>
          <w:rFonts w:hint="eastAsia" w:ascii="宋体" w:hAnsi="宋体" w:eastAsia="宋体" w:cs="宋体"/>
          <w:b w:val="0"/>
          <w:bCs/>
          <w:color w:val="auto"/>
          <w:kern w:val="0"/>
          <w:sz w:val="24"/>
          <w:szCs w:val="24"/>
          <w:lang w:val="de-DE"/>
        </w:rPr>
        <w:fldChar w:fldCharType="begin"/>
      </w:r>
      <w:r>
        <w:rPr>
          <w:rFonts w:hint="eastAsia" w:ascii="宋体" w:hAnsi="宋体" w:eastAsia="宋体" w:cs="宋体"/>
          <w:b w:val="0"/>
          <w:bCs/>
          <w:color w:val="auto"/>
          <w:kern w:val="0"/>
          <w:sz w:val="24"/>
          <w:szCs w:val="24"/>
          <w:lang w:val="de-DE"/>
        </w:rPr>
        <w:instrText xml:space="preserve"> HYPERLINK "https://baike.baidu.com/item/%E9%9D%9E%E7%BA%BF%E6%80%A7%E5%87%BD%E6%95%B0/16029251?fromModule=lemma_inlink" \t "https://baike.baidu.com/item/%E5%8F%8D%E5%90%91%E4%BC%A0%E6%92%AD%E7%AE%97%E6%B3%95/_blank" </w:instrText>
      </w:r>
      <w:r>
        <w:rPr>
          <w:rFonts w:hint="eastAsia" w:ascii="宋体" w:hAnsi="宋体" w:eastAsia="宋体" w:cs="宋体"/>
          <w:b w:val="0"/>
          <w:bCs/>
          <w:color w:val="auto"/>
          <w:kern w:val="0"/>
          <w:sz w:val="24"/>
          <w:szCs w:val="24"/>
          <w:lang w:val="de-DE"/>
        </w:rPr>
        <w:fldChar w:fldCharType="separate"/>
      </w:r>
      <w:r>
        <w:rPr>
          <w:rFonts w:hint="eastAsia" w:ascii="宋体" w:hAnsi="宋体" w:eastAsia="宋体" w:cs="宋体"/>
          <w:b w:val="0"/>
          <w:bCs/>
          <w:color w:val="auto"/>
          <w:kern w:val="0"/>
          <w:sz w:val="24"/>
          <w:szCs w:val="24"/>
          <w:lang w:val="de-DE"/>
        </w:rPr>
        <w:t>非线性函数</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的多次复合，因此具有很强的函数复现能力。这是BP算法得以应用的基础。</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0"/>
        <w:rPr>
          <w:rFonts w:hint="eastAsia" w:ascii="宋体" w:hAnsi="宋体" w:eastAsia="宋体" w:cs="宋体"/>
          <w:b w:val="0"/>
          <w:bCs/>
          <w:color w:val="auto"/>
          <w:kern w:val="0"/>
          <w:sz w:val="24"/>
          <w:szCs w:val="24"/>
          <w:lang w:val="de-DE"/>
        </w:rPr>
      </w:pPr>
      <w:r>
        <w:rPr>
          <w:rFonts w:hint="eastAsia" w:ascii="宋体" w:hAnsi="宋体" w:eastAsia="宋体" w:cs="宋体"/>
          <w:b w:val="0"/>
          <w:bCs/>
          <w:color w:val="auto"/>
          <w:kern w:val="0"/>
          <w:sz w:val="24"/>
          <w:szCs w:val="24"/>
          <w:lang w:val="de-DE" w:eastAsia="zh-CN"/>
        </w:rPr>
        <w:t>反向传播算法主要由两个环节(激励传播、权重更新)反复循环</w:t>
      </w:r>
      <w:r>
        <w:rPr>
          <w:rFonts w:hint="eastAsia" w:ascii="宋体" w:hAnsi="宋体" w:eastAsia="宋体" w:cs="宋体"/>
          <w:b w:val="0"/>
          <w:bCs/>
          <w:color w:val="auto"/>
          <w:kern w:val="0"/>
          <w:sz w:val="24"/>
          <w:szCs w:val="24"/>
          <w:lang w:val="de-DE" w:eastAsia="zh-CN"/>
        </w:rPr>
        <w:fldChar w:fldCharType="begin"/>
      </w:r>
      <w:r>
        <w:rPr>
          <w:rFonts w:hint="eastAsia" w:ascii="宋体" w:hAnsi="宋体" w:eastAsia="宋体" w:cs="宋体"/>
          <w:b w:val="0"/>
          <w:bCs/>
          <w:color w:val="auto"/>
          <w:kern w:val="0"/>
          <w:sz w:val="24"/>
          <w:szCs w:val="24"/>
          <w:lang w:val="de-DE" w:eastAsia="zh-CN"/>
        </w:rPr>
        <w:instrText xml:space="preserve"> HYPERLINK "https://baike.baidu.com/item/%E8%BF%AD%E4%BB%A3/8415523?fromModule=lemma_inlink" \t "https://baike.baidu.com/item/%E5%8F%8D%E5%90%91%E4%BC%A0%E6%92%AD%E7%AE%97%E6%B3%95/_blank" </w:instrText>
      </w:r>
      <w:r>
        <w:rPr>
          <w:rFonts w:hint="eastAsia" w:ascii="宋体" w:hAnsi="宋体" w:eastAsia="宋体" w:cs="宋体"/>
          <w:b w:val="0"/>
          <w:bCs/>
          <w:color w:val="auto"/>
          <w:kern w:val="0"/>
          <w:sz w:val="24"/>
          <w:szCs w:val="24"/>
          <w:lang w:val="de-DE" w:eastAsia="zh-CN"/>
        </w:rPr>
        <w:fldChar w:fldCharType="separate"/>
      </w:r>
      <w:r>
        <w:rPr>
          <w:rFonts w:hint="eastAsia" w:ascii="宋体" w:hAnsi="宋体" w:eastAsia="宋体" w:cs="宋体"/>
          <w:b w:val="0"/>
          <w:bCs/>
          <w:color w:val="auto"/>
          <w:kern w:val="0"/>
          <w:sz w:val="24"/>
          <w:szCs w:val="24"/>
          <w:lang w:val="de-DE"/>
        </w:rPr>
        <w:t>迭代</w:t>
      </w:r>
      <w:r>
        <w:rPr>
          <w:rFonts w:hint="eastAsia" w:ascii="宋体" w:hAnsi="宋体" w:eastAsia="宋体" w:cs="宋体"/>
          <w:b w:val="0"/>
          <w:bCs/>
          <w:color w:val="auto"/>
          <w:kern w:val="0"/>
          <w:sz w:val="24"/>
          <w:szCs w:val="24"/>
          <w:lang w:val="de-DE" w:eastAsia="zh-CN"/>
        </w:rPr>
        <w:fldChar w:fldCharType="end"/>
      </w:r>
      <w:r>
        <w:rPr>
          <w:rFonts w:hint="eastAsia" w:ascii="宋体" w:hAnsi="宋体" w:eastAsia="宋体" w:cs="宋体"/>
          <w:b w:val="0"/>
          <w:bCs/>
          <w:color w:val="auto"/>
          <w:kern w:val="0"/>
          <w:sz w:val="24"/>
          <w:szCs w:val="24"/>
          <w:lang w:val="de-DE" w:eastAsia="zh-CN"/>
        </w:rPr>
        <w:t>，直到网络的对输入的响应达到预定的目标范围为止。</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0"/>
        <w:rPr>
          <w:rFonts w:hint="eastAsia" w:ascii="宋体" w:hAnsi="宋体" w:eastAsia="宋体" w:cs="宋体"/>
          <w:b w:val="0"/>
          <w:bCs/>
          <w:color w:val="auto"/>
          <w:kern w:val="0"/>
          <w:sz w:val="24"/>
          <w:szCs w:val="24"/>
          <w:lang w:val="de-DE"/>
        </w:rPr>
      </w:pPr>
      <w:r>
        <w:rPr>
          <w:rFonts w:hint="eastAsia" w:ascii="宋体" w:hAnsi="宋体" w:eastAsia="宋体" w:cs="宋体"/>
          <w:b w:val="0"/>
          <w:bCs/>
          <w:color w:val="auto"/>
          <w:kern w:val="0"/>
          <w:sz w:val="24"/>
          <w:szCs w:val="24"/>
          <w:lang w:val="de-DE" w:eastAsia="zh-CN"/>
        </w:rPr>
        <w:t>BP算法的学习过程由正向传播过程和反向传播过程组成。在正向传播过程中，输入信息通过输入层经隐含层，逐层处理并传向输出层。如果在输出层得不到期望的输出值，则取输出与期望的误差的平方和作为目标函数，转入反向传播，逐层求出目标函数对各神经元权值的偏导数，构成目标函数对权值向量的梯量，作为修改权值的依据，网络的学习在权值修改过程中完成。误差达到所期望值时，网络学习结束。</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0"/>
        <w:rPr>
          <w:rFonts w:hint="eastAsia" w:ascii="宋体" w:hAnsi="宋体" w:eastAsia="宋体" w:cs="宋体"/>
          <w:b w:val="0"/>
          <w:bCs/>
          <w:color w:val="auto"/>
          <w:kern w:val="0"/>
          <w:sz w:val="24"/>
          <w:szCs w:val="24"/>
          <w:lang w:val="en-US" w:eastAsia="zh-CN"/>
        </w:rPr>
      </w:pPr>
      <w:r>
        <w:rPr>
          <w:rFonts w:hint="eastAsia" w:ascii="宋体" w:hAnsi="宋体" w:eastAsia="宋体" w:cs="宋体"/>
          <w:b w:val="0"/>
          <w:bCs/>
          <w:color w:val="auto"/>
          <w:kern w:val="0"/>
          <w:sz w:val="24"/>
          <w:szCs w:val="24"/>
          <w:lang w:val="en-US" w:eastAsia="zh-CN"/>
        </w:rPr>
        <w:t>（1）激励传播</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每次</w:t>
      </w:r>
      <w:r>
        <w:rPr>
          <w:rFonts w:hint="default" w:ascii="宋体" w:hAnsi="宋体" w:eastAsia="宋体" w:cs="宋体"/>
          <w:b w:val="0"/>
          <w:bCs/>
          <w:color w:val="auto"/>
          <w:kern w:val="0"/>
          <w:sz w:val="24"/>
          <w:szCs w:val="24"/>
          <w:lang w:val="en-US" w:eastAsia="zh-CN"/>
        </w:rPr>
        <w:fldChar w:fldCharType="begin"/>
      </w:r>
      <w:r>
        <w:rPr>
          <w:rFonts w:hint="default" w:ascii="宋体" w:hAnsi="宋体" w:eastAsia="宋体" w:cs="宋体"/>
          <w:b w:val="0"/>
          <w:bCs/>
          <w:color w:val="auto"/>
          <w:kern w:val="0"/>
          <w:sz w:val="24"/>
          <w:szCs w:val="24"/>
          <w:lang w:val="en-US" w:eastAsia="zh-CN"/>
        </w:rPr>
        <w:instrText xml:space="preserve"> HYPERLINK "https://baike.baidu.com/item/%E8%BF%AD%E4%BB%A3/8415523?fromModule=lemma_inlink" \t "https://baike.baidu.com/item/%E5%8F%8D%E5%90%91%E4%BC%A0%E6%92%AD%E7%AE%97%E6%B3%95/_blank" </w:instrText>
      </w:r>
      <w:r>
        <w:rPr>
          <w:rFonts w:hint="default" w:ascii="宋体" w:hAnsi="宋体" w:eastAsia="宋体" w:cs="宋体"/>
          <w:b w:val="0"/>
          <w:bCs/>
          <w:color w:val="auto"/>
          <w:kern w:val="0"/>
          <w:sz w:val="24"/>
          <w:szCs w:val="24"/>
          <w:lang w:val="en-US" w:eastAsia="zh-CN"/>
        </w:rPr>
        <w:fldChar w:fldCharType="separate"/>
      </w:r>
      <w:r>
        <w:rPr>
          <w:rFonts w:hint="default" w:ascii="宋体" w:hAnsi="宋体" w:eastAsia="宋体" w:cs="宋体"/>
          <w:b w:val="0"/>
          <w:bCs/>
          <w:color w:val="auto"/>
          <w:kern w:val="0"/>
          <w:sz w:val="24"/>
          <w:szCs w:val="24"/>
          <w:lang w:val="en-US" w:eastAsia="zh-CN"/>
        </w:rPr>
        <w:t>迭代</w:t>
      </w:r>
      <w:r>
        <w:rPr>
          <w:rFonts w:hint="default" w:ascii="宋体" w:hAnsi="宋体" w:eastAsia="宋体" w:cs="宋体"/>
          <w:b w:val="0"/>
          <w:bCs/>
          <w:color w:val="auto"/>
          <w:kern w:val="0"/>
          <w:sz w:val="24"/>
          <w:szCs w:val="24"/>
          <w:lang w:val="en-US" w:eastAsia="zh-CN"/>
        </w:rPr>
        <w:fldChar w:fldCharType="end"/>
      </w:r>
      <w:r>
        <w:rPr>
          <w:rFonts w:hint="default" w:ascii="宋体" w:hAnsi="宋体" w:eastAsia="宋体" w:cs="宋体"/>
          <w:b w:val="0"/>
          <w:bCs/>
          <w:color w:val="auto"/>
          <w:kern w:val="0"/>
          <w:sz w:val="24"/>
          <w:szCs w:val="24"/>
          <w:lang w:val="en-US" w:eastAsia="zh-CN"/>
        </w:rPr>
        <w:t>中的传播环节包含两步：</w:t>
      </w:r>
    </w:p>
    <w:p>
      <w:pPr>
        <w:pStyle w:val="39"/>
        <w:keepNext w:val="0"/>
        <w:keepLines w:val="0"/>
        <w:pageBreakBefore w:val="0"/>
        <w:widowControl w:val="0"/>
        <w:numPr>
          <w:ilvl w:val="0"/>
          <w:numId w:val="18"/>
        </w:numPr>
        <w:kinsoku/>
        <w:wordWrap/>
        <w:overflowPunct/>
        <w:topLinePunct w:val="0"/>
        <w:autoSpaceDE/>
        <w:autoSpaceDN/>
        <w:bidi w:val="0"/>
        <w:adjustRightInd/>
        <w:snapToGrid/>
        <w:spacing w:line="400" w:lineRule="exact"/>
        <w:ind w:left="840" w:leftChars="0" w:hanging="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(前向传播阶段)将训练输入送入网络以获得激励响应；</w:t>
      </w:r>
    </w:p>
    <w:p>
      <w:pPr>
        <w:pStyle w:val="39"/>
        <w:keepNext w:val="0"/>
        <w:keepLines w:val="0"/>
        <w:pageBreakBefore w:val="0"/>
        <w:widowControl w:val="0"/>
        <w:numPr>
          <w:ilvl w:val="0"/>
          <w:numId w:val="18"/>
        </w:numPr>
        <w:kinsoku/>
        <w:wordWrap/>
        <w:overflowPunct/>
        <w:topLinePunct w:val="0"/>
        <w:autoSpaceDE/>
        <w:autoSpaceDN/>
        <w:bidi w:val="0"/>
        <w:adjustRightInd/>
        <w:snapToGrid/>
        <w:spacing w:line="400" w:lineRule="exact"/>
        <w:ind w:left="840" w:leftChars="0" w:hanging="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(反向传播阶段)将激励响应同训练输入对应的目标输出求差，从而获得隐层和</w:t>
      </w:r>
      <w:r>
        <w:rPr>
          <w:rFonts w:hint="default" w:ascii="宋体" w:hAnsi="宋体" w:eastAsia="宋体" w:cs="宋体"/>
          <w:b w:val="0"/>
          <w:bCs/>
          <w:color w:val="auto"/>
          <w:kern w:val="0"/>
          <w:sz w:val="24"/>
          <w:szCs w:val="24"/>
          <w:lang w:val="en-US" w:eastAsia="zh-CN"/>
        </w:rPr>
        <w:fldChar w:fldCharType="begin"/>
      </w:r>
      <w:r>
        <w:rPr>
          <w:rFonts w:hint="default" w:ascii="宋体" w:hAnsi="宋体" w:eastAsia="宋体" w:cs="宋体"/>
          <w:b w:val="0"/>
          <w:bCs/>
          <w:color w:val="auto"/>
          <w:kern w:val="0"/>
          <w:sz w:val="24"/>
          <w:szCs w:val="24"/>
          <w:lang w:val="en-US" w:eastAsia="zh-CN"/>
        </w:rPr>
        <w:instrText xml:space="preserve"> HYPERLINK "https://baike.baidu.com/item/%E8%BE%93%E5%87%BA%E5%B1%82/7202179?fromModule=lemma_inlink" \t "https://baike.baidu.com/item/%E5%8F%8D%E5%90%91%E4%BC%A0%E6%92%AD%E7%AE%97%E6%B3%95/_blank" </w:instrText>
      </w:r>
      <w:r>
        <w:rPr>
          <w:rFonts w:hint="default" w:ascii="宋体" w:hAnsi="宋体" w:eastAsia="宋体" w:cs="宋体"/>
          <w:b w:val="0"/>
          <w:bCs/>
          <w:color w:val="auto"/>
          <w:kern w:val="0"/>
          <w:sz w:val="24"/>
          <w:szCs w:val="24"/>
          <w:lang w:val="en-US" w:eastAsia="zh-CN"/>
        </w:rPr>
        <w:fldChar w:fldCharType="separate"/>
      </w:r>
      <w:r>
        <w:rPr>
          <w:rFonts w:hint="default" w:ascii="宋体" w:hAnsi="宋体" w:eastAsia="宋体" w:cs="宋体"/>
          <w:b w:val="0"/>
          <w:bCs/>
          <w:color w:val="auto"/>
          <w:kern w:val="0"/>
          <w:sz w:val="24"/>
          <w:szCs w:val="24"/>
          <w:lang w:val="en-US" w:eastAsia="zh-CN"/>
        </w:rPr>
        <w:t>输出层</w:t>
      </w:r>
      <w:r>
        <w:rPr>
          <w:rFonts w:hint="default" w:ascii="宋体" w:hAnsi="宋体" w:eastAsia="宋体" w:cs="宋体"/>
          <w:b w:val="0"/>
          <w:bCs/>
          <w:color w:val="auto"/>
          <w:kern w:val="0"/>
          <w:sz w:val="24"/>
          <w:szCs w:val="24"/>
          <w:lang w:val="en-US" w:eastAsia="zh-CN"/>
        </w:rPr>
        <w:fldChar w:fldCharType="end"/>
      </w:r>
      <w:r>
        <w:rPr>
          <w:rFonts w:hint="default" w:ascii="宋体" w:hAnsi="宋体" w:eastAsia="宋体" w:cs="宋体"/>
          <w:b w:val="0"/>
          <w:bCs/>
          <w:color w:val="auto"/>
          <w:kern w:val="0"/>
          <w:sz w:val="24"/>
          <w:szCs w:val="24"/>
          <w:lang w:val="en-US" w:eastAsia="zh-CN"/>
        </w:rPr>
        <w:t>的响应误差。</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outlineLvl w:val="0"/>
        <w:rPr>
          <w:rFonts w:hint="default" w:ascii="宋体" w:hAnsi="宋体" w:eastAsia="宋体" w:cs="宋体"/>
          <w:b w:val="0"/>
          <w:bCs/>
          <w:color w:val="auto"/>
          <w:kern w:val="0"/>
          <w:sz w:val="24"/>
          <w:szCs w:val="24"/>
          <w:lang w:val="en-US" w:eastAsia="zh-CN"/>
        </w:rPr>
      </w:pPr>
      <w:r>
        <w:rPr>
          <w:rFonts w:hint="eastAsia" w:ascii="宋体" w:hAnsi="宋体" w:eastAsia="宋体" w:cs="宋体"/>
          <w:b w:val="0"/>
          <w:bCs/>
          <w:color w:val="auto"/>
          <w:kern w:val="0"/>
          <w:sz w:val="24"/>
          <w:szCs w:val="24"/>
          <w:lang w:val="en-US" w:eastAsia="zh-CN"/>
        </w:rPr>
        <w:t>（2）</w:t>
      </w:r>
      <w:r>
        <w:rPr>
          <w:rFonts w:hint="default" w:ascii="宋体" w:hAnsi="宋体" w:eastAsia="宋体" w:cs="宋体"/>
          <w:b w:val="0"/>
          <w:bCs/>
          <w:color w:val="auto"/>
          <w:kern w:val="0"/>
          <w:sz w:val="24"/>
          <w:szCs w:val="24"/>
          <w:lang w:val="en-US" w:eastAsia="zh-CN"/>
        </w:rPr>
        <w:t>权重更新</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对于每个突触上的权重，按照以下步骤进行更新：</w:t>
      </w:r>
    </w:p>
    <w:p>
      <w:pPr>
        <w:pStyle w:val="39"/>
        <w:keepNext w:val="0"/>
        <w:keepLines w:val="0"/>
        <w:pageBreakBefore w:val="0"/>
        <w:widowControl w:val="0"/>
        <w:numPr>
          <w:ilvl w:val="0"/>
          <w:numId w:val="19"/>
        </w:numPr>
        <w:kinsoku/>
        <w:wordWrap/>
        <w:overflowPunct/>
        <w:topLinePunct w:val="0"/>
        <w:autoSpaceDE/>
        <w:autoSpaceDN/>
        <w:bidi w:val="0"/>
        <w:adjustRightInd/>
        <w:snapToGrid/>
        <w:spacing w:line="400" w:lineRule="exact"/>
        <w:ind w:left="840" w:leftChars="0" w:hanging="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将输入激励和响应误差相乘，从而获得权重的梯度</w:t>
      </w:r>
      <w:r>
        <w:rPr>
          <w:rFonts w:hint="eastAsia" w:ascii="宋体" w:hAnsi="宋体" w:eastAsia="宋体" w:cs="宋体"/>
          <w:b w:val="0"/>
          <w:bCs/>
          <w:color w:val="auto"/>
          <w:kern w:val="0"/>
          <w:sz w:val="24"/>
          <w:szCs w:val="24"/>
          <w:lang w:val="en-US" w:eastAsia="zh-CN"/>
        </w:rPr>
        <w:t>；</w:t>
      </w:r>
    </w:p>
    <w:p>
      <w:pPr>
        <w:pStyle w:val="39"/>
        <w:keepNext w:val="0"/>
        <w:keepLines w:val="0"/>
        <w:pageBreakBefore w:val="0"/>
        <w:widowControl w:val="0"/>
        <w:numPr>
          <w:ilvl w:val="0"/>
          <w:numId w:val="19"/>
        </w:numPr>
        <w:kinsoku/>
        <w:wordWrap/>
        <w:overflowPunct/>
        <w:topLinePunct w:val="0"/>
        <w:autoSpaceDE/>
        <w:autoSpaceDN/>
        <w:bidi w:val="0"/>
        <w:adjustRightInd/>
        <w:snapToGrid/>
        <w:spacing w:line="400" w:lineRule="exact"/>
        <w:ind w:left="840" w:leftChars="0" w:hanging="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将这个梯度乘上一个比例并取反后加到权重上</w:t>
      </w:r>
      <w:r>
        <w:rPr>
          <w:rFonts w:hint="eastAsia" w:ascii="宋体" w:hAnsi="宋体" w:eastAsia="宋体" w:cs="宋体"/>
          <w:b w:val="0"/>
          <w:bCs/>
          <w:color w:val="auto"/>
          <w:kern w:val="0"/>
          <w:sz w:val="24"/>
          <w:szCs w:val="24"/>
          <w:lang w:val="en-US" w:eastAsia="zh-CN"/>
        </w:rPr>
        <w:t>；</w:t>
      </w:r>
    </w:p>
    <w:p>
      <w:pPr>
        <w:pStyle w:val="39"/>
        <w:keepNext w:val="0"/>
        <w:keepLines w:val="0"/>
        <w:pageBreakBefore w:val="0"/>
        <w:widowControl w:val="0"/>
        <w:numPr>
          <w:ilvl w:val="0"/>
          <w:numId w:val="19"/>
        </w:numPr>
        <w:kinsoku/>
        <w:wordWrap/>
        <w:overflowPunct/>
        <w:topLinePunct w:val="0"/>
        <w:autoSpaceDE/>
        <w:autoSpaceDN/>
        <w:bidi w:val="0"/>
        <w:adjustRightInd/>
        <w:snapToGrid/>
        <w:spacing w:line="400" w:lineRule="exact"/>
        <w:ind w:left="840" w:leftChars="0" w:hanging="420" w:firstLineChars="0"/>
        <w:textAlignment w:val="auto"/>
        <w:outlineLvl w:val="0"/>
        <w:rPr>
          <w:rFonts w:hint="default" w:ascii="宋体" w:hAnsi="宋体" w:eastAsia="宋体" w:cs="宋体"/>
          <w:b w:val="0"/>
          <w:bCs/>
          <w:color w:val="auto"/>
          <w:kern w:val="0"/>
          <w:sz w:val="24"/>
          <w:szCs w:val="24"/>
          <w:lang w:val="en-US" w:eastAsia="zh-CN"/>
        </w:rPr>
      </w:pPr>
      <w:r>
        <w:rPr>
          <w:rFonts w:hint="default" w:ascii="宋体" w:hAnsi="宋体" w:eastAsia="宋体" w:cs="宋体"/>
          <w:b w:val="0"/>
          <w:bCs/>
          <w:color w:val="auto"/>
          <w:kern w:val="0"/>
          <w:sz w:val="24"/>
          <w:szCs w:val="24"/>
          <w:lang w:val="en-US" w:eastAsia="zh-CN"/>
        </w:rPr>
        <w:t>这个比例将会影响到训练过程的速度和效果，因此称为“训练因子”。梯度的方向指明了误差扩大的方向，因此在更新权重的时候需要对其取反，从而减小权重引起的误差。</w:t>
      </w:r>
    </w:p>
    <w:p>
      <w:pPr>
        <w:pStyle w:val="39"/>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outlineLvl w:val="0"/>
        <w:rPr>
          <w:rFonts w:hint="default" w:ascii="宋体" w:hAnsi="宋体" w:eastAsia="宋体" w:cs="宋体"/>
          <w:b/>
          <w:bCs w:val="0"/>
          <w:color w:val="auto"/>
          <w:kern w:val="0"/>
          <w:sz w:val="24"/>
          <w:szCs w:val="24"/>
          <w:lang w:val="en-US" w:eastAsia="zh-CN"/>
        </w:rPr>
      </w:pPr>
      <w:r>
        <w:rPr>
          <w:rFonts w:hint="eastAsia" w:ascii="宋体" w:hAnsi="宋体" w:eastAsia="宋体" w:cs="宋体"/>
          <w:b/>
          <w:bCs w:val="0"/>
          <w:color w:val="auto"/>
          <w:kern w:val="0"/>
          <w:sz w:val="24"/>
          <w:szCs w:val="24"/>
          <w:lang w:val="en-US" w:eastAsia="zh-CN"/>
        </w:rPr>
        <w:t>2.3 网络架构</w:t>
      </w:r>
    </w:p>
    <w:p>
      <w:pPr>
        <w:keepNext w:val="0"/>
        <w:keepLines w:val="0"/>
        <w:widowControl/>
        <w:suppressLineNumbers w:val="0"/>
        <w:ind w:firstLine="420" w:firstLineChars="0"/>
        <w:jc w:val="left"/>
        <w:rPr>
          <w:rFonts w:hint="eastAsia" w:ascii="宋体" w:hAnsi="宋体" w:eastAsia="宋体" w:cs="宋体"/>
          <w:sz w:val="24"/>
          <w:szCs w:val="24"/>
          <w:lang w:val="de-DE"/>
        </w:rPr>
      </w:pPr>
      <w:r>
        <w:rPr>
          <w:rFonts w:hint="eastAsia" w:ascii="宋体" w:hAnsi="宋体" w:eastAsia="宋体" w:cs="宋体"/>
          <w:sz w:val="24"/>
          <w:szCs w:val="24"/>
          <w:lang w:val="de-DE"/>
        </w:rPr>
        <w:t>本网络模型使用的是经典的</w:t>
      </w:r>
      <w:r>
        <w:rPr>
          <w:rFonts w:hint="eastAsia" w:ascii="宋体" w:hAnsi="宋体" w:eastAsia="宋体" w:cs="宋体"/>
          <w:sz w:val="24"/>
          <w:szCs w:val="24"/>
          <w:lang w:val="en-US" w:eastAsia="zh-CN"/>
        </w:rPr>
        <w:t>VGG</w:t>
      </w:r>
      <w:r>
        <w:rPr>
          <w:rFonts w:hint="eastAsia" w:ascii="宋体" w:hAnsi="宋体" w:eastAsia="宋体" w:cs="宋体"/>
          <w:sz w:val="24"/>
          <w:szCs w:val="24"/>
          <w:lang w:val="de-DE"/>
        </w:rPr>
        <w:t>-11架构</w:t>
      </w:r>
      <w:r>
        <w:rPr>
          <w:rFonts w:hint="eastAsia" w:ascii="宋体" w:hAnsi="宋体" w:eastAsia="宋体" w:cs="宋体"/>
          <w:sz w:val="24"/>
          <w:szCs w:val="24"/>
          <w:lang w:val="de-DE" w:eastAsia="zh-CN"/>
        </w:rPr>
        <w:t>。</w:t>
      </w:r>
      <w:r>
        <w:rPr>
          <w:rFonts w:hint="eastAsia" w:ascii="宋体" w:hAnsi="宋体" w:eastAsia="宋体" w:cs="宋体"/>
          <w:sz w:val="24"/>
          <w:szCs w:val="24"/>
          <w:lang w:val="de-DE"/>
        </w:rPr>
        <w:t>VGG网络可以分为两部分：第一部分主要由卷积层和汇聚层组成，第二部分由全连接层组成，VGG网络结构如图</w:t>
      </w:r>
      <w:r>
        <w:rPr>
          <w:rFonts w:hint="eastAsia" w:ascii="宋体" w:hAnsi="宋体" w:eastAsia="宋体" w:cs="宋体"/>
          <w:sz w:val="24"/>
          <w:szCs w:val="24"/>
          <w:lang w:val="de-DE" w:eastAsia="zh-CN"/>
        </w:rPr>
        <w:t>：</w:t>
      </w:r>
    </w:p>
    <w:p>
      <w:pPr>
        <w:keepNext w:val="0"/>
        <w:keepLines w:val="0"/>
        <w:widowControl/>
        <w:suppressLineNumbers w:val="0"/>
        <w:jc w:val="left"/>
      </w:pPr>
      <w:r>
        <w:drawing>
          <wp:anchor distT="0" distB="0" distL="114300" distR="114300" simplePos="0" relativeHeight="251672576" behindDoc="0" locked="0" layoutInCell="1" allowOverlap="1">
            <wp:simplePos x="0" y="0"/>
            <wp:positionH relativeFrom="column">
              <wp:posOffset>13335</wp:posOffset>
            </wp:positionH>
            <wp:positionV relativeFrom="paragraph">
              <wp:posOffset>86360</wp:posOffset>
            </wp:positionV>
            <wp:extent cx="5928995" cy="1243330"/>
            <wp:effectExtent l="0" t="0" r="14605" b="6350"/>
            <wp:wrapTopAndBottom/>
            <wp:docPr id="92" name="图片 92" descr="b357761de415466a9b4573aaf91680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b357761de415466a9b4573aaf91680c6"/>
                    <pic:cNvPicPr>
                      <a:picLocks noChangeAspect="1"/>
                    </pic:cNvPicPr>
                  </pic:nvPicPr>
                  <pic:blipFill>
                    <a:blip r:embed="rId42"/>
                    <a:srcRect b="8930"/>
                    <a:stretch>
                      <a:fillRect/>
                    </a:stretch>
                  </pic:blipFill>
                  <pic:spPr>
                    <a:xfrm>
                      <a:off x="0" y="0"/>
                      <a:ext cx="5928995" cy="1243330"/>
                    </a:xfrm>
                    <a:prstGeom prst="rect">
                      <a:avLst/>
                    </a:prstGeom>
                  </pic:spPr>
                </pic:pic>
              </a:graphicData>
            </a:graphic>
          </wp:anchor>
        </w:drawing>
      </w:r>
    </w:p>
    <w:p>
      <w:pPr>
        <w:pStyle w:val="6"/>
        <w:keepNext w:val="0"/>
        <w:keepLines w:val="0"/>
        <w:widowControl/>
        <w:suppressLineNumbers w:val="0"/>
        <w:jc w:val="center"/>
        <w:rPr>
          <w:rFonts w:hint="eastAsia" w:eastAsiaTheme="minorEastAsia"/>
          <w:lang w:eastAsia="zh-CN"/>
        </w:rPr>
      </w:pPr>
      <w:r>
        <w:t xml:space="preserve">图4. </w:t>
      </w:r>
      <w:r>
        <w:fldChar w:fldCharType="begin"/>
      </w:r>
      <w:r>
        <w:instrText xml:space="preserve"> SEQ 图4. \* ARABIC </w:instrText>
      </w:r>
      <w:r>
        <w:fldChar w:fldCharType="separate"/>
      </w:r>
      <w:r>
        <w:t>2</w:t>
      </w:r>
      <w:r>
        <w:fldChar w:fldCharType="end"/>
      </w:r>
      <w:r>
        <w:rPr>
          <w:rFonts w:hint="eastAsia"/>
          <w:lang w:eastAsia="zh-CN"/>
        </w:rPr>
        <w:t xml:space="preserve"> VGG-11模型结构图</w:t>
      </w:r>
    </w:p>
    <w:p>
      <w:pPr>
        <w:keepNext w:val="0"/>
        <w:keepLines w:val="0"/>
        <w:widowControl/>
        <w:suppressLineNumbers w:val="0"/>
        <w:ind w:firstLine="420" w:firstLineChars="0"/>
        <w:jc w:val="left"/>
      </w:pPr>
      <w:r>
        <w:rPr>
          <w:rFonts w:hint="eastAsia" w:ascii="宋体" w:hAnsi="宋体" w:eastAsia="宋体" w:cs="宋体"/>
          <w:sz w:val="24"/>
          <w:szCs w:val="24"/>
          <w:lang w:val="de-DE"/>
        </w:rPr>
        <w:t>原始VGG网络有5个卷积块，其中前两个块各有一个卷积层，后三个块各包含两个卷积层。 第一个模块有64个输出通道，每个后续模块将输出通道数量翻倍，直到该数字达到512。由于该网络使用8个卷积层和3个全连接层，因此它通常被称为VGG-11，VGG网络块的代码如下：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def vgg_block(num_convs, in_channels,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 = []</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for _ in range(num_convs):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layers.append(nn.Conv2d(in_channels,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kernel_size=3, padding=1))</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layers.append(nn.ReLU())</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in_channels =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layers.append(nn.MaxPool2d(kernel_size=2,stride=2))</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return nn.Sequential(*layers)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该函数有三个参数，分别对应于卷积层的数量num_convs、输入通道的数量in_channels 和输出通道的数量out_channels.这三个参数由一List，conv_arch指定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conv_arch = ((1, 64), (1, 128), (2, 256), (2, 512), (2, 512))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下面的代码实现了VGG-11，通过for循环实现对conv_arch的提取</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vgg(conv_arch):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 =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in_channels = 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卷积层部分</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(num_convs, out_channels) in conv_arch: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conv_blks.append(vgg_block(num_convs, in_channels, out_channels))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in_channels = out_channels</w:t>
      </w:r>
    </w:p>
    <w:p>
      <w:pPr>
        <w:ind w:firstLine="420" w:firstLineChars="0"/>
        <w:rPr>
          <w:rFonts w:hint="default"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nn.Sequential(</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 nn.Flatten(),</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全连接层部分</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nn.Linear(out_channels * 3 * 3, 4096), nn.ReLU(), nn.Dropout(0.4),</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nn.Linear(4096, 4096), nn.ReLU(), nn.Dropout(0.4),</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nn.Linear(4096, 10))</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300" w:lineRule="auto"/>
        <w:ind w:left="363" w:hanging="363"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bCs w:val="0"/>
          <w:kern w:val="44"/>
          <w:sz w:val="24"/>
          <w:szCs w:val="24"/>
          <w:lang w:val="de-DE" w:eastAsia="zh-CN" w:bidi="ar-SA"/>
        </w:rPr>
        <w:t>所使用数据集简介</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0"/>
        <w:rPr>
          <w:sz w:val="19"/>
          <w:szCs w:val="19"/>
        </w:rPr>
      </w:pP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1</w:t>
      </w: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数据集简介</w:t>
      </w:r>
    </w:p>
    <w:p>
      <w:pPr>
        <w:pStyle w:val="6"/>
        <w:keepNext w:val="0"/>
        <w:keepLines w:val="0"/>
        <w:pageBreakBefore w:val="0"/>
        <w:widowControl w:val="0"/>
        <w:kinsoku/>
        <w:wordWrap/>
        <w:overflowPunct/>
        <w:topLinePunct w:val="0"/>
        <w:autoSpaceDE/>
        <w:autoSpaceDN/>
        <w:bidi w:val="0"/>
        <w:adjustRightInd/>
        <w:snapToGrid/>
        <w:spacing w:line="400" w:lineRule="exact"/>
        <w:ind w:firstLine="380" w:firstLineChars="200"/>
        <w:jc w:val="center"/>
        <w:textAlignment w:val="auto"/>
        <w:rPr>
          <w:rFonts w:hint="eastAsia"/>
          <w:lang w:eastAsia="zh-CN"/>
        </w:rPr>
      </w:pPr>
      <w:r>
        <w:rPr>
          <w:sz w:val="19"/>
          <w:szCs w:val="19"/>
        </w:rPr>
        <w:drawing>
          <wp:anchor distT="0" distB="0" distL="114300" distR="114300" simplePos="0" relativeHeight="251671552" behindDoc="0" locked="0" layoutInCell="1" allowOverlap="1">
            <wp:simplePos x="0" y="0"/>
            <wp:positionH relativeFrom="column">
              <wp:posOffset>876300</wp:posOffset>
            </wp:positionH>
            <wp:positionV relativeFrom="paragraph">
              <wp:posOffset>121920</wp:posOffset>
            </wp:positionV>
            <wp:extent cx="3845560" cy="2769235"/>
            <wp:effectExtent l="0" t="0" r="10160" b="4445"/>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3"/>
                    <a:stretch>
                      <a:fillRect/>
                    </a:stretch>
                  </pic:blipFill>
                  <pic:spPr>
                    <a:xfrm>
                      <a:off x="0" y="0"/>
                      <a:ext cx="3845560" cy="2769235"/>
                    </a:xfrm>
                    <a:prstGeom prst="rect">
                      <a:avLst/>
                    </a:prstGeom>
                    <a:noFill/>
                    <a:ln w="9525">
                      <a:noFill/>
                    </a:ln>
                  </pic:spPr>
                </pic:pic>
              </a:graphicData>
            </a:graphic>
          </wp:anchor>
        </w:drawing>
      </w:r>
      <w:r>
        <w:t xml:space="preserve">图4. </w:t>
      </w:r>
      <w:r>
        <w:fldChar w:fldCharType="begin"/>
      </w:r>
      <w:r>
        <w:instrText xml:space="preserve"> SEQ 图4. \* ARABIC </w:instrText>
      </w:r>
      <w:r>
        <w:fldChar w:fldCharType="separate"/>
      </w:r>
      <w:r>
        <w:t>3</w:t>
      </w:r>
      <w:r>
        <w:fldChar w:fldCharType="end"/>
      </w:r>
      <w:r>
        <w:rPr>
          <w:rFonts w:hint="eastAsia"/>
          <w:lang w:eastAsia="zh-CN"/>
        </w:rPr>
        <w:t xml:space="preserve"> CIFAR-10数据集示意图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lang w:eastAsia="zh-CN"/>
        </w:rPr>
      </w:pPr>
      <w:r>
        <w:rPr>
          <w:rFonts w:hint="eastAsia" w:ascii="宋体" w:hAnsi="宋体" w:eastAsia="宋体" w:cs="宋体"/>
          <w:sz w:val="24"/>
          <w:szCs w:val="24"/>
          <w:lang w:val="de-DE"/>
        </w:rPr>
        <w:t>CIFAR-10 是由 Hinton 的学生 Alex Krizhevsky 和 Ilya Sutskever 整理的一个用于识别普适物体的小型数据集。CIFAR-10 的图片样例如图所示</w:t>
      </w:r>
      <w:r>
        <w:rPr>
          <w:rFonts w:hint="eastAsia" w:ascii="宋体" w:hAnsi="宋体" w:eastAsia="宋体" w:cs="宋体"/>
          <w:sz w:val="24"/>
          <w:szCs w:val="24"/>
          <w:lang w:val="de-DE" w:eastAsia="zh-CN"/>
        </w:rPr>
        <w: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firstLine="420" w:firstLineChars="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数据集由6万张32*32的彩⾊图⽚组成，⼀共有10个类别。每个类别6000张图⽚。其中有5万张训练图⽚及1万张测试图⽚。数据集被划分为5个训练块和1个测试块，每个块1万张图⽚。测试块包含了1000张从每个类别中随机选择的图⽚。训练块包含随机的剩余图像，但某些训练块可能对于⼀个类别的包含多于其他类别，训练块包含来⾃各个类别的5000张图⽚。这些类是完全互斥的，及在⼀个类别中出现的图⽚不会出现在其它类中。</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firstLine="420" w:firstLineChars="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 xml:space="preserve">一共包含 10 个类别的 RGB 彩色图 片：飞机（ airplane ）、汽车（ automobile ）、鸟类（ bird ）、猫（ cat ）、鹿（ deer ）、狗（ dog ）、蛙类（ frog ）、马（ horse ）、船（ ship ）和卡车（ truck ）。图片的尺寸为 32×32 ，数据集中一共有 50000 张训练图片和 10000 张测试图片。 </w:t>
      </w:r>
    </w:p>
    <w:p>
      <w:pPr>
        <w:rPr>
          <w:rFonts w:hint="eastAsia" w:ascii="宋体" w:hAnsi="宋体" w:cs="宋体" w:eastAsiaTheme="minorEastAsia"/>
          <w:b w:val="0"/>
          <w:bCs/>
          <w:sz w:val="24"/>
          <w:szCs w:val="24"/>
          <w:lang w:val="de-DE" w:eastAsia="zh-CN"/>
        </w:rPr>
      </w:pP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2</w:t>
      </w: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数据集</w:t>
      </w:r>
      <w:r>
        <w:rPr>
          <w:rFonts w:hint="eastAsia"/>
          <w:b w:val="0"/>
          <w:bCs/>
          <w:sz w:val="24"/>
          <w:szCs w:val="24"/>
          <w:lang w:val="de-DE"/>
        </w:rPr>
        <w:t>下载以及读取</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load_data_cifar_10(batch_size, resize=None):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"""Download the cifar_10 dataset and then load it into memory."""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 = [transforms.ToTensor()]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resize: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trans.insert(0, transforms.Resize(resize))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 = transforms.Compose(trans)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mnist_train = torchvision.datasets.CIFAR10(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root="../data", train=True, transform=trans, download=True)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mnist_test = torchvision.datasets.CIFAR10(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root="../data", train=False, transform=trans, download=True)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(data.DataLoader(mnist_train, batch_size, shuffle=True,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num_workers=get_dataloader_workers()),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data.DataLoader(mnist_test, batch_size, shuffle=False,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num_workers=get_dataloader_workers()))</w:t>
      </w:r>
    </w:p>
    <w:p>
      <w:pPr>
        <w:ind w:firstLine="420" w:firstLineChars="0"/>
        <w:rPr>
          <w:rFonts w:hint="default"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show_images(imgs, num_rows, num_cols, titles=None, scale=1.5):  #@save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"""绘制图像列表"""</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figsize = (num_cols * scale, num_rows * scale)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_, axes = d2l.plt.subplots(num_rows, num_cols, figsize=figsize)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axes = axes.flatten()</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print("axes的大小为{},axes的type为{}".format(axes.shape,axes.astype))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imgs = imgs.reshape(6,3,32,32)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i, (ax, img) in enumerate(zip(axes, imgs)):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print('img1 shape = {}'.format(img.shape))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torch.is_tensor(img):</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图片张量</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img.ndim == 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img = img.numpy().transpose(1,2,0)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img.ndim == 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img = img.numpy()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ax.imshow(img)</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print('img2 shape = {}'.format(img.shape))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else: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PIL图片</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ax.imshow(img)</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print('is pil')</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ax.axes.get_xaxis().set_visible(False)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ax.axes.get_yaxis().set_visible(False)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titles: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ax.set_title(titles[i])</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plt.show()</w:t>
      </w:r>
    </w:p>
    <w:p>
      <w:pPr>
        <w:ind w:firstLine="420" w:firstLineChars="0"/>
        <w:rPr>
          <w:rFonts w:hint="eastAsia" w:ascii="Calibri" w:hAnsi="Calibri" w:cs="Calibri"/>
          <w:sz w:val="21"/>
          <w:szCs w:val="21"/>
          <w:lang w:val="de-DE"/>
        </w:rPr>
      </w:pPr>
      <w:r>
        <w:rPr>
          <w:rFonts w:hint="default" w:ascii="Calibri" w:hAnsi="Calibri" w:cs="Calibri"/>
          <w:sz w:val="21"/>
          <w:szCs w:val="21"/>
          <w:lang w:val="de-DE"/>
        </w:rPr>
        <w:t xml:space="preserve">    return axes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get_ciffar_labels(labels):  #@save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"""返回ciffar数据集的文本标签"""</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text_labels = ['airplane', 'automobile', 'bird', 'cat', 'deer',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'dog', 'frog', 'horse', 'ship', 'truck']</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[text_labels[int(i)] for i in labels]</w:t>
      </w:r>
    </w:p>
    <w:p>
      <w:pPr>
        <w:ind w:firstLine="420" w:firstLineChars="0"/>
        <w:rPr>
          <w:rFonts w:hint="eastAsia"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X, y = next(iter(data.DataLoader(mnist_train, batch_size=20)))</w:t>
      </w:r>
    </w:p>
    <w:p>
      <w:pPr>
        <w:ind w:firstLine="420" w:firstLineChars="0"/>
        <w:rPr>
          <w:rFonts w:hint="eastAsia" w:ascii="Calibri" w:hAnsi="Calibri" w:cs="Calibri"/>
          <w:sz w:val="21"/>
          <w:szCs w:val="21"/>
          <w:lang w:val="de-DE" w:eastAsia="zh-CN"/>
        </w:rPr>
      </w:pPr>
      <w:r>
        <w:rPr>
          <w:rFonts w:hint="default" w:ascii="Calibri" w:hAnsi="Calibri" w:cs="Calibri"/>
          <w:sz w:val="21"/>
          <w:szCs w:val="21"/>
          <w:lang w:val="de-DE"/>
        </w:rPr>
        <w:t>show_images(X.reshape(20, 3, 32, 32), 4, 5, titles=get_ciffar_labels(y))</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300" w:lineRule="auto"/>
        <w:ind w:left="363" w:hanging="363"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bCs w:val="0"/>
          <w:kern w:val="44"/>
          <w:sz w:val="24"/>
          <w:szCs w:val="24"/>
          <w:lang w:val="de-DE" w:eastAsia="zh-CN" w:bidi="ar-SA"/>
        </w:rPr>
        <w:t>神经网络的模型参数设计</w:t>
      </w:r>
    </w:p>
    <w:p>
      <w:pPr>
        <w:numPr>
          <w:ilvl w:val="0"/>
          <w:numId w:val="20"/>
        </w:numPr>
        <w:ind w:left="840" w:leftChars="0" w:hanging="420" w:firstLineChars="0"/>
        <w:rPr>
          <w:lang w:val="de-DE"/>
        </w:rPr>
      </w:pPr>
      <w:r>
        <w:rPr>
          <w:rFonts w:hint="eastAsia"/>
          <w:lang w:val="de-DE"/>
        </w:rPr>
        <w:t>输入图片大小r</w:t>
      </w:r>
      <w:r>
        <w:rPr>
          <w:lang w:val="de-DE"/>
        </w:rPr>
        <w:t>esize</w:t>
      </w:r>
      <w:r>
        <w:rPr>
          <w:rFonts w:hint="eastAsia"/>
          <w:lang w:val="en-US" w:eastAsia="zh-CN"/>
        </w:rPr>
        <w:t>=</w:t>
      </w:r>
      <m:oMath>
        <m:r>
          <m:rPr>
            <m:sty m:val="p"/>
          </m:rPr>
          <w:rPr>
            <w:rFonts w:ascii="Cambria Math" w:hAnsi="Cambria Math"/>
            <w:lang w:val="de-DE"/>
          </w:rPr>
          <m:t>112×112</m:t>
        </m:r>
      </m:oMath>
    </w:p>
    <w:p>
      <w:pPr>
        <w:numPr>
          <w:ilvl w:val="0"/>
          <w:numId w:val="20"/>
        </w:numPr>
        <w:ind w:left="840" w:leftChars="0" w:hanging="420" w:firstLineChars="0"/>
        <w:rPr>
          <w:lang w:val="de-DE"/>
        </w:rPr>
      </w:pPr>
      <w:r>
        <w:rPr>
          <w:rFonts w:hint="eastAsia"/>
          <w:lang w:val="de-DE"/>
        </w:rPr>
        <w:t>通道压缩因子r</w:t>
      </w:r>
      <w:r>
        <w:rPr>
          <w:lang w:val="de-DE"/>
        </w:rPr>
        <w:t>atio=0.25</w:t>
      </w:r>
    </w:p>
    <w:p>
      <w:pPr>
        <w:numPr>
          <w:ilvl w:val="0"/>
          <w:numId w:val="20"/>
        </w:numPr>
        <w:ind w:left="840" w:leftChars="0" w:hanging="420" w:firstLineChars="0"/>
        <w:rPr>
          <w:lang w:val="de-DE"/>
        </w:rPr>
      </w:pPr>
      <w:r>
        <w:rPr>
          <w:rFonts w:hint="eastAsia"/>
          <w:lang w:val="de-DE"/>
        </w:rPr>
        <w:t>迭代次数e</w:t>
      </w:r>
      <w:r>
        <w:rPr>
          <w:lang w:val="de-DE"/>
        </w:rPr>
        <w:t>pochs=20</w:t>
      </w:r>
    </w:p>
    <w:p>
      <w:pPr>
        <w:numPr>
          <w:ilvl w:val="0"/>
          <w:numId w:val="20"/>
        </w:numPr>
        <w:ind w:left="840" w:leftChars="0" w:hanging="420" w:firstLineChars="0"/>
        <w:rPr>
          <w:rFonts w:hint="eastAsia"/>
          <w:lang w:val="de-DE"/>
        </w:rPr>
      </w:pPr>
      <w:r>
        <w:rPr>
          <w:rFonts w:hint="eastAsia"/>
          <w:lang w:val="de-DE"/>
        </w:rPr>
        <w:t>批量大小b</w:t>
      </w:r>
      <w:r>
        <w:rPr>
          <w:lang w:val="de-DE"/>
        </w:rPr>
        <w:t>atch_szie=128</w:t>
      </w:r>
    </w:p>
    <w:p>
      <w:pPr>
        <w:numPr>
          <w:ilvl w:val="0"/>
          <w:numId w:val="20"/>
        </w:numPr>
        <w:ind w:left="840" w:leftChars="0" w:hanging="420" w:firstLineChars="0"/>
        <w:rPr>
          <w:rFonts w:hint="eastAsia"/>
          <w:lang w:val="de-DE"/>
        </w:rPr>
      </w:pPr>
      <w:r>
        <w:rPr>
          <w:rFonts w:hint="eastAsia"/>
          <w:lang w:val="de-DE"/>
        </w:rPr>
        <w:t>权重衰退</w:t>
      </w:r>
      <w:r>
        <w:rPr>
          <w:lang w:val="de-DE"/>
        </w:rPr>
        <w:t>weight_decay=0.001</w:t>
      </w:r>
      <w:r>
        <w:rPr>
          <w:rFonts w:hint="eastAsia"/>
          <w:lang w:val="de-DE"/>
        </w:rPr>
        <w:t>，</w:t>
      </w:r>
    </w:p>
    <w:p>
      <w:pPr>
        <w:numPr>
          <w:ilvl w:val="0"/>
          <w:numId w:val="20"/>
        </w:numPr>
        <w:ind w:left="840" w:leftChars="0" w:hanging="420" w:firstLineChars="0"/>
        <w:rPr>
          <w:lang w:val="de-DE"/>
        </w:rPr>
      </w:pPr>
      <w:r>
        <w:rPr>
          <w:rFonts w:hint="eastAsia"/>
          <w:lang w:val="de-DE"/>
        </w:rPr>
        <w:t>动量因子</w:t>
      </w:r>
      <w:r>
        <w:rPr>
          <w:lang w:val="de-DE"/>
        </w:rPr>
        <w:t>momentum=0.9</w:t>
      </w:r>
    </w:p>
    <w:p>
      <w:pPr>
        <w:numPr>
          <w:ilvl w:val="0"/>
          <w:numId w:val="20"/>
        </w:numPr>
        <w:ind w:left="840" w:leftChars="0" w:hanging="420" w:firstLineChars="0"/>
        <w:rPr>
          <w:lang w:val="de-DE"/>
        </w:rPr>
      </w:pPr>
      <w:r>
        <w:rPr>
          <w:rFonts w:hint="eastAsia"/>
          <w:lang w:val="de-DE"/>
        </w:rPr>
        <w:t>初始学习率</w:t>
      </w:r>
      <m:oMath>
        <m:r>
          <m:rPr>
            <m:sty m:val="p"/>
          </m:rPr>
          <w:rPr>
            <w:rFonts w:ascii="Cambria Math" w:hAnsi="Cambria Math"/>
            <w:lang w:val="de-DE"/>
          </w:rPr>
          <m:t>base_lr</m:t>
        </m:r>
      </m:oMath>
      <w:r>
        <w:rPr>
          <w:rFonts w:hint="eastAsia"/>
          <w:lang w:val="en-US" w:eastAsia="zh-CN"/>
        </w:rPr>
        <w:t>=</w:t>
      </w:r>
      <w:r>
        <w:rPr>
          <w:rFonts w:hint="eastAsia"/>
          <w:lang w:val="de-DE"/>
        </w:rPr>
        <w:t>0</w:t>
      </w:r>
      <w:r>
        <w:rPr>
          <w:lang w:val="de-DE"/>
        </w:rPr>
        <w:t>.1</w:t>
      </w:r>
      <w:r>
        <w:rPr>
          <w:rFonts w:hint="eastAsia"/>
          <w:lang w:val="de-DE"/>
        </w:rPr>
        <w:t>。</w:t>
      </w:r>
    </w:p>
    <w:p>
      <w:pPr>
        <w:numPr>
          <w:ilvl w:val="0"/>
          <w:numId w:val="20"/>
        </w:numPr>
        <w:ind w:left="840" w:leftChars="0" w:hanging="420" w:firstLineChars="0"/>
        <w:rPr>
          <w:rFonts w:hint="eastAsia" w:ascii="黑体" w:hAnsi="黑体" w:eastAsia="黑体" w:cs="黑体"/>
          <w:lang w:val="de-DE" w:eastAsia="zh-CN"/>
        </w:rPr>
      </w:pPr>
      <w:r>
        <w:rPr>
          <w:lang w:val="de-DE"/>
        </w:rPr>
        <w:t>D</w:t>
      </w:r>
      <w:r>
        <w:rPr>
          <w:rFonts w:hint="eastAsia"/>
          <w:lang w:val="de-DE"/>
        </w:rPr>
        <w:t>r</w:t>
      </w:r>
      <w:r>
        <w:rPr>
          <w:lang w:val="de-DE"/>
        </w:rPr>
        <w:t>oupout</w:t>
      </w:r>
      <w:r>
        <w:rPr>
          <w:rFonts w:hint="eastAsia"/>
          <w:lang w:val="de-DE"/>
        </w:rPr>
        <w:t>=0</w:t>
      </w:r>
      <w:r>
        <w:rPr>
          <w:lang w:val="de-DE"/>
        </w:rPr>
        <w:t>.4</w:t>
      </w:r>
      <w:r>
        <w:rPr>
          <w:rFonts w:hint="eastAsia" w:ascii="黑体" w:hAnsi="黑体" w:eastAsia="黑体" w:cs="黑体"/>
          <w:i w:val="0"/>
          <w:iCs w:val="0"/>
          <w:caps w:val="0"/>
          <w:color w:val="4D4D4D"/>
          <w:spacing w:val="0"/>
          <w:sz w:val="19"/>
          <w:szCs w:val="19"/>
          <w:shd w:val="clear" w:fill="FFFFFF"/>
          <w:lang w:eastAsia="zh-CN"/>
        </w:rPr>
        <w:t>（</w:t>
      </w:r>
      <w:r>
        <w:rPr>
          <w:rFonts w:hint="eastAsia" w:ascii="黑体" w:hAnsi="黑体" w:eastAsia="黑体" w:cs="黑体"/>
          <w:i w:val="0"/>
          <w:iCs w:val="0"/>
          <w:caps w:val="0"/>
          <w:color w:val="4D4D4D"/>
          <w:spacing w:val="0"/>
          <w:sz w:val="19"/>
          <w:szCs w:val="19"/>
          <w:shd w:val="clear" w:fill="FFFFFF"/>
          <w:lang w:val="en-US" w:eastAsia="zh-CN"/>
        </w:rPr>
        <w:t>注：</w:t>
      </w:r>
      <w:r>
        <w:rPr>
          <w:rFonts w:hint="eastAsia" w:ascii="黑体" w:hAnsi="黑体" w:eastAsia="黑体" w:cs="黑体"/>
          <w:i w:val="0"/>
          <w:iCs w:val="0"/>
          <w:caps w:val="0"/>
          <w:color w:val="4D4D4D"/>
          <w:spacing w:val="0"/>
          <w:sz w:val="19"/>
          <w:szCs w:val="19"/>
          <w:shd w:val="clear" w:fill="FFFFFF"/>
        </w:rPr>
        <w:t>防止过拟合</w:t>
      </w:r>
      <w:r>
        <w:rPr>
          <w:rFonts w:hint="eastAsia" w:ascii="黑体" w:hAnsi="黑体" w:eastAsia="黑体" w:cs="黑体"/>
          <w:i w:val="0"/>
          <w:iCs w:val="0"/>
          <w:caps w:val="0"/>
          <w:color w:val="4D4D4D"/>
          <w:spacing w:val="0"/>
          <w:sz w:val="19"/>
          <w:szCs w:val="19"/>
          <w:shd w:val="clear" w:fill="FFFFFF"/>
          <w:lang w:eastAsia="zh-CN"/>
        </w:rPr>
        <w:t>）</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300" w:lineRule="auto"/>
        <w:ind w:left="363" w:hanging="363"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bCs w:val="0"/>
          <w:kern w:val="44"/>
          <w:sz w:val="24"/>
          <w:szCs w:val="24"/>
          <w:lang w:val="de-DE" w:eastAsia="zh-CN" w:bidi="ar-SA"/>
        </w:rPr>
        <w:t>神经网络模型的训练与测试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de-DE"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val="de-DE" w:eastAsia="zh-CN"/>
        </w:rPr>
        <w:t>）</w:t>
      </w:r>
      <w:r>
        <w:rPr>
          <w:rFonts w:hint="eastAsia" w:ascii="宋体" w:hAnsi="宋体" w:eastAsia="宋体" w:cs="宋体"/>
          <w:sz w:val="24"/>
          <w:szCs w:val="24"/>
          <w:lang w:val="en-US" w:eastAsia="zh-CN"/>
        </w:rPr>
        <w:t>丢弃法</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outlineLvl w:val="0"/>
        <w:rPr>
          <w:rFonts w:hint="eastAsia" w:ascii="宋体" w:hAnsi="宋体" w:eastAsia="宋体" w:cs="宋体"/>
          <w:b/>
          <w:bCs w:val="0"/>
          <w:kern w:val="44"/>
          <w:sz w:val="24"/>
          <w:szCs w:val="24"/>
          <w:lang w:val="de-DE" w:eastAsia="zh-CN" w:bidi="ar-SA"/>
        </w:rPr>
      </w:pPr>
      <w:r>
        <w:rPr>
          <w:rFonts w:hint="eastAsia" w:ascii="宋体" w:hAnsi="宋体" w:eastAsia="宋体" w:cs="宋体"/>
          <w:b w:val="0"/>
          <w:bCs/>
          <w:kern w:val="44"/>
          <w:sz w:val="24"/>
          <w:szCs w:val="24"/>
          <w:lang w:val="de-DE" w:eastAsia="zh-CN" w:bidi="ar-SA"/>
        </w:rPr>
        <w:t>丢弃法是ImageNet中提出的一种方法，通俗一点讲就是在训练的时候让神经元以一定的概率不工作，</w:t>
      </w:r>
      <w:r>
        <w:rPr>
          <w:rFonts w:hint="eastAsia" w:ascii="宋体" w:hAnsi="宋体" w:eastAsia="宋体" w:cs="宋体"/>
          <w:b w:val="0"/>
          <w:bCs/>
          <w:kern w:val="44"/>
          <w:sz w:val="24"/>
          <w:szCs w:val="24"/>
          <w:lang w:val="en-US" w:eastAsia="zh-CN" w:bidi="ar-SA"/>
        </w:rPr>
        <w:t>防止过拟合。</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textAlignment w:val="auto"/>
        <w:outlineLvl w:val="0"/>
        <w:rPr>
          <w:rFonts w:hint="eastAsia" w:ascii="宋体" w:hAnsi="宋体" w:eastAsia="宋体" w:cs="宋体"/>
          <w:b w:val="0"/>
          <w:bCs/>
          <w:kern w:val="44"/>
          <w:sz w:val="24"/>
          <w:szCs w:val="24"/>
          <w:lang w:val="en-US" w:eastAsia="zh-CN" w:bidi="ar-SA"/>
        </w:rPr>
      </w:pPr>
      <w:r>
        <w:rPr>
          <w:rFonts w:hint="eastAsia" w:ascii="宋体" w:hAnsi="宋体" w:eastAsia="宋体" w:cs="宋体"/>
          <w:b w:val="0"/>
          <w:bCs/>
          <w:kern w:val="44"/>
          <w:sz w:val="24"/>
          <w:szCs w:val="24"/>
          <w:lang w:val="en-US" w:eastAsia="zh-CN" w:bidi="ar-SA"/>
        </w:rPr>
        <w:t>（2）学习率指数衰减</w:t>
      </w:r>
    </w:p>
    <w:p>
      <w:pPr>
        <w:ind w:firstLine="480" w:firstLineChars="200"/>
        <w:rPr>
          <w:rFonts w:hint="default" w:ascii="宋体" w:hAnsi="宋体" w:eastAsia="宋体" w:cs="宋体"/>
          <w:b w:val="0"/>
          <w:bCs/>
          <w:kern w:val="44"/>
          <w:sz w:val="24"/>
          <w:szCs w:val="24"/>
          <w:lang w:val="en-US" w:eastAsia="zh-CN" w:bidi="ar-SA"/>
        </w:rPr>
      </w:pPr>
      <w:r>
        <w:rPr>
          <w:rFonts w:hint="default" w:ascii="宋体" w:hAnsi="宋体" w:eastAsia="宋体" w:cs="宋体"/>
          <w:b w:val="0"/>
          <w:bCs/>
          <w:kern w:val="44"/>
          <w:sz w:val="24"/>
          <w:szCs w:val="24"/>
          <w:lang w:val="en-US" w:eastAsia="zh-CN" w:bidi="ar-SA"/>
        </w:rPr>
        <w:t>指数衰减学习率是先使用较大的学习率来快速得到一个较优的解，然后随着迭代的继续,逐步减小学习率，使得模型在训练后期更加稳定。</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de-DE"/>
        </w:rPr>
      </w:pPr>
      <w:r>
        <w:rPr>
          <w:rFonts w:hint="eastAsia" w:ascii="宋体" w:hAnsi="宋体" w:eastAsia="宋体" w:cs="宋体"/>
          <w:sz w:val="24"/>
          <w:szCs w:val="24"/>
          <w:lang w:val="en-US" w:eastAsia="zh-CN"/>
        </w:rPr>
        <w:t>（3）</w:t>
      </w:r>
      <w:r>
        <w:rPr>
          <w:rFonts w:hint="eastAsia" w:ascii="宋体" w:hAnsi="宋体" w:eastAsia="宋体" w:cs="宋体"/>
          <w:sz w:val="24"/>
          <w:szCs w:val="24"/>
          <w:lang w:val="de-DE"/>
        </w:rPr>
        <w:t>SGD随机梯度下降法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在深度学习中，目标函数通常是训练数据集中每个样本的损失函数的平均值。给定个样本的训练数据集，我们假设</w:t>
      </w:r>
      <m:oMath>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w:r>
        <w:rPr>
          <w:rFonts w:hint="eastAsia" w:ascii="宋体" w:hAnsi="宋体" w:eastAsia="宋体" w:cs="宋体"/>
          <w:sz w:val="24"/>
          <w:szCs w:val="24"/>
          <w:lang w:val="de-DE"/>
        </w:rPr>
        <w:t>是关于索引</w:t>
      </w:r>
      <m:oMath>
        <m:r>
          <m:rPr>
            <m:sty m:val="p"/>
          </m:rPr>
          <w:rPr>
            <w:rFonts w:hint="eastAsia" w:ascii="Cambria Math" w:hAnsi="Cambria Math" w:eastAsia="宋体" w:cs="宋体"/>
            <w:sz w:val="24"/>
            <w:szCs w:val="24"/>
            <w:lang w:val="de-DE"/>
          </w:rPr>
          <m:t>i</m:t>
        </m:r>
      </m:oMath>
      <w:r>
        <w:rPr>
          <w:rFonts w:hint="eastAsia" w:ascii="宋体" w:hAnsi="宋体" w:eastAsia="宋体" w:cs="宋体"/>
          <w:sz w:val="24"/>
          <w:szCs w:val="24"/>
          <w:lang w:val="de-DE"/>
        </w:rPr>
        <w:t>的训练样本的损失函数，其中</w:t>
      </w: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是参数向量。然后我们得到目标函数:</w:t>
      </w:r>
    </w:p>
    <w:p>
      <w:pPr>
        <w:rPr>
          <w:rFonts w:hint="eastAsia" w:ascii="宋体" w:hAnsi="宋体" w:eastAsia="宋体" w:cs="宋体"/>
          <w:sz w:val="24"/>
          <w:szCs w:val="24"/>
          <w:lang w:val="de-DE"/>
        </w:rPr>
      </w:pPr>
      <m:oMathPara>
        <m:oMath>
          <m:r>
            <m:rPr/>
            <w:rPr>
              <w:rFonts w:hint="eastAsia" w:ascii="Cambria Math" w:hAnsi="Cambria Math" w:eastAsia="宋体" w:cs="宋体"/>
              <w:sz w:val="24"/>
              <w:szCs w:val="24"/>
              <w:lang w:val="de-DE"/>
            </w:rPr>
            <m:t>f(</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f>
            <m:fPr>
              <m:ctrlPr>
                <w:rPr>
                  <w:rFonts w:hint="eastAsia" w:ascii="Cambria Math" w:hAnsi="Cambria Math" w:eastAsia="宋体" w:cs="宋体"/>
                  <w:sz w:val="24"/>
                  <w:szCs w:val="24"/>
                  <w:lang w:val="de-DE"/>
                </w:rPr>
              </m:ctrlPr>
            </m:fPr>
            <m:num>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num>
            <m:den>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den>
          </m:f>
          <m:nary>
            <m:naryPr>
              <m:chr m:val="∑"/>
              <m:grow m:val="1"/>
              <m:limLoc m:val="undOvr"/>
              <m:ctrlPr>
                <w:rPr>
                  <w:rFonts w:hint="eastAsia" w:ascii="Cambria Math" w:hAnsi="Cambria Math" w:eastAsia="宋体" w:cs="宋体"/>
                  <w:sz w:val="24"/>
                  <w:szCs w:val="24"/>
                  <w:lang w:val="de-DE"/>
                </w:rPr>
              </m:ctrlPr>
            </m:naryPr>
            <m:sub>
              <m:r>
                <m:rPr/>
                <w:rPr>
                  <w:rFonts w:hint="eastAsia" w:ascii="Cambria Math" w:hAnsi="Cambria Math" w:eastAsia="宋体" w:cs="宋体"/>
                  <w:sz w:val="24"/>
                  <w:szCs w:val="24"/>
                  <w:lang w:val="de-DE"/>
                </w:rPr>
                <m:t>i=1</m:t>
              </m:r>
              <m:ctrlPr>
                <w:rPr>
                  <w:rFonts w:hint="eastAsia" w:ascii="Cambria Math" w:hAnsi="Cambria Math" w:eastAsia="宋体" w:cs="宋体"/>
                  <w:sz w:val="24"/>
                  <w:szCs w:val="24"/>
                  <w:lang w:val="de-DE"/>
                </w:rPr>
              </m:ctrlPr>
            </m:sub>
            <m:sup>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ctrlPr>
                <w:rPr>
                  <w:rFonts w:hint="eastAsia" w:ascii="Cambria Math" w:hAnsi="Cambria Math" w:eastAsia="宋体" w:cs="宋体"/>
                  <w:sz w:val="24"/>
                  <w:szCs w:val="24"/>
                  <w:lang w:val="de-DE"/>
                </w:rPr>
              </m:ctrlPr>
            </m:e>
          </m:nary>
        </m:oMath>
      </m:oMathPara>
    </w:p>
    <w:p>
      <w:pPr>
        <w:ind w:firstLine="480" w:firstLineChars="200"/>
        <w:rPr>
          <w:rFonts w:hint="eastAsia" w:ascii="宋体" w:hAnsi="宋体" w:eastAsia="宋体" w:cs="宋体"/>
          <w:sz w:val="24"/>
          <w:szCs w:val="24"/>
          <w:lang w:val="de-DE"/>
        </w:rPr>
      </w:pP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的目标函数的梯度计算为:</w:t>
      </w:r>
    </w:p>
    <w:p>
      <w:pPr>
        <w:ind w:firstLine="480" w:firstLineChars="200"/>
        <w:rPr>
          <w:rFonts w:hint="eastAsia" w:ascii="宋体" w:hAnsi="宋体" w:eastAsia="宋体" w:cs="宋体"/>
          <w:sz w:val="24"/>
          <w:szCs w:val="24"/>
          <w:lang w:val="de-DE"/>
        </w:rPr>
      </w:pPr>
      <m:oMathPara>
        <m:oMath>
          <m:r>
            <m:rPr>
              <m:sty m:val="p"/>
            </m:rPr>
            <w:rPr>
              <w:rFonts w:hint="eastAsia" w:ascii="Cambria Math" w:hAnsi="Cambria Math" w:eastAsia="宋体" w:cs="宋体"/>
              <w:sz w:val="24"/>
              <w:szCs w:val="24"/>
              <w:lang w:val="de-DE"/>
            </w:rPr>
            <m:t>∇</m:t>
          </m:r>
          <m:r>
            <m:rPr/>
            <w:rPr>
              <w:rFonts w:hint="eastAsia" w:ascii="Cambria Math" w:hAnsi="Cambria Math" w:eastAsia="宋体" w:cs="宋体"/>
              <w:sz w:val="24"/>
              <w:szCs w:val="24"/>
              <w:lang w:val="de-DE"/>
            </w:rPr>
            <m:t>f(</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f>
            <m:fPr>
              <m:ctrlPr>
                <w:rPr>
                  <w:rFonts w:hint="eastAsia" w:ascii="Cambria Math" w:hAnsi="Cambria Math" w:eastAsia="宋体" w:cs="宋体"/>
                  <w:sz w:val="24"/>
                  <w:szCs w:val="24"/>
                  <w:lang w:val="de-DE"/>
                </w:rPr>
              </m:ctrlPr>
            </m:fPr>
            <m:num>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num>
            <m:den>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den>
          </m:f>
          <m:nary>
            <m:naryPr>
              <m:chr m:val="∑"/>
              <m:grow m:val="1"/>
              <m:limLoc m:val="undOvr"/>
              <m:ctrlPr>
                <w:rPr>
                  <w:rFonts w:hint="eastAsia" w:ascii="Cambria Math" w:hAnsi="Cambria Math" w:eastAsia="宋体" w:cs="宋体"/>
                  <w:sz w:val="24"/>
                  <w:szCs w:val="24"/>
                  <w:lang w:val="de-DE"/>
                </w:rPr>
              </m:ctrlPr>
            </m:naryPr>
            <m:sub>
              <m:r>
                <m:rPr/>
                <w:rPr>
                  <w:rFonts w:hint="eastAsia" w:ascii="Cambria Math" w:hAnsi="Cambria Math" w:eastAsia="宋体" w:cs="宋体"/>
                  <w:sz w:val="24"/>
                  <w:szCs w:val="24"/>
                  <w:lang w:val="de-DE"/>
                </w:rPr>
                <m:t>i=1</m:t>
              </m:r>
              <m:ctrlPr>
                <w:rPr>
                  <w:rFonts w:hint="eastAsia" w:ascii="Cambria Math" w:hAnsi="Cambria Math" w:eastAsia="宋体" w:cs="宋体"/>
                  <w:sz w:val="24"/>
                  <w:szCs w:val="24"/>
                  <w:lang w:val="de-DE"/>
                </w:rPr>
              </m:ctrlPr>
            </m:sub>
            <m:sup>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ctrlPr>
                <w:rPr>
                  <w:rFonts w:hint="eastAsia" w:ascii="Cambria Math" w:hAnsi="Cambria Math" w:eastAsia="宋体" w:cs="宋体"/>
                  <w:sz w:val="24"/>
                  <w:szCs w:val="24"/>
                  <w:lang w:val="de-DE"/>
                </w:rPr>
              </m:ctrlPr>
            </m:e>
          </m:nary>
        </m:oMath>
      </m:oMathPara>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如果使用梯度下降法，则每个自变量迭代的计算代价会随线性增长。因此，当训练数据集较大时，每次迭代的梯度下降计算代价将较高。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随机梯度下降（SGD）可降低每次迭代时的计算代价。在随机梯度下降的每次迭代中，我们对数据样本随机均匀采样一个索引</w:t>
      </w:r>
      <m:oMath>
        <m:r>
          <m:rPr>
            <m:sty m:val="p"/>
          </m:rPr>
          <w:rPr>
            <w:rFonts w:hint="eastAsia" w:ascii="Cambria Math" w:hAnsi="Cambria Math" w:eastAsia="宋体" w:cs="宋体"/>
            <w:sz w:val="24"/>
            <w:szCs w:val="24"/>
            <w:lang w:val="de-DE"/>
          </w:rPr>
          <m:t>i</m:t>
        </m:r>
      </m:oMath>
      <w:r>
        <w:rPr>
          <w:rFonts w:hint="eastAsia" w:ascii="宋体" w:hAnsi="宋体" w:eastAsia="宋体" w:cs="宋体"/>
          <w:sz w:val="24"/>
          <w:szCs w:val="24"/>
          <w:lang w:val="de-DE"/>
        </w:rPr>
        <w:t>，并计算梯度</w:t>
      </w:r>
      <m:oMath>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w:r>
        <w:rPr>
          <w:rFonts w:hint="eastAsia" w:ascii="宋体" w:hAnsi="宋体" w:eastAsia="宋体" w:cs="宋体"/>
          <w:sz w:val="24"/>
          <w:szCs w:val="24"/>
          <w:lang w:val="de-DE"/>
        </w:rPr>
        <w:t>，以更新</w:t>
      </w: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，其中</w:t>
      </w:r>
      <m:oMath>
        <m:r>
          <m:rPr/>
          <w:rPr>
            <w:rFonts w:hint="eastAsia" w:ascii="Cambria Math" w:hAnsi="Cambria Math" w:eastAsia="宋体" w:cs="宋体"/>
            <w:sz w:val="24"/>
            <w:szCs w:val="24"/>
            <w:lang w:val="de-DE"/>
          </w:rPr>
          <m:t>η</m:t>
        </m:r>
      </m:oMath>
      <w:r>
        <w:rPr>
          <w:rFonts w:hint="eastAsia" w:ascii="宋体" w:hAnsi="宋体" w:eastAsia="宋体" w:cs="宋体"/>
          <w:sz w:val="24"/>
          <w:szCs w:val="24"/>
          <w:lang w:val="de-DE"/>
        </w:rPr>
        <w:t>为学习率。</w:t>
      </w:r>
    </w:p>
    <w:p>
      <w:pPr>
        <w:ind w:firstLine="482" w:firstLineChars="200"/>
        <w:rPr>
          <w:rFonts w:hint="eastAsia" w:ascii="宋体" w:hAnsi="宋体" w:eastAsia="宋体" w:cs="宋体"/>
          <w:sz w:val="24"/>
          <w:szCs w:val="24"/>
          <w:lang w:val="de-DE"/>
        </w:rPr>
      </w:pPr>
      <m:oMathPara>
        <m:oMath>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−η</m:t>
          </m:r>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m:oMathPara>
    </w:p>
    <w:p>
      <w:pPr>
        <w:ind w:firstLine="420" w:firstLineChars="0"/>
        <w:rPr>
          <w:rFonts w:hint="eastAsia" w:ascii="宋体" w:hAnsi="宋体" w:eastAsia="宋体" w:cs="宋体"/>
          <w:sz w:val="24"/>
          <w:szCs w:val="24"/>
          <w:lang w:val="de-DE"/>
        </w:rPr>
      </w:pPr>
      <w:r>
        <w:rPr>
          <w:rFonts w:hint="eastAsia" w:ascii="宋体" w:hAnsi="宋体" w:eastAsia="宋体" w:cs="宋体"/>
          <w:sz w:val="24"/>
          <w:szCs w:val="24"/>
          <w:lang w:val="en-US" w:eastAsia="zh-CN"/>
        </w:rPr>
        <w:t>（4）</w:t>
      </w:r>
      <w:r>
        <w:rPr>
          <w:rFonts w:hint="eastAsia" w:ascii="宋体" w:hAnsi="宋体" w:eastAsia="宋体" w:cs="宋体"/>
          <w:sz w:val="24"/>
          <w:szCs w:val="24"/>
          <w:lang w:val="de-DE"/>
        </w:rPr>
        <w:t>损失函数</w:t>
      </w:r>
    </w:p>
    <w:p>
      <w:pPr>
        <w:ind w:firstLine="420" w:firstLineChars="0"/>
        <w:rPr>
          <w:rFonts w:hint="eastAsia" w:ascii="宋体" w:hAnsi="宋体" w:eastAsia="宋体" w:cs="宋体"/>
          <w:sz w:val="24"/>
          <w:szCs w:val="24"/>
          <w:lang w:val="de-DE"/>
        </w:rPr>
      </w:pPr>
      <w:r>
        <w:rPr>
          <w:rFonts w:hint="eastAsia" w:ascii="宋体" w:hAnsi="宋体" w:eastAsia="宋体" w:cs="宋体"/>
          <w:sz w:val="24"/>
          <w:szCs w:val="24"/>
          <w:lang w:val="de-DE"/>
        </w:rPr>
        <w:t>交叉熵的公式如下：</w:t>
      </w:r>
    </w:p>
    <w:p>
      <w:pPr>
        <w:rPr>
          <w:rFonts w:hint="eastAsia" w:ascii="宋体" w:hAnsi="宋体" w:eastAsia="宋体" w:cs="宋体"/>
          <w:sz w:val="24"/>
          <w:szCs w:val="24"/>
          <w:lang w:val="de-DE"/>
        </w:rPr>
      </w:pPr>
      <m:oMathPara>
        <m:oMath>
          <m:r>
            <m:rPr>
              <m:sty m:val="p"/>
            </m:rPr>
            <w:rPr>
              <w:rFonts w:hint="eastAsia" w:ascii="Cambria Math" w:hAnsi="Cambria Math" w:eastAsia="宋体" w:cs="宋体"/>
              <w:sz w:val="24"/>
              <w:szCs w:val="24"/>
              <w:lang w:val="de-DE"/>
            </w:rPr>
            <m:t>H</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p</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q</m:t>
          </m:r>
          <m:r>
            <m:rPr/>
            <w:rPr>
              <w:rFonts w:hint="eastAsia" w:ascii="Cambria Math" w:hAnsi="Cambria Math" w:eastAsia="宋体" w:cs="宋体"/>
              <w:sz w:val="24"/>
              <w:szCs w:val="24"/>
              <w:lang w:val="de-DE"/>
            </w:rPr>
            <m:t>)=−</m:t>
          </m:r>
          <m:nary>
            <m:naryPr>
              <m:chr m:val="∑"/>
              <m:grow m:val="1"/>
              <m:limLoc m:val="undOvr"/>
              <m:ctrlPr>
                <w:rPr>
                  <w:rFonts w:hint="eastAsia" w:ascii="Cambria Math" w:hAnsi="Cambria Math" w:eastAsia="宋体" w:cs="宋体"/>
                  <w:sz w:val="24"/>
                  <w:szCs w:val="24"/>
                  <w:lang w:val="de-DE"/>
                </w:rPr>
              </m:ctrlPr>
            </m:naryPr>
            <m:sub>
              <m:r>
                <m:rPr>
                  <m:sty m:val="p"/>
                </m:rPr>
                <w:rPr>
                  <w:rFonts w:hint="eastAsia" w:ascii="Cambria Math" w:hAnsi="Cambria Math" w:eastAsia="宋体" w:cs="宋体"/>
                  <w:sz w:val="24"/>
                  <w:szCs w:val="24"/>
                  <w:lang w:val="de-DE"/>
                </w:rPr>
                <m:t>i</m:t>
              </m:r>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sub>
            <m:sup>
              <m:r>
                <m:rPr>
                  <m:sty m:val="p"/>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r>
                <m:rPr>
                  <m:sty m:val="p"/>
                </m:rPr>
                <w:rPr>
                  <w:rFonts w:hint="eastAsia" w:ascii="Cambria Math" w:hAnsi="Cambria Math" w:eastAsia="宋体" w:cs="宋体"/>
                  <w:sz w:val="24"/>
                  <w:szCs w:val="24"/>
                  <w:lang w:val="de-DE"/>
                </w:rPr>
                <m:t>p</m:t>
              </m:r>
              <m:ctrlPr>
                <w:rPr>
                  <w:rFonts w:hint="eastAsia" w:ascii="Cambria Math" w:hAnsi="Cambria Math" w:eastAsia="宋体" w:cs="宋体"/>
                  <w:sz w:val="24"/>
                  <w:szCs w:val="24"/>
                  <w:lang w:val="de-DE"/>
                </w:rPr>
              </m:ctrlPr>
            </m:e>
          </m:nary>
          <m:r>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m:sty m:val="p"/>
                </m:rPr>
                <w:rPr>
                  <w:rFonts w:hint="eastAsia" w:ascii="Cambria Math" w:hAnsi="Cambria Math" w:eastAsia="宋体" w:cs="宋体"/>
                  <w:sz w:val="24"/>
                  <w:szCs w:val="24"/>
                  <w:lang w:val="de-DE"/>
                </w:rPr>
                <m:t>x</m:t>
              </m:r>
              <m:ctrlPr>
                <w:rPr>
                  <w:rFonts w:hint="eastAsia" w:ascii="Cambria Math" w:hAnsi="Cambria Math" w:eastAsia="宋体" w:cs="宋体"/>
                  <w:sz w:val="24"/>
                  <w:szCs w:val="24"/>
                  <w:lang w:val="de-DE"/>
                </w:rPr>
              </m:ctrlPr>
            </m:e>
            <m:sub>
              <m:r>
                <m:rPr>
                  <m:sty m:val="p"/>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log</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q</m:t>
          </m:r>
          <m:r>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m:sty m:val="p"/>
                </m:rPr>
                <w:rPr>
                  <w:rFonts w:hint="eastAsia" w:ascii="Cambria Math" w:hAnsi="Cambria Math" w:eastAsia="宋体" w:cs="宋体"/>
                  <w:sz w:val="24"/>
                  <w:szCs w:val="24"/>
                  <w:lang w:val="de-DE"/>
                </w:rPr>
                <m:t>x</m:t>
              </m:r>
              <m:ctrlPr>
                <w:rPr>
                  <w:rFonts w:hint="eastAsia" w:ascii="Cambria Math" w:hAnsi="Cambria Math" w:eastAsia="宋体" w:cs="宋体"/>
                  <w:sz w:val="24"/>
                  <w:szCs w:val="24"/>
                  <w:lang w:val="de-DE"/>
                </w:rPr>
              </m:ctrlPr>
            </m:e>
            <m:sub>
              <m:r>
                <m:rPr>
                  <m:sty m:val="p"/>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在深度学习训练网络时，输入数据与标签常常已经确定，那么真实概率分布P ( x )也就确定下来了，所以信息熵在这里就是一个常量。由于KL散度的值表示真实概率分布P ( x )与预测概率分布Q(x)之间的差异，值越小表示预测的结果越好，所以需要最小化KL散度，而交叉熵等于KL散度加上一个常量（信息熵），且公式相比KL散度更加容易计算，所以在深度学习中常常使用交叉熵损失函数来计算los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交叉熵能够衡量同一个随机变量中的两个不同概率分布的差异程度，在机器学习中就表示为真实概率分布与预测概率分布之间的差异。交叉熵的值越小，模型预测效果就越好。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de-DE" w:eastAsia="zh-CN"/>
        </w:rPr>
      </w:pPr>
      <w:r>
        <w:rPr>
          <w:rFonts w:hint="eastAsia" w:ascii="宋体" w:hAnsi="宋体" w:eastAsia="宋体" w:cs="宋体"/>
          <w:sz w:val="24"/>
          <w:szCs w:val="24"/>
          <w:lang w:val="de-DE"/>
        </w:rPr>
        <w:t>交叉熵在分类问题中常常与softmax是标配，softmax将输出的结果进行处理，使其多个分类的预测值和为1，再通过交叉熵来计算损失</w:t>
      </w:r>
      <w:r>
        <w:rPr>
          <w:rFonts w:hint="eastAsia" w:ascii="宋体" w:hAnsi="宋体" w:eastAsia="宋体" w:cs="宋体"/>
          <w:sz w:val="24"/>
          <w:szCs w:val="24"/>
          <w:lang w:val="de-DE" w:eastAsia="zh-CN"/>
        </w:rPr>
        <w:t>。</w:t>
      </w:r>
    </w:p>
    <w:p>
      <w:pPr>
        <w:ind w:firstLine="420" w:firstLineChars="0"/>
        <w:rPr>
          <w:b w:val="0"/>
          <w:bCs/>
          <w:sz w:val="24"/>
          <w:lang w:val="de-DE"/>
        </w:rPr>
      </w:pPr>
      <w:r>
        <w:rPr>
          <w:rFonts w:hint="eastAsia"/>
          <w:b w:val="0"/>
          <w:bCs/>
          <w:sz w:val="24"/>
          <w:lang w:val="de-DE" w:eastAsia="zh-CN"/>
        </w:rPr>
        <w:t>（</w:t>
      </w:r>
      <w:r>
        <w:rPr>
          <w:rFonts w:hint="eastAsia"/>
          <w:b w:val="0"/>
          <w:bCs/>
          <w:sz w:val="24"/>
          <w:lang w:val="en-US" w:eastAsia="zh-CN"/>
        </w:rPr>
        <w:t>5</w:t>
      </w:r>
      <w:r>
        <w:rPr>
          <w:rFonts w:hint="eastAsia"/>
          <w:b w:val="0"/>
          <w:bCs/>
          <w:sz w:val="24"/>
          <w:lang w:val="de-DE" w:eastAsia="zh-CN"/>
        </w:rPr>
        <w:t>）</w:t>
      </w:r>
      <w:r>
        <w:rPr>
          <w:rFonts w:hint="eastAsia"/>
          <w:b w:val="0"/>
          <w:bCs/>
          <w:sz w:val="24"/>
          <w:lang w:val="de-DE"/>
        </w:rPr>
        <w:t>训练代码</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train(net, train_iter, test_iter, num_epochs, device, loss, optimizer, scheduler=None):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def init_weights(m):</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isinstance(m, nn.Conv2d):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nn.init.kaiming_normal_(m.weight, mode="fan_out")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m.bias is not 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elif isinstance(m, (nn.BatchNorm2d, nn.GroupNorm)):</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nn.init.ones_(m.weight)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elif isinstance(m, nn.Linear):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nn.init.normal_(m.weight, 0, 0.01)</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net.apply(init_weights)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print('training on', 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net.to(device)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 = d2l.Animator(xlabel='epoch', xlim=[1, num_epochs],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legend=['train loss', 'train acc', 'test acc'])</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 num_batches = d2l.Timer(), len(train_iter)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epoch in range(num_epochs):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训练损失之和，训练准确率之和，样本数</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print("epoch = {}, scheduler = {}".format(epoch, scheduler.get_last_lr()[0]))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metric = d2l.Accumulator(3)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net.train()</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i, (X, y) in enumerate(train_iter):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timer.start()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optimizer.zero_grad()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X, y = X.to(device), y.to(device)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y_hat = net(X)</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 = loss(y_hat, 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l.backward()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optimizer.step()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with torch.no_grad():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metric.add(l * X.shape[0], d2l.accuracy(y_hat, y), X.shape[0])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timer.stop()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train_l = metric[0] / metric[2]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train_acc = metric[1] / metric[2]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 + 1) % (num_batches // 5) == 0 or i == num_batches - 1:</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animator.add(epoch + (i + 1) / num_batches,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(train_l, train_acc, 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test_acc = evaluate_accuracy_gpu(net, test_iter)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animator.add(epoch + 1, (None, None, test_acc))</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scheduler.__module__ == lr_scheduler.__name__:</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UsingPyTorchIn-Builtscheduler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scheduler.step()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Usingcustomdefinedscheduler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param_group in optimizer.param_groups: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param_group['lr'] = scheduler(epoch)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plt.show()</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print(f'loss {train_l:.3f}, train acc {train_acc:.3f},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f'test acc {test_acc:.3f}')</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print(f'{metric[2] * num_epochs / timer.sum():.1f} examples/sec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f'on {str(device)}')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if __name__ == '__main__':</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lr, num_epochs, batch_size = 0.1, 20, 128</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 = torch.optim.SGD(net.parameters(), momentum=0.9, lr=lr, weight_decay=1e-3)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loss = nn.CrossEntropyLoss()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scheduler = ExponentialLR(optimizer, gamma=0.9)</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train_iter, test_iter = d2l.load_data_ciffar_10(batch_size, resize=112)</w:t>
      </w:r>
    </w:p>
    <w:p>
      <w:pPr>
        <w:ind w:left="420" w:leftChars="0" w:firstLine="420"/>
        <w:rPr>
          <w:rFonts w:hint="default" w:ascii="Calibri" w:hAnsi="Calibri" w:cs="Calibri"/>
          <w:sz w:val="21"/>
          <w:szCs w:val="21"/>
          <w:lang w:val="de-DE"/>
        </w:rPr>
      </w:pPr>
      <w:r>
        <w:rPr>
          <w:rFonts w:hint="default" w:ascii="Calibri" w:hAnsi="Calibri" w:cs="Calibri"/>
          <w:sz w:val="21"/>
          <w:szCs w:val="21"/>
          <w:lang w:val="de-DE"/>
        </w:rPr>
        <w:t>train(net, train_iter, test_iter, num_epochs, d2l.try_gpu(), loss, optimizer, scheduler)</w:t>
      </w:r>
    </w:p>
    <w:p>
      <w:pPr>
        <w:pStyle w:val="39"/>
        <w:keepNext w:val="0"/>
        <w:keepLines w:val="0"/>
        <w:pageBreakBefore w:val="0"/>
        <w:widowControl w:val="0"/>
        <w:numPr>
          <w:ilvl w:val="0"/>
          <w:numId w:val="16"/>
        </w:numPr>
        <w:kinsoku/>
        <w:wordWrap/>
        <w:overflowPunct/>
        <w:topLinePunct w:val="0"/>
        <w:autoSpaceDE/>
        <w:autoSpaceDN/>
        <w:bidi w:val="0"/>
        <w:adjustRightInd/>
        <w:snapToGrid/>
        <w:spacing w:line="300" w:lineRule="auto"/>
        <w:ind w:left="363" w:hanging="363" w:firstLineChars="0"/>
        <w:textAlignment w:val="auto"/>
        <w:outlineLvl w:val="0"/>
        <w:rPr>
          <w:rFonts w:hint="default" w:ascii="Calibri" w:hAnsi="Calibri" w:cs="Calibri"/>
          <w:sz w:val="21"/>
          <w:szCs w:val="21"/>
          <w:lang w:val="de-DE"/>
        </w:rPr>
      </w:pPr>
      <w:r>
        <w:rPr>
          <w:rFonts w:hint="eastAsia" w:ascii="宋体" w:hAnsi="宋体" w:eastAsia="宋体" w:cs="宋体"/>
          <w:b/>
          <w:bCs w:val="0"/>
          <w:kern w:val="44"/>
          <w:sz w:val="24"/>
          <w:szCs w:val="24"/>
          <w:lang w:val="de-DE" w:eastAsia="zh-CN" w:bidi="ar-SA"/>
        </w:rPr>
        <w:t>实验结果分析与讨论</w:t>
      </w:r>
    </w:p>
    <w:p>
      <w:pPr>
        <w:numPr>
          <w:ilvl w:val="0"/>
          <w:numId w:val="21"/>
        </w:numPr>
        <w:ind w:left="840" w:leftChars="0" w:hanging="420" w:firstLineChars="0"/>
        <w:rPr>
          <w:b w:val="0"/>
          <w:bCs/>
          <w:sz w:val="24"/>
          <w:lang w:val="de-DE"/>
        </w:rPr>
      </w:pPr>
      <w:r>
        <w:rPr>
          <w:b w:val="0"/>
          <w:bCs/>
          <w:sz w:val="24"/>
          <w:lang w:val="de-DE"/>
        </w:rPr>
        <w:drawing>
          <wp:anchor distT="0" distB="0" distL="0" distR="0" simplePos="0" relativeHeight="251674624" behindDoc="0" locked="0" layoutInCell="1" allowOverlap="1">
            <wp:simplePos x="0" y="0"/>
            <wp:positionH relativeFrom="column">
              <wp:posOffset>1299210</wp:posOffset>
            </wp:positionH>
            <wp:positionV relativeFrom="paragraph">
              <wp:posOffset>238125</wp:posOffset>
            </wp:positionV>
            <wp:extent cx="3200400" cy="22860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00400" cy="2286000"/>
                    </a:xfrm>
                    <a:prstGeom prst="rect">
                      <a:avLst/>
                    </a:prstGeom>
                    <a:noFill/>
                    <a:ln>
                      <a:noFill/>
                    </a:ln>
                  </pic:spPr>
                </pic:pic>
              </a:graphicData>
            </a:graphic>
          </wp:anchor>
        </w:drawing>
      </w:r>
      <w:r>
        <w:rPr>
          <w:rFonts w:hint="eastAsia"/>
          <w:b w:val="0"/>
          <w:bCs/>
          <w:sz w:val="24"/>
          <w:lang w:val="de-DE"/>
        </w:rPr>
        <w:t>实验结果如图：</w:t>
      </w:r>
    </w:p>
    <w:p>
      <w:pPr>
        <w:pStyle w:val="6"/>
        <w:jc w:val="center"/>
        <w:rPr>
          <w:rFonts w:hint="eastAsia" w:eastAsiaTheme="minorEastAsia"/>
          <w:b/>
          <w:sz w:val="24"/>
          <w:lang w:val="de-DE" w:eastAsia="zh-CN"/>
        </w:rPr>
      </w:pPr>
      <w:r>
        <w:t xml:space="preserve">图4. </w:t>
      </w:r>
      <w:r>
        <w:fldChar w:fldCharType="begin"/>
      </w:r>
      <w:r>
        <w:instrText xml:space="preserve"> SEQ 图4. \* ARABIC </w:instrText>
      </w:r>
      <w:r>
        <w:fldChar w:fldCharType="separate"/>
      </w:r>
      <w:r>
        <w:t>4</w:t>
      </w:r>
      <w:r>
        <w:fldChar w:fldCharType="end"/>
      </w:r>
      <w:r>
        <w:rPr>
          <w:rFonts w:hint="eastAsia"/>
          <w:lang w:eastAsia="zh-CN"/>
        </w:rPr>
        <w:t xml:space="preserve"> 实验结果图示</w:t>
      </w:r>
    </w:p>
    <w:p>
      <w:pPr>
        <w:pStyle w:val="39"/>
        <w:keepNext w:val="0"/>
        <w:keepLines w:val="0"/>
        <w:pageBreakBefore w:val="0"/>
        <w:widowControl w:val="0"/>
        <w:numPr>
          <w:ilvl w:val="0"/>
          <w:numId w:val="21"/>
        </w:numPr>
        <w:kinsoku/>
        <w:wordWrap/>
        <w:overflowPunct/>
        <w:topLinePunct w:val="0"/>
        <w:autoSpaceDE/>
        <w:autoSpaceDN/>
        <w:bidi w:val="0"/>
        <w:adjustRightInd/>
        <w:snapToGrid/>
        <w:spacing w:line="300" w:lineRule="auto"/>
        <w:ind w:left="840" w:leftChars="0" w:hanging="420" w:firstLineChars="0"/>
        <w:textAlignment w:val="auto"/>
        <w:outlineLvl w:val="0"/>
        <w:rPr>
          <w:rFonts w:hint="default" w:ascii="宋体" w:hAnsi="宋体" w:eastAsia="宋体" w:cs="宋体"/>
          <w:b w:val="0"/>
          <w:bCs/>
          <w:kern w:val="44"/>
          <w:sz w:val="24"/>
          <w:szCs w:val="24"/>
          <w:lang w:val="en-US" w:eastAsia="zh-CN" w:bidi="ar-SA"/>
        </w:rPr>
      </w:pPr>
      <w:r>
        <w:rPr>
          <w:rFonts w:hint="eastAsia" w:ascii="宋体" w:hAnsi="宋体" w:eastAsia="宋体" w:cs="宋体"/>
          <w:b w:val="0"/>
          <w:bCs/>
          <w:kern w:val="44"/>
          <w:sz w:val="24"/>
          <w:szCs w:val="24"/>
          <w:lang w:val="en-US" w:eastAsia="zh-CN" w:bidi="ar-SA"/>
        </w:rPr>
        <w:t>输入卡车图片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jc w:val="both"/>
        <w:textAlignment w:val="auto"/>
        <w:rPr>
          <w:rFonts w:hint="eastAsia" w:ascii="宋体" w:hAnsi="宋体" w:eastAsia="宋体" w:cs="宋体"/>
          <w:b/>
          <w:bCs w:val="0"/>
          <w:kern w:val="44"/>
          <w:sz w:val="28"/>
          <w:szCs w:val="28"/>
          <w:lang w:val="en-US" w:eastAsia="zh-CN" w:bidi="ar-SA"/>
        </w:rPr>
      </w:pPr>
      <w:r>
        <w:rPr>
          <w:rFonts w:hint="default" w:ascii="宋体" w:hAnsi="宋体" w:eastAsia="宋体" w:cs="宋体"/>
          <w:b w:val="0"/>
          <w:bCs/>
          <w:kern w:val="44"/>
          <w:sz w:val="24"/>
          <w:szCs w:val="24"/>
          <w:lang w:val="en-US" w:eastAsia="zh-CN" w:bidi="ar-SA"/>
        </w:rPr>
        <w:drawing>
          <wp:anchor distT="0" distB="0" distL="114300" distR="114300" simplePos="0" relativeHeight="251675648" behindDoc="0" locked="0" layoutInCell="1" allowOverlap="1">
            <wp:simplePos x="0" y="0"/>
            <wp:positionH relativeFrom="column">
              <wp:posOffset>2386965</wp:posOffset>
            </wp:positionH>
            <wp:positionV relativeFrom="paragraph">
              <wp:posOffset>60960</wp:posOffset>
            </wp:positionV>
            <wp:extent cx="682625" cy="682625"/>
            <wp:effectExtent l="0" t="0" r="3175" b="3175"/>
            <wp:wrapTopAndBottom/>
            <wp:docPr id="2" name="图片 2" descr="k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ache"/>
                    <pic:cNvPicPr>
                      <a:picLocks noChangeAspect="1"/>
                    </pic:cNvPicPr>
                  </pic:nvPicPr>
                  <pic:blipFill>
                    <a:blip r:embed="rId45"/>
                    <a:stretch>
                      <a:fillRect/>
                    </a:stretch>
                  </pic:blipFill>
                  <pic:spPr>
                    <a:xfrm>
                      <a:off x="0" y="0"/>
                      <a:ext cx="682625" cy="682625"/>
                    </a:xfrm>
                    <a:prstGeom prst="rect">
                      <a:avLst/>
                    </a:prstGeom>
                  </pic:spPr>
                </pic:pic>
              </a:graphicData>
            </a:graphic>
          </wp:anchor>
        </w:drawing>
      </w:r>
      <w:r>
        <w:drawing>
          <wp:anchor distT="0" distB="0" distL="114300" distR="114300" simplePos="0" relativeHeight="251676672" behindDoc="0" locked="0" layoutInCell="1" allowOverlap="1">
            <wp:simplePos x="0" y="0"/>
            <wp:positionH relativeFrom="column">
              <wp:posOffset>527050</wp:posOffset>
            </wp:positionH>
            <wp:positionV relativeFrom="paragraph">
              <wp:posOffset>1014730</wp:posOffset>
            </wp:positionV>
            <wp:extent cx="4761230" cy="1509395"/>
            <wp:effectExtent l="0" t="0" r="8890" b="14605"/>
            <wp:wrapTopAndBottom/>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7"/>
                    <pic:cNvPicPr>
                      <a:picLocks noChangeAspect="1"/>
                    </pic:cNvPicPr>
                  </pic:nvPicPr>
                  <pic:blipFill>
                    <a:blip r:embed="rId46"/>
                    <a:stretch>
                      <a:fillRect/>
                    </a:stretch>
                  </pic:blipFill>
                  <pic:spPr>
                    <a:xfrm>
                      <a:off x="0" y="0"/>
                      <a:ext cx="4761230" cy="1509395"/>
                    </a:xfrm>
                    <a:prstGeom prst="rect">
                      <a:avLst/>
                    </a:prstGeom>
                    <a:noFill/>
                    <a:ln>
                      <a:noFill/>
                    </a:ln>
                  </pic:spPr>
                </pic:pic>
              </a:graphicData>
            </a:graphic>
          </wp:anchor>
        </w:drawing>
      </w:r>
      <w:r>
        <w:rPr>
          <w:rFonts w:hint="eastAsia" w:ascii="宋体" w:hAnsi="宋体" w:eastAsia="宋体" w:cs="宋体"/>
          <w:b w:val="0"/>
          <w:bCs/>
          <w:kern w:val="44"/>
          <w:sz w:val="24"/>
          <w:szCs w:val="24"/>
          <w:lang w:val="en-US" w:eastAsia="zh-CN" w:bidi="ar-SA"/>
        </w:rPr>
        <w:t>预测结果为</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0"/>
        <w:rPr>
          <w:rFonts w:hint="default" w:ascii="宋体" w:hAnsi="宋体" w:eastAsia="宋体" w:cs="宋体"/>
          <w:b/>
          <w:bCs w:val="0"/>
          <w:kern w:val="44"/>
          <w:sz w:val="28"/>
          <w:szCs w:val="28"/>
          <w:lang w:val="en-US" w:eastAsia="zh-CN" w:bidi="ar-SA"/>
        </w:rPr>
      </w:pPr>
      <w:r>
        <w:rPr>
          <w:rFonts w:hint="eastAsia" w:ascii="宋体" w:hAnsi="宋体" w:eastAsia="宋体" w:cs="宋体"/>
          <w:b w:val="0"/>
          <w:bCs/>
          <w:kern w:val="44"/>
          <w:sz w:val="24"/>
          <w:szCs w:val="24"/>
          <w:lang w:val="en-US" w:eastAsia="zh-CN" w:bidi="ar-SA"/>
        </w:rPr>
        <w:t>在经过20次迭代后，训练集的准确率为95%，测试集的准确率为85%，虽然存在过拟合，但是整体效果还算良好。</w:t>
      </w:r>
      <w:bookmarkStart w:id="3" w:name="_GoBack"/>
      <w:bookmarkEnd w:id="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bCs w:val="0"/>
          <w:kern w:val="44"/>
          <w:sz w:val="28"/>
          <w:szCs w:val="28"/>
          <w:lang w:val="en-US" w:eastAsia="zh-CN" w:bidi="ar-SA"/>
        </w:rPr>
      </w:pPr>
      <w:r>
        <w:rPr>
          <w:rFonts w:hint="eastAsia" w:ascii="宋体" w:hAnsi="宋体" w:eastAsia="宋体" w:cs="宋体"/>
          <w:b/>
          <w:bCs w:val="0"/>
          <w:kern w:val="44"/>
          <w:sz w:val="28"/>
          <w:szCs w:val="28"/>
          <w:lang w:val="en-US" w:eastAsia="zh-CN" w:bidi="ar-SA"/>
        </w:rPr>
        <w:t>三、</w:t>
      </w:r>
      <w:r>
        <w:rPr>
          <w:rFonts w:hint="eastAsia" w:ascii="宋体" w:hAnsi="宋体" w:eastAsia="宋体" w:cs="宋体"/>
          <w:b/>
          <w:bCs w:val="0"/>
          <w:kern w:val="44"/>
          <w:sz w:val="28"/>
          <w:szCs w:val="28"/>
          <w:lang w:val="de-DE" w:eastAsia="zh-CN" w:bidi="ar-SA"/>
        </w:rPr>
        <w:t>心得</w:t>
      </w:r>
      <w:r>
        <w:rPr>
          <w:rFonts w:hint="eastAsia" w:ascii="宋体" w:hAnsi="宋体" w:eastAsia="宋体" w:cs="宋体"/>
          <w:b/>
          <w:bCs w:val="0"/>
          <w:kern w:val="44"/>
          <w:sz w:val="28"/>
          <w:szCs w:val="28"/>
          <w:lang w:val="en-US" w:eastAsia="zh-CN" w:bidi="ar-SA"/>
        </w:rPr>
        <w:t>体会</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r>
        <w:rPr>
          <w:rFonts w:hint="eastAsia" w:ascii="宋体" w:hAnsi="宋体" w:eastAsia="宋体" w:cs="宋体"/>
          <w:bCs/>
          <w:kern w:val="44"/>
          <w:sz w:val="24"/>
          <w:szCs w:val="24"/>
          <w:lang w:val="en-US" w:eastAsia="zh-CN" w:bidi="ar-SA"/>
        </w:rPr>
        <w:t>本次通过实际构架VGG-11卷积神经网络模型，使用学习率指数衰减、梯度下降和交叉熵函数等进行神经网络训练，我对卷积网络进行图像识别的原理和有了进一步的了解，</w:t>
      </w:r>
      <w:r>
        <w:rPr>
          <w:rFonts w:hint="eastAsia" w:cs="宋体"/>
          <w:bCs/>
          <w:kern w:val="44"/>
          <w:sz w:val="24"/>
          <w:szCs w:val="24"/>
          <w:lang w:val="en-US" w:eastAsia="zh-CN" w:bidi="ar-SA"/>
        </w:rPr>
        <w:t>深入地学习了</w:t>
      </w:r>
      <w:r>
        <w:rPr>
          <w:rFonts w:hint="eastAsia" w:ascii="宋体" w:hAnsi="宋体" w:eastAsia="宋体" w:cs="宋体"/>
          <w:bCs/>
          <w:kern w:val="44"/>
          <w:sz w:val="24"/>
          <w:szCs w:val="24"/>
          <w:lang w:val="en-US" w:eastAsia="zh-CN" w:bidi="ar-SA"/>
        </w:rPr>
        <w:t>输入层、</w:t>
      </w:r>
      <w:r>
        <w:rPr>
          <w:rFonts w:hint="eastAsia" w:cs="宋体"/>
          <w:sz w:val="24"/>
          <w:szCs w:val="24"/>
          <w:lang w:val="en-US" w:eastAsia="zh-CN"/>
        </w:rPr>
        <w:t>输入层、卷积层、激活层、池化层、全连接层的作用，</w:t>
      </w:r>
      <w:r>
        <w:rPr>
          <w:rFonts w:hint="eastAsia" w:ascii="宋体" w:hAnsi="宋体" w:eastAsia="宋体" w:cs="宋体"/>
          <w:bCs/>
          <w:kern w:val="44"/>
          <w:sz w:val="24"/>
          <w:szCs w:val="24"/>
          <w:lang w:val="en-US" w:eastAsia="zh-CN" w:bidi="ar-SA"/>
        </w:rPr>
        <w:t>对于神经网络模型的训练过程中的BP学习算法理解的更加清楚，对于深度学习的相关概念也更加理解。在本次的实际操作中，我将专业知识用于实践，</w:t>
      </w:r>
      <w:r>
        <w:rPr>
          <w:rFonts w:hint="eastAsia" w:cs="宋体"/>
          <w:bCs/>
          <w:kern w:val="44"/>
          <w:sz w:val="24"/>
          <w:szCs w:val="24"/>
          <w:lang w:val="en-US" w:eastAsia="zh-CN" w:bidi="ar-SA"/>
        </w:rPr>
        <w:t>无论是网络的架构，或者是训练算法的设计，还是相关参数的调试，都</w:t>
      </w:r>
      <w:r>
        <w:rPr>
          <w:rFonts w:hint="eastAsia" w:ascii="宋体" w:hAnsi="宋体" w:eastAsia="宋体" w:cs="宋体"/>
          <w:bCs/>
          <w:kern w:val="44"/>
          <w:sz w:val="24"/>
          <w:szCs w:val="24"/>
          <w:lang w:val="en-US" w:eastAsia="zh-CN" w:bidi="ar-SA"/>
        </w:rPr>
        <w:t>提升了我的实践能力。</w:t>
      </w:r>
    </w:p>
    <w:p>
      <w:pPr>
        <w:pStyle w:val="1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r>
        <w:rPr>
          <w:rFonts w:hint="eastAsia" w:ascii="宋体" w:hAnsi="宋体" w:eastAsia="宋体" w:cs="宋体"/>
          <w:bCs/>
          <w:kern w:val="44"/>
          <w:sz w:val="24"/>
          <w:szCs w:val="24"/>
          <w:lang w:val="en-US" w:eastAsia="zh-CN" w:bidi="ar-SA"/>
        </w:rPr>
        <w:t>当然，本次模型训练也存在不足，模型存在过拟合，虽然使用了如丢弃法等方法进行优化，但还是没能很好的解决这一问题，经过上网查资料发现该问题可以通过正则化方法、数据增强以及提前终止法优化，这些将会成为我未来重点学习的反向。</w:t>
      </w:r>
    </w:p>
    <w:p>
      <w:pPr>
        <w:pStyle w:val="39"/>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0"/>
        <w:rPr>
          <w:rFonts w:hint="default" w:ascii="宋体" w:hAnsi="宋体" w:eastAsia="宋体" w:cs="宋体"/>
          <w:bCs/>
          <w:kern w:val="44"/>
          <w:sz w:val="24"/>
          <w:szCs w:val="24"/>
          <w:lang w:val="en-US" w:eastAsia="zh-CN" w:bidi="ar-SA"/>
        </w:rPr>
        <w:sectPr>
          <w:headerReference r:id="rId10" w:type="default"/>
          <w:footerReference r:id="rId12" w:type="default"/>
          <w:headerReference r:id="rId11" w:type="even"/>
          <w:footerReference r:id="rId13" w:type="even"/>
          <w:type w:val="continuous"/>
          <w:pgSz w:w="11906" w:h="16838"/>
          <w:pgMar w:top="1418" w:right="1134" w:bottom="1134" w:left="1418" w:header="851" w:footer="992" w:gutter="0"/>
          <w:pgNumType w:fmt="decimal" w:start="1"/>
          <w:cols w:space="425" w:num="1"/>
          <w:docGrid w:type="lines" w:linePitch="312" w:charSpace="0"/>
        </w:sectPr>
      </w:pPr>
      <w:r>
        <w:rPr>
          <w:rFonts w:hint="eastAsia" w:ascii="宋体" w:hAnsi="宋体" w:eastAsia="宋体" w:cs="宋体"/>
          <w:bCs/>
          <w:kern w:val="44"/>
          <w:sz w:val="24"/>
          <w:szCs w:val="24"/>
          <w:lang w:val="en-US" w:eastAsia="zh-CN" w:bidi="ar-SA"/>
        </w:rPr>
        <w:t>综上所述，在本次大作业中，我实际应用了人工智能课程的相关知识，查阅了人工神经网络在图片识别领域的现状，对人工神经网络的实际应用有了更深刻的认识。</w:t>
      </w:r>
    </w:p>
    <w:p>
      <w:pPr>
        <w:jc w:val="center"/>
        <w:rPr>
          <w:rFonts w:ascii="Times" w:hAnsi="Times" w:cs="Times" w:eastAsiaTheme="majorEastAsia"/>
          <w:b/>
          <w:bCs/>
          <w:sz w:val="36"/>
        </w:rPr>
      </w:pPr>
      <w:r>
        <w:rPr>
          <w:rFonts w:ascii="Times" w:hAnsi="Times" w:cs="Times" w:eastAsiaTheme="majorEastAsia"/>
          <w:b/>
          <w:bCs/>
          <w:sz w:val="36"/>
        </w:rPr>
        <w:t>评    语</w:t>
      </w:r>
    </w:p>
    <w:tbl>
      <w:tblPr>
        <w:tblStyle w:val="19"/>
        <w:tblW w:w="0" w:type="auto"/>
        <w:tblInd w:w="1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51" w:hRule="atLeast"/>
        </w:trPr>
        <w:tc>
          <w:tcPr>
            <w:tcW w:w="8100" w:type="dxa"/>
            <w:tcBorders>
              <w:bottom w:val="single" w:color="auto" w:sz="4" w:space="0"/>
            </w:tcBorders>
          </w:tcPr>
          <w:p>
            <w:pPr>
              <w:rPr>
                <w:rFonts w:ascii="Times" w:hAnsi="Times" w:cs="Times" w:eastAsiaTheme="majorEastAsia"/>
                <w:sz w:val="30"/>
              </w:rPr>
            </w:pPr>
            <w:r>
              <w:rPr>
                <w:rFonts w:ascii="Times" w:hAnsi="Times" w:cs="Times" w:eastAsiaTheme="majorEastAsia"/>
                <w:sz w:val="30"/>
              </w:rPr>
              <w:t>对课程大作业的评语:</w:t>
            </w:r>
          </w:p>
        </w:tc>
      </w:tr>
    </w:tbl>
    <w:p>
      <w:pPr>
        <w:rPr>
          <w:rFonts w:ascii="Times" w:hAnsi="Times" w:cs="Times" w:eastAsiaTheme="majorEastAsia"/>
          <w:sz w:val="24"/>
        </w:rPr>
      </w:pPr>
      <w:r>
        <w:rPr>
          <w:rFonts w:ascii="Times" w:hAnsi="Times" w:cs="Times" w:eastAsiaTheme="majorEastAsia"/>
          <w:sz w:val="24"/>
        </w:rPr>
        <w:t xml:space="preserve">       </w:t>
      </w:r>
    </w:p>
    <w:tbl>
      <w:tblPr>
        <w:tblStyle w:val="19"/>
        <w:tblW w:w="0" w:type="auto"/>
        <w:tblInd w:w="1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3960" w:type="dxa"/>
            <w:tcBorders>
              <w:right w:val="double" w:color="auto" w:sz="4" w:space="0"/>
            </w:tcBorders>
            <w:vAlign w:val="center"/>
          </w:tcPr>
          <w:p>
            <w:pPr>
              <w:rPr>
                <w:rFonts w:ascii="Times" w:hAnsi="Times" w:cs="Times" w:eastAsiaTheme="majorEastAsia"/>
                <w:sz w:val="30"/>
              </w:rPr>
            </w:pPr>
            <w:r>
              <w:rPr>
                <w:rFonts w:hint="eastAsia" w:ascii="Times" w:hAnsi="Times" w:cs="Times" w:eastAsiaTheme="majorEastAsia"/>
                <w:sz w:val="30"/>
              </w:rPr>
              <w:t>大作业</w:t>
            </w:r>
            <w:r>
              <w:rPr>
                <w:rFonts w:ascii="Times" w:hAnsi="Times" w:cs="Times" w:eastAsiaTheme="majorEastAsia"/>
                <w:sz w:val="30"/>
              </w:rPr>
              <w:t>成绩：</w:t>
            </w:r>
          </w:p>
        </w:tc>
        <w:tc>
          <w:tcPr>
            <w:tcW w:w="4140" w:type="dxa"/>
            <w:tcBorders>
              <w:left w:val="double" w:color="auto" w:sz="4" w:space="0"/>
            </w:tcBorders>
            <w:vAlign w:val="center"/>
          </w:tcPr>
          <w:p>
            <w:pPr>
              <w:rPr>
                <w:rFonts w:ascii="Times" w:hAnsi="Times" w:cs="Times" w:eastAsiaTheme="majorEastAsia"/>
                <w:sz w:val="30"/>
              </w:rPr>
            </w:pPr>
            <w:r>
              <w:rPr>
                <w:rFonts w:ascii="Times" w:hAnsi="Times" w:cs="Times" w:eastAsiaTheme="majorEastAsia"/>
                <w:sz w:val="30"/>
              </w:rPr>
              <w:t>评阅人签名：</w:t>
            </w:r>
          </w:p>
        </w:tc>
      </w:tr>
    </w:tbl>
    <w:p>
      <w:pPr>
        <w:rPr>
          <w:rFonts w:ascii="Times" w:hAnsi="Times" w:cs="Times" w:eastAsiaTheme="majorEastAsia"/>
        </w:rPr>
      </w:pPr>
      <w:r>
        <w:rPr>
          <w:rFonts w:ascii="Times" w:hAnsi="Times" w:cs="Times" w:eastAsiaTheme="majorEastAsia"/>
        </w:rPr>
        <w:t xml:space="preserve">            </w:t>
      </w:r>
    </w:p>
    <w:p>
      <w:pPr>
        <w:ind w:firstLine="1260" w:firstLineChars="600"/>
        <w:rPr>
          <w:rFonts w:ascii="Times" w:hAnsi="Times" w:cs="Times" w:eastAsiaTheme="majorEastAsia"/>
        </w:rPr>
      </w:pPr>
      <w:r>
        <w:rPr>
          <w:rFonts w:ascii="Times" w:hAnsi="Times" w:cs="Times" w:eastAsiaTheme="majorEastAsia"/>
        </w:rPr>
        <w:t>注：1、无评阅人签名成绩无效；</w:t>
      </w:r>
    </w:p>
    <w:p>
      <w:pPr>
        <w:ind w:firstLine="1680" w:firstLineChars="800"/>
        <w:rPr>
          <w:rFonts w:ascii="Times" w:hAnsi="Times" w:cs="Times" w:eastAsiaTheme="majorEastAsia"/>
        </w:rPr>
      </w:pPr>
      <w:r>
        <w:rPr>
          <w:rFonts w:ascii="Times" w:hAnsi="Times" w:cs="Times" w:eastAsiaTheme="majorEastAsia"/>
        </w:rPr>
        <w:t>2、必须用钢笔或圆珠笔批阅，用铅笔阅卷无效</w:t>
      </w:r>
      <w:r>
        <w:rPr>
          <w:rFonts w:hint="eastAsia" w:ascii="Times" w:hAnsi="Times" w:cs="Times" w:eastAsiaTheme="majorEastAsia"/>
        </w:rPr>
        <w:t>。</w:t>
      </w:r>
    </w:p>
    <w:p>
      <w:pPr>
        <w:ind w:firstLine="2400" w:firstLineChars="800"/>
        <w:rPr>
          <w:rFonts w:ascii="Times" w:hAnsi="Times" w:cs="Times" w:eastAsiaTheme="majorEastAsia"/>
          <w:sz w:val="30"/>
        </w:rPr>
      </w:pPr>
    </w:p>
    <w:sectPr>
      <w:headerReference r:id="rId14" w:type="default"/>
      <w:footerReference r:id="rId15" w:type="default"/>
      <w:footerReference r:id="rId16" w:type="even"/>
      <w:pgSz w:w="11907" w:h="16840"/>
      <w:pgMar w:top="907" w:right="454" w:bottom="737" w:left="680" w:header="851" w:footer="34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PMingLiU">
    <w:altName w:val="Microsoft JhengHei UI"/>
    <w:panose1 w:val="02010601000101010101"/>
    <w:charset w:val="88"/>
    <w:family w:val="roman"/>
    <w:pitch w:val="default"/>
    <w:sig w:usb0="00000000" w:usb1="00000000" w:usb2="00000016" w:usb3="00000000" w:csb0="00100001"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Times New Roman" w:hAnsi="Times New Roman" w:cs="Times New Roman"/>
      </w:rP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Times New Roman" w:hAnsi="Times New Roman" w:cs="Times New Roman"/>
      </w:rP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2</w:t>
    </w:r>
  </w:p>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2</w:t>
    </w:r>
  </w:p>
  <w:p/>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1"/>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3"/>
      </w:rPr>
    </w:pPr>
    <w:r>
      <w:rPr>
        <w:rStyle w:val="23"/>
      </w:rPr>
      <w:t>20</w:t>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default"/>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53505"/>
    <w:multiLevelType w:val="singleLevel"/>
    <w:tmpl w:val="9C753505"/>
    <w:lvl w:ilvl="0" w:tentative="0">
      <w:start w:val="1"/>
      <w:numFmt w:val="decimal"/>
      <w:suff w:val="space"/>
      <w:lvlText w:val="%1."/>
      <w:lvlJc w:val="left"/>
    </w:lvl>
  </w:abstractNum>
  <w:abstractNum w:abstractNumId="1">
    <w:nsid w:val="9D9133FB"/>
    <w:multiLevelType w:val="singleLevel"/>
    <w:tmpl w:val="9D9133FB"/>
    <w:lvl w:ilvl="0" w:tentative="0">
      <w:start w:val="1"/>
      <w:numFmt w:val="bullet"/>
      <w:lvlText w:val=""/>
      <w:lvlJc w:val="left"/>
      <w:pPr>
        <w:ind w:left="420" w:hanging="420"/>
      </w:pPr>
      <w:rPr>
        <w:rFonts w:hint="default" w:ascii="Wingdings" w:hAnsi="Wingdings"/>
      </w:rPr>
    </w:lvl>
  </w:abstractNum>
  <w:abstractNum w:abstractNumId="2">
    <w:nsid w:val="9FB93E30"/>
    <w:multiLevelType w:val="singleLevel"/>
    <w:tmpl w:val="9FB93E30"/>
    <w:lvl w:ilvl="0" w:tentative="0">
      <w:start w:val="1"/>
      <w:numFmt w:val="decimal"/>
      <w:suff w:val="nothing"/>
      <w:lvlText w:val="（%1）"/>
      <w:lvlJc w:val="left"/>
    </w:lvl>
  </w:abstractNum>
  <w:abstractNum w:abstractNumId="3">
    <w:nsid w:val="A7534D33"/>
    <w:multiLevelType w:val="singleLevel"/>
    <w:tmpl w:val="A7534D33"/>
    <w:lvl w:ilvl="0" w:tentative="0">
      <w:start w:val="1"/>
      <w:numFmt w:val="bullet"/>
      <w:lvlText w:val=""/>
      <w:lvlJc w:val="left"/>
      <w:pPr>
        <w:ind w:left="420" w:hanging="420"/>
      </w:pPr>
      <w:rPr>
        <w:rFonts w:hint="default" w:ascii="Wingdings" w:hAnsi="Wingdings"/>
      </w:rPr>
    </w:lvl>
  </w:abstractNum>
  <w:abstractNum w:abstractNumId="4">
    <w:nsid w:val="D4DB7508"/>
    <w:multiLevelType w:val="singleLevel"/>
    <w:tmpl w:val="D4DB7508"/>
    <w:lvl w:ilvl="0" w:tentative="0">
      <w:start w:val="2"/>
      <w:numFmt w:val="decimal"/>
      <w:suff w:val="nothing"/>
      <w:lvlText w:val="（%1）"/>
      <w:lvlJc w:val="left"/>
    </w:lvl>
  </w:abstractNum>
  <w:abstractNum w:abstractNumId="5">
    <w:nsid w:val="F27C5392"/>
    <w:multiLevelType w:val="singleLevel"/>
    <w:tmpl w:val="F27C5392"/>
    <w:lvl w:ilvl="0" w:tentative="0">
      <w:start w:val="1"/>
      <w:numFmt w:val="bullet"/>
      <w:lvlText w:val=""/>
      <w:lvlJc w:val="left"/>
      <w:pPr>
        <w:tabs>
          <w:tab w:val="left" w:pos="420"/>
        </w:tabs>
        <w:ind w:left="840" w:hanging="420"/>
      </w:pPr>
      <w:rPr>
        <w:rFonts w:hint="default" w:ascii="Wingdings" w:hAnsi="Wingdings"/>
      </w:rPr>
    </w:lvl>
  </w:abstractNum>
  <w:abstractNum w:abstractNumId="6">
    <w:nsid w:val="F405DA98"/>
    <w:multiLevelType w:val="singleLevel"/>
    <w:tmpl w:val="F405DA98"/>
    <w:lvl w:ilvl="0" w:tentative="0">
      <w:start w:val="1"/>
      <w:numFmt w:val="bullet"/>
      <w:lvlText w:val=""/>
      <w:lvlJc w:val="left"/>
      <w:pPr>
        <w:ind w:left="420" w:hanging="420"/>
      </w:pPr>
      <w:rPr>
        <w:rFonts w:hint="default" w:ascii="Wingdings" w:hAnsi="Wingdings"/>
      </w:rPr>
    </w:lvl>
  </w:abstractNum>
  <w:abstractNum w:abstractNumId="7">
    <w:nsid w:val="2DF45AAB"/>
    <w:multiLevelType w:val="singleLevel"/>
    <w:tmpl w:val="2DF45AAB"/>
    <w:lvl w:ilvl="0" w:tentative="0">
      <w:start w:val="4"/>
      <w:numFmt w:val="chineseCounting"/>
      <w:suff w:val="space"/>
      <w:lvlText w:val="%1."/>
      <w:lvlJc w:val="left"/>
      <w:rPr>
        <w:rFonts w:hint="eastAsia"/>
      </w:rPr>
    </w:lvl>
  </w:abstractNum>
  <w:abstractNum w:abstractNumId="8">
    <w:nsid w:val="34EDD043"/>
    <w:multiLevelType w:val="singleLevel"/>
    <w:tmpl w:val="34EDD043"/>
    <w:lvl w:ilvl="0" w:tentative="0">
      <w:start w:val="2"/>
      <w:numFmt w:val="decimal"/>
      <w:suff w:val="nothing"/>
      <w:lvlText w:val="（%1）"/>
      <w:lvlJc w:val="left"/>
    </w:lvl>
  </w:abstractNum>
  <w:abstractNum w:abstractNumId="9">
    <w:nsid w:val="36F50462"/>
    <w:multiLevelType w:val="multilevel"/>
    <w:tmpl w:val="36F504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EE84FE0"/>
    <w:multiLevelType w:val="singleLevel"/>
    <w:tmpl w:val="3EE84FE0"/>
    <w:lvl w:ilvl="0" w:tentative="0">
      <w:start w:val="1"/>
      <w:numFmt w:val="bullet"/>
      <w:lvlText w:val=""/>
      <w:lvlJc w:val="left"/>
      <w:pPr>
        <w:ind w:left="420" w:hanging="420"/>
      </w:pPr>
      <w:rPr>
        <w:rFonts w:hint="default" w:ascii="Wingdings" w:hAnsi="Wingdings"/>
      </w:rPr>
    </w:lvl>
  </w:abstractNum>
  <w:abstractNum w:abstractNumId="11">
    <w:nsid w:val="4726834A"/>
    <w:multiLevelType w:val="singleLevel"/>
    <w:tmpl w:val="4726834A"/>
    <w:lvl w:ilvl="0" w:tentative="0">
      <w:start w:val="1"/>
      <w:numFmt w:val="decimal"/>
      <w:lvlText w:val="%1."/>
      <w:lvlJc w:val="left"/>
      <w:pPr>
        <w:tabs>
          <w:tab w:val="left" w:pos="312"/>
        </w:tabs>
      </w:pPr>
    </w:lvl>
  </w:abstractNum>
  <w:abstractNum w:abstractNumId="12">
    <w:nsid w:val="4AE571C5"/>
    <w:multiLevelType w:val="multilevel"/>
    <w:tmpl w:val="4AE571C5"/>
    <w:lvl w:ilvl="0" w:tentative="0">
      <w:start w:val="1"/>
      <w:numFmt w:val="japaneseCounting"/>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C4003C1"/>
    <w:multiLevelType w:val="singleLevel"/>
    <w:tmpl w:val="4C4003C1"/>
    <w:lvl w:ilvl="0" w:tentative="0">
      <w:start w:val="1"/>
      <w:numFmt w:val="bullet"/>
      <w:lvlText w:val=""/>
      <w:lvlJc w:val="left"/>
      <w:pPr>
        <w:ind w:left="420" w:hanging="420"/>
      </w:pPr>
      <w:rPr>
        <w:rFonts w:hint="default" w:ascii="Wingdings" w:hAnsi="Wingdings"/>
      </w:rPr>
    </w:lvl>
  </w:abstractNum>
  <w:abstractNum w:abstractNumId="14">
    <w:nsid w:val="4D753814"/>
    <w:multiLevelType w:val="multilevel"/>
    <w:tmpl w:val="4D7538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BAC5784"/>
    <w:multiLevelType w:val="singleLevel"/>
    <w:tmpl w:val="5BAC5784"/>
    <w:lvl w:ilvl="0" w:tentative="0">
      <w:start w:val="1"/>
      <w:numFmt w:val="bullet"/>
      <w:lvlText w:val=""/>
      <w:lvlJc w:val="left"/>
      <w:pPr>
        <w:tabs>
          <w:tab w:val="left" w:pos="420"/>
        </w:tabs>
        <w:ind w:left="840" w:hanging="420"/>
      </w:pPr>
      <w:rPr>
        <w:rFonts w:hint="default" w:ascii="Wingdings" w:hAnsi="Wingdings"/>
      </w:rPr>
    </w:lvl>
  </w:abstractNum>
  <w:abstractNum w:abstractNumId="16">
    <w:nsid w:val="6249667E"/>
    <w:multiLevelType w:val="singleLevel"/>
    <w:tmpl w:val="6249667E"/>
    <w:lvl w:ilvl="0" w:tentative="0">
      <w:start w:val="1"/>
      <w:numFmt w:val="bullet"/>
      <w:lvlText w:val=""/>
      <w:lvlJc w:val="left"/>
      <w:pPr>
        <w:ind w:left="420" w:hanging="420"/>
      </w:pPr>
      <w:rPr>
        <w:rFonts w:hint="default" w:ascii="Wingdings" w:hAnsi="Wingdings"/>
      </w:rPr>
    </w:lvl>
  </w:abstractNum>
  <w:abstractNum w:abstractNumId="17">
    <w:nsid w:val="6C1D2D01"/>
    <w:multiLevelType w:val="singleLevel"/>
    <w:tmpl w:val="6C1D2D01"/>
    <w:lvl w:ilvl="0" w:tentative="0">
      <w:start w:val="1"/>
      <w:numFmt w:val="bullet"/>
      <w:lvlText w:val=""/>
      <w:lvlJc w:val="left"/>
      <w:pPr>
        <w:tabs>
          <w:tab w:val="left" w:pos="420"/>
        </w:tabs>
        <w:ind w:left="840" w:hanging="420"/>
      </w:pPr>
      <w:rPr>
        <w:rFonts w:hint="default" w:ascii="Wingdings" w:hAnsi="Wingdings"/>
      </w:rPr>
    </w:lvl>
  </w:abstractNum>
  <w:abstractNum w:abstractNumId="18">
    <w:nsid w:val="6CD32DA8"/>
    <w:multiLevelType w:val="singleLevel"/>
    <w:tmpl w:val="6CD32DA8"/>
    <w:lvl w:ilvl="0" w:tentative="0">
      <w:start w:val="1"/>
      <w:numFmt w:val="upperRoman"/>
      <w:pStyle w:val="77"/>
      <w:lvlText w:val="TABLE %1. "/>
      <w:lvlJc w:val="left"/>
      <w:pPr>
        <w:tabs>
          <w:tab w:val="left" w:pos="1789"/>
        </w:tabs>
      </w:pPr>
      <w:rPr>
        <w:rFonts w:hint="default" w:ascii="Times New Roman" w:hAnsi="Times New Roman" w:cs="Times New Roman"/>
        <w:b w:val="0"/>
        <w:bCs w:val="0"/>
        <w:i w:val="0"/>
        <w:iCs w:val="0"/>
        <w:sz w:val="16"/>
        <w:szCs w:val="16"/>
      </w:rPr>
    </w:lvl>
  </w:abstractNum>
  <w:abstractNum w:abstractNumId="19">
    <w:nsid w:val="743295BB"/>
    <w:multiLevelType w:val="singleLevel"/>
    <w:tmpl w:val="743295BB"/>
    <w:lvl w:ilvl="0" w:tentative="0">
      <w:start w:val="2"/>
      <w:numFmt w:val="chineseCounting"/>
      <w:suff w:val="nothing"/>
      <w:lvlText w:val="%1、"/>
      <w:lvlJc w:val="left"/>
      <w:rPr>
        <w:rFonts w:hint="eastAsia" w:ascii="宋体" w:hAnsi="宋体" w:eastAsia="宋体" w:cs="宋体"/>
        <w:sz w:val="28"/>
        <w:szCs w:val="28"/>
      </w:rPr>
    </w:lvl>
  </w:abstractNum>
  <w:abstractNum w:abstractNumId="20">
    <w:nsid w:val="7C259D08"/>
    <w:multiLevelType w:val="singleLevel"/>
    <w:tmpl w:val="7C259D08"/>
    <w:lvl w:ilvl="0" w:tentative="0">
      <w:start w:val="1"/>
      <w:numFmt w:val="bullet"/>
      <w:lvlText w:val=""/>
      <w:lvlJc w:val="left"/>
      <w:pPr>
        <w:tabs>
          <w:tab w:val="left" w:pos="420"/>
        </w:tabs>
        <w:ind w:left="840" w:hanging="420"/>
      </w:pPr>
      <w:rPr>
        <w:rFonts w:hint="default" w:ascii="Wingdings" w:hAnsi="Wingdings"/>
      </w:rPr>
    </w:lvl>
  </w:abstractNum>
  <w:num w:numId="1">
    <w:abstractNumId w:val="18"/>
  </w:num>
  <w:num w:numId="2">
    <w:abstractNumId w:val="12"/>
  </w:num>
  <w:num w:numId="3">
    <w:abstractNumId w:val="9"/>
  </w:num>
  <w:num w:numId="4">
    <w:abstractNumId w:val="7"/>
  </w:num>
  <w:num w:numId="5">
    <w:abstractNumId w:val="3"/>
  </w:num>
  <w:num w:numId="6">
    <w:abstractNumId w:val="8"/>
  </w:num>
  <w:num w:numId="7">
    <w:abstractNumId w:val="1"/>
  </w:num>
  <w:num w:numId="8">
    <w:abstractNumId w:val="10"/>
  </w:num>
  <w:num w:numId="9">
    <w:abstractNumId w:val="19"/>
  </w:num>
  <w:num w:numId="10">
    <w:abstractNumId w:val="0"/>
  </w:num>
  <w:num w:numId="11">
    <w:abstractNumId w:val="16"/>
  </w:num>
  <w:num w:numId="12">
    <w:abstractNumId w:val="4"/>
  </w:num>
  <w:num w:numId="13">
    <w:abstractNumId w:val="11"/>
  </w:num>
  <w:num w:numId="14">
    <w:abstractNumId w:val="13"/>
  </w:num>
  <w:num w:numId="15">
    <w:abstractNumId w:val="6"/>
  </w:num>
  <w:num w:numId="16">
    <w:abstractNumId w:val="14"/>
  </w:num>
  <w:num w:numId="17">
    <w:abstractNumId w:val="2"/>
  </w:num>
  <w:num w:numId="18">
    <w:abstractNumId w:val="5"/>
  </w:num>
  <w:num w:numId="19">
    <w:abstractNumId w:val="15"/>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IzNDgyZGRmOGJlMTRjZmI2ZGE3Njc4NjRhNzE2YWUifQ=="/>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172A27"/>
    <w:rsid w:val="00000184"/>
    <w:rsid w:val="00000305"/>
    <w:rsid w:val="00004CE1"/>
    <w:rsid w:val="0000776A"/>
    <w:rsid w:val="0001228E"/>
    <w:rsid w:val="00012FFE"/>
    <w:rsid w:val="00013235"/>
    <w:rsid w:val="0001341E"/>
    <w:rsid w:val="0001369E"/>
    <w:rsid w:val="00015E8F"/>
    <w:rsid w:val="00017DEE"/>
    <w:rsid w:val="000201AC"/>
    <w:rsid w:val="00020BB6"/>
    <w:rsid w:val="00020F9C"/>
    <w:rsid w:val="000217CF"/>
    <w:rsid w:val="000222B9"/>
    <w:rsid w:val="0002416F"/>
    <w:rsid w:val="000243CB"/>
    <w:rsid w:val="00024E57"/>
    <w:rsid w:val="00024EB1"/>
    <w:rsid w:val="00026691"/>
    <w:rsid w:val="000271BE"/>
    <w:rsid w:val="00027ACC"/>
    <w:rsid w:val="00032752"/>
    <w:rsid w:val="0004413F"/>
    <w:rsid w:val="00044513"/>
    <w:rsid w:val="000446E1"/>
    <w:rsid w:val="00044EDB"/>
    <w:rsid w:val="0004647F"/>
    <w:rsid w:val="00050A8B"/>
    <w:rsid w:val="00051CB5"/>
    <w:rsid w:val="0005354D"/>
    <w:rsid w:val="000537D6"/>
    <w:rsid w:val="00054D07"/>
    <w:rsid w:val="000562EE"/>
    <w:rsid w:val="00057D9E"/>
    <w:rsid w:val="0006070D"/>
    <w:rsid w:val="00064321"/>
    <w:rsid w:val="00065436"/>
    <w:rsid w:val="00066937"/>
    <w:rsid w:val="00066B2A"/>
    <w:rsid w:val="0006757C"/>
    <w:rsid w:val="000707D1"/>
    <w:rsid w:val="00072BC7"/>
    <w:rsid w:val="000734DC"/>
    <w:rsid w:val="00075FF5"/>
    <w:rsid w:val="000761C6"/>
    <w:rsid w:val="00077820"/>
    <w:rsid w:val="00077944"/>
    <w:rsid w:val="00077ADD"/>
    <w:rsid w:val="000808A8"/>
    <w:rsid w:val="00081936"/>
    <w:rsid w:val="000830AA"/>
    <w:rsid w:val="000832D0"/>
    <w:rsid w:val="00085E10"/>
    <w:rsid w:val="00087391"/>
    <w:rsid w:val="00090B8B"/>
    <w:rsid w:val="00094C7D"/>
    <w:rsid w:val="00094D21"/>
    <w:rsid w:val="000950BC"/>
    <w:rsid w:val="00095417"/>
    <w:rsid w:val="00096AB3"/>
    <w:rsid w:val="00096CC5"/>
    <w:rsid w:val="000A0693"/>
    <w:rsid w:val="000A079A"/>
    <w:rsid w:val="000A2D9A"/>
    <w:rsid w:val="000A3949"/>
    <w:rsid w:val="000A543B"/>
    <w:rsid w:val="000A57C3"/>
    <w:rsid w:val="000A5B22"/>
    <w:rsid w:val="000A619E"/>
    <w:rsid w:val="000A6A28"/>
    <w:rsid w:val="000B059C"/>
    <w:rsid w:val="000B1247"/>
    <w:rsid w:val="000B1FBC"/>
    <w:rsid w:val="000B37AC"/>
    <w:rsid w:val="000B4529"/>
    <w:rsid w:val="000B5498"/>
    <w:rsid w:val="000B5C3B"/>
    <w:rsid w:val="000B5DEE"/>
    <w:rsid w:val="000B64AE"/>
    <w:rsid w:val="000B6590"/>
    <w:rsid w:val="000B6A2C"/>
    <w:rsid w:val="000B7280"/>
    <w:rsid w:val="000B7725"/>
    <w:rsid w:val="000B7930"/>
    <w:rsid w:val="000B79B4"/>
    <w:rsid w:val="000C0186"/>
    <w:rsid w:val="000C14D3"/>
    <w:rsid w:val="000C270B"/>
    <w:rsid w:val="000C3C7B"/>
    <w:rsid w:val="000C47EA"/>
    <w:rsid w:val="000C505E"/>
    <w:rsid w:val="000C5784"/>
    <w:rsid w:val="000C6AF8"/>
    <w:rsid w:val="000C6D1F"/>
    <w:rsid w:val="000D09F0"/>
    <w:rsid w:val="000D1D07"/>
    <w:rsid w:val="000D2E48"/>
    <w:rsid w:val="000D3800"/>
    <w:rsid w:val="000D691E"/>
    <w:rsid w:val="000D700F"/>
    <w:rsid w:val="000E1F90"/>
    <w:rsid w:val="000E2490"/>
    <w:rsid w:val="000E52C4"/>
    <w:rsid w:val="000E70BC"/>
    <w:rsid w:val="000E733C"/>
    <w:rsid w:val="000E75FD"/>
    <w:rsid w:val="000E79E5"/>
    <w:rsid w:val="000F1B97"/>
    <w:rsid w:val="000F2305"/>
    <w:rsid w:val="000F27AC"/>
    <w:rsid w:val="000F286F"/>
    <w:rsid w:val="000F4021"/>
    <w:rsid w:val="000F7199"/>
    <w:rsid w:val="00100007"/>
    <w:rsid w:val="00100A7D"/>
    <w:rsid w:val="001034DE"/>
    <w:rsid w:val="001036BB"/>
    <w:rsid w:val="00103D8C"/>
    <w:rsid w:val="00104FD6"/>
    <w:rsid w:val="00105786"/>
    <w:rsid w:val="00106015"/>
    <w:rsid w:val="0010676A"/>
    <w:rsid w:val="00107958"/>
    <w:rsid w:val="00107A79"/>
    <w:rsid w:val="00107C10"/>
    <w:rsid w:val="00110F7C"/>
    <w:rsid w:val="001111AF"/>
    <w:rsid w:val="001132B4"/>
    <w:rsid w:val="0011364E"/>
    <w:rsid w:val="00114A38"/>
    <w:rsid w:val="00114B94"/>
    <w:rsid w:val="0011607E"/>
    <w:rsid w:val="00116661"/>
    <w:rsid w:val="00116777"/>
    <w:rsid w:val="00116977"/>
    <w:rsid w:val="0012007C"/>
    <w:rsid w:val="00120D99"/>
    <w:rsid w:val="00122014"/>
    <w:rsid w:val="001224ED"/>
    <w:rsid w:val="00123A89"/>
    <w:rsid w:val="00124319"/>
    <w:rsid w:val="00124925"/>
    <w:rsid w:val="00125A70"/>
    <w:rsid w:val="001269AE"/>
    <w:rsid w:val="001274B0"/>
    <w:rsid w:val="001320D8"/>
    <w:rsid w:val="0013230B"/>
    <w:rsid w:val="00133055"/>
    <w:rsid w:val="001343C1"/>
    <w:rsid w:val="001348AF"/>
    <w:rsid w:val="00135224"/>
    <w:rsid w:val="001352AA"/>
    <w:rsid w:val="00135BCE"/>
    <w:rsid w:val="00135FB2"/>
    <w:rsid w:val="00137917"/>
    <w:rsid w:val="00137DC4"/>
    <w:rsid w:val="00140CEA"/>
    <w:rsid w:val="0014151F"/>
    <w:rsid w:val="00141676"/>
    <w:rsid w:val="00142E9B"/>
    <w:rsid w:val="0014401C"/>
    <w:rsid w:val="00144056"/>
    <w:rsid w:val="00144370"/>
    <w:rsid w:val="00144650"/>
    <w:rsid w:val="00145B20"/>
    <w:rsid w:val="001470F8"/>
    <w:rsid w:val="00151E22"/>
    <w:rsid w:val="00152A3A"/>
    <w:rsid w:val="001531A0"/>
    <w:rsid w:val="00155192"/>
    <w:rsid w:val="00156B14"/>
    <w:rsid w:val="001608D0"/>
    <w:rsid w:val="001608D6"/>
    <w:rsid w:val="00161467"/>
    <w:rsid w:val="0016188E"/>
    <w:rsid w:val="0016368E"/>
    <w:rsid w:val="0016441D"/>
    <w:rsid w:val="001646E6"/>
    <w:rsid w:val="00165ABD"/>
    <w:rsid w:val="001703BD"/>
    <w:rsid w:val="00173B29"/>
    <w:rsid w:val="00177704"/>
    <w:rsid w:val="00181C82"/>
    <w:rsid w:val="00185F79"/>
    <w:rsid w:val="001861D0"/>
    <w:rsid w:val="001905B7"/>
    <w:rsid w:val="0019086A"/>
    <w:rsid w:val="00193776"/>
    <w:rsid w:val="001941BC"/>
    <w:rsid w:val="001951DE"/>
    <w:rsid w:val="00196F9C"/>
    <w:rsid w:val="001A1484"/>
    <w:rsid w:val="001A200A"/>
    <w:rsid w:val="001A26C4"/>
    <w:rsid w:val="001A3957"/>
    <w:rsid w:val="001A4382"/>
    <w:rsid w:val="001A5515"/>
    <w:rsid w:val="001A6344"/>
    <w:rsid w:val="001A6901"/>
    <w:rsid w:val="001A79DD"/>
    <w:rsid w:val="001B21AB"/>
    <w:rsid w:val="001B2999"/>
    <w:rsid w:val="001B3AA0"/>
    <w:rsid w:val="001B3E13"/>
    <w:rsid w:val="001B5265"/>
    <w:rsid w:val="001B7F1D"/>
    <w:rsid w:val="001C107A"/>
    <w:rsid w:val="001C1B5C"/>
    <w:rsid w:val="001C2437"/>
    <w:rsid w:val="001C2992"/>
    <w:rsid w:val="001C4C7B"/>
    <w:rsid w:val="001D03DA"/>
    <w:rsid w:val="001D0605"/>
    <w:rsid w:val="001D0B28"/>
    <w:rsid w:val="001D0E7B"/>
    <w:rsid w:val="001D0F05"/>
    <w:rsid w:val="001D11CC"/>
    <w:rsid w:val="001D28F8"/>
    <w:rsid w:val="001D33DD"/>
    <w:rsid w:val="001D54FF"/>
    <w:rsid w:val="001D5CF2"/>
    <w:rsid w:val="001D5F67"/>
    <w:rsid w:val="001D77C9"/>
    <w:rsid w:val="001E052E"/>
    <w:rsid w:val="001E1262"/>
    <w:rsid w:val="001E1F72"/>
    <w:rsid w:val="001E3BB7"/>
    <w:rsid w:val="001E5F43"/>
    <w:rsid w:val="001E60A2"/>
    <w:rsid w:val="001E60C4"/>
    <w:rsid w:val="001F15A9"/>
    <w:rsid w:val="001F3134"/>
    <w:rsid w:val="001F3338"/>
    <w:rsid w:val="001F4EC6"/>
    <w:rsid w:val="00200EAB"/>
    <w:rsid w:val="00201205"/>
    <w:rsid w:val="00202E64"/>
    <w:rsid w:val="0020483C"/>
    <w:rsid w:val="002056AA"/>
    <w:rsid w:val="00206B2F"/>
    <w:rsid w:val="0020751E"/>
    <w:rsid w:val="002079F7"/>
    <w:rsid w:val="0021039C"/>
    <w:rsid w:val="002104B8"/>
    <w:rsid w:val="002124AA"/>
    <w:rsid w:val="00212591"/>
    <w:rsid w:val="002131CE"/>
    <w:rsid w:val="00214F64"/>
    <w:rsid w:val="00215300"/>
    <w:rsid w:val="00215392"/>
    <w:rsid w:val="00215764"/>
    <w:rsid w:val="00215833"/>
    <w:rsid w:val="00215D7F"/>
    <w:rsid w:val="00216D4A"/>
    <w:rsid w:val="0021791E"/>
    <w:rsid w:val="00217956"/>
    <w:rsid w:val="00217BEC"/>
    <w:rsid w:val="00217D2B"/>
    <w:rsid w:val="00220832"/>
    <w:rsid w:val="00220A76"/>
    <w:rsid w:val="00221148"/>
    <w:rsid w:val="002213BF"/>
    <w:rsid w:val="00222CD9"/>
    <w:rsid w:val="0022724F"/>
    <w:rsid w:val="00227F40"/>
    <w:rsid w:val="00230AD1"/>
    <w:rsid w:val="00230CAA"/>
    <w:rsid w:val="0023179A"/>
    <w:rsid w:val="00231919"/>
    <w:rsid w:val="002325CF"/>
    <w:rsid w:val="0023333F"/>
    <w:rsid w:val="00233AF1"/>
    <w:rsid w:val="00233B22"/>
    <w:rsid w:val="00233FDE"/>
    <w:rsid w:val="00234DAF"/>
    <w:rsid w:val="00235041"/>
    <w:rsid w:val="00235EC0"/>
    <w:rsid w:val="00235F4C"/>
    <w:rsid w:val="002368BB"/>
    <w:rsid w:val="00236F79"/>
    <w:rsid w:val="00237625"/>
    <w:rsid w:val="00237D4F"/>
    <w:rsid w:val="00237DAF"/>
    <w:rsid w:val="00240472"/>
    <w:rsid w:val="00242B19"/>
    <w:rsid w:val="00242E3A"/>
    <w:rsid w:val="00247109"/>
    <w:rsid w:val="00250A01"/>
    <w:rsid w:val="00250BB1"/>
    <w:rsid w:val="00251D43"/>
    <w:rsid w:val="00252580"/>
    <w:rsid w:val="002541BE"/>
    <w:rsid w:val="0025729F"/>
    <w:rsid w:val="00257BFF"/>
    <w:rsid w:val="0026050E"/>
    <w:rsid w:val="0026112B"/>
    <w:rsid w:val="00267399"/>
    <w:rsid w:val="00267E46"/>
    <w:rsid w:val="00270299"/>
    <w:rsid w:val="0027031D"/>
    <w:rsid w:val="0027046D"/>
    <w:rsid w:val="002713A6"/>
    <w:rsid w:val="002741CC"/>
    <w:rsid w:val="00274AF1"/>
    <w:rsid w:val="002753EE"/>
    <w:rsid w:val="002765A8"/>
    <w:rsid w:val="00276F12"/>
    <w:rsid w:val="00282431"/>
    <w:rsid w:val="00283390"/>
    <w:rsid w:val="00284486"/>
    <w:rsid w:val="002851D8"/>
    <w:rsid w:val="00287444"/>
    <w:rsid w:val="00287B5C"/>
    <w:rsid w:val="00290D8F"/>
    <w:rsid w:val="0029100C"/>
    <w:rsid w:val="00293936"/>
    <w:rsid w:val="002942F5"/>
    <w:rsid w:val="00294621"/>
    <w:rsid w:val="002956C0"/>
    <w:rsid w:val="0029786E"/>
    <w:rsid w:val="00297BC8"/>
    <w:rsid w:val="00297FD8"/>
    <w:rsid w:val="002A0BB4"/>
    <w:rsid w:val="002A16BC"/>
    <w:rsid w:val="002A1E82"/>
    <w:rsid w:val="002A4E55"/>
    <w:rsid w:val="002A542E"/>
    <w:rsid w:val="002A6928"/>
    <w:rsid w:val="002A7A3C"/>
    <w:rsid w:val="002B0479"/>
    <w:rsid w:val="002B0506"/>
    <w:rsid w:val="002B0FE4"/>
    <w:rsid w:val="002B17B8"/>
    <w:rsid w:val="002B3E8A"/>
    <w:rsid w:val="002B42ED"/>
    <w:rsid w:val="002B4B71"/>
    <w:rsid w:val="002B4BE4"/>
    <w:rsid w:val="002B4C3B"/>
    <w:rsid w:val="002B7021"/>
    <w:rsid w:val="002C1201"/>
    <w:rsid w:val="002C179D"/>
    <w:rsid w:val="002C1B46"/>
    <w:rsid w:val="002C3103"/>
    <w:rsid w:val="002C3189"/>
    <w:rsid w:val="002C31B9"/>
    <w:rsid w:val="002C3CBA"/>
    <w:rsid w:val="002C498A"/>
    <w:rsid w:val="002C572A"/>
    <w:rsid w:val="002C59B8"/>
    <w:rsid w:val="002C7F7B"/>
    <w:rsid w:val="002D071D"/>
    <w:rsid w:val="002D1067"/>
    <w:rsid w:val="002D2335"/>
    <w:rsid w:val="002D37DD"/>
    <w:rsid w:val="002D3E8D"/>
    <w:rsid w:val="002D43FF"/>
    <w:rsid w:val="002E0A0C"/>
    <w:rsid w:val="002E1397"/>
    <w:rsid w:val="002E1BA4"/>
    <w:rsid w:val="002E1DCF"/>
    <w:rsid w:val="002E1E78"/>
    <w:rsid w:val="002E242D"/>
    <w:rsid w:val="002E3E45"/>
    <w:rsid w:val="002E4A3A"/>
    <w:rsid w:val="002E5E23"/>
    <w:rsid w:val="002E666F"/>
    <w:rsid w:val="002E7088"/>
    <w:rsid w:val="002E72E7"/>
    <w:rsid w:val="002F138F"/>
    <w:rsid w:val="002F1693"/>
    <w:rsid w:val="002F4091"/>
    <w:rsid w:val="002F48DE"/>
    <w:rsid w:val="002F58B7"/>
    <w:rsid w:val="002F61D9"/>
    <w:rsid w:val="002F70BC"/>
    <w:rsid w:val="002F7104"/>
    <w:rsid w:val="002F7975"/>
    <w:rsid w:val="002F7A60"/>
    <w:rsid w:val="00300A53"/>
    <w:rsid w:val="00300F53"/>
    <w:rsid w:val="00301203"/>
    <w:rsid w:val="0030443F"/>
    <w:rsid w:val="0030692D"/>
    <w:rsid w:val="00307553"/>
    <w:rsid w:val="0031021B"/>
    <w:rsid w:val="0031126F"/>
    <w:rsid w:val="0031215F"/>
    <w:rsid w:val="00312709"/>
    <w:rsid w:val="00312C1B"/>
    <w:rsid w:val="00312C78"/>
    <w:rsid w:val="0031363F"/>
    <w:rsid w:val="0031526E"/>
    <w:rsid w:val="003153F9"/>
    <w:rsid w:val="00316DE2"/>
    <w:rsid w:val="00324768"/>
    <w:rsid w:val="00326067"/>
    <w:rsid w:val="00331268"/>
    <w:rsid w:val="0033189F"/>
    <w:rsid w:val="00331CEE"/>
    <w:rsid w:val="0033249E"/>
    <w:rsid w:val="00332791"/>
    <w:rsid w:val="00334CD7"/>
    <w:rsid w:val="00334E1C"/>
    <w:rsid w:val="00335A48"/>
    <w:rsid w:val="0034462D"/>
    <w:rsid w:val="00344CE6"/>
    <w:rsid w:val="0034541E"/>
    <w:rsid w:val="00345B06"/>
    <w:rsid w:val="00350184"/>
    <w:rsid w:val="00351EA6"/>
    <w:rsid w:val="003523A2"/>
    <w:rsid w:val="00353FA2"/>
    <w:rsid w:val="003547ED"/>
    <w:rsid w:val="00354F6B"/>
    <w:rsid w:val="00354F7F"/>
    <w:rsid w:val="00355328"/>
    <w:rsid w:val="00356F7C"/>
    <w:rsid w:val="0035761E"/>
    <w:rsid w:val="0035771D"/>
    <w:rsid w:val="00360E06"/>
    <w:rsid w:val="003621A1"/>
    <w:rsid w:val="00364461"/>
    <w:rsid w:val="00364D31"/>
    <w:rsid w:val="003650A0"/>
    <w:rsid w:val="00367D55"/>
    <w:rsid w:val="00370A5D"/>
    <w:rsid w:val="003718B2"/>
    <w:rsid w:val="0037418F"/>
    <w:rsid w:val="003746CB"/>
    <w:rsid w:val="003779DF"/>
    <w:rsid w:val="003814B8"/>
    <w:rsid w:val="00381B9C"/>
    <w:rsid w:val="00382515"/>
    <w:rsid w:val="00383CDA"/>
    <w:rsid w:val="0038498F"/>
    <w:rsid w:val="00384B15"/>
    <w:rsid w:val="00386427"/>
    <w:rsid w:val="00386F07"/>
    <w:rsid w:val="00390FC9"/>
    <w:rsid w:val="00391D64"/>
    <w:rsid w:val="00392050"/>
    <w:rsid w:val="00392551"/>
    <w:rsid w:val="00392E90"/>
    <w:rsid w:val="00393600"/>
    <w:rsid w:val="003949F0"/>
    <w:rsid w:val="0039589C"/>
    <w:rsid w:val="003967BE"/>
    <w:rsid w:val="003A0485"/>
    <w:rsid w:val="003A1710"/>
    <w:rsid w:val="003A2FB4"/>
    <w:rsid w:val="003A454A"/>
    <w:rsid w:val="003A518F"/>
    <w:rsid w:val="003A5A4B"/>
    <w:rsid w:val="003A60DE"/>
    <w:rsid w:val="003B494F"/>
    <w:rsid w:val="003B6325"/>
    <w:rsid w:val="003C1286"/>
    <w:rsid w:val="003C2E3A"/>
    <w:rsid w:val="003C3E7A"/>
    <w:rsid w:val="003C4165"/>
    <w:rsid w:val="003C6668"/>
    <w:rsid w:val="003C6B45"/>
    <w:rsid w:val="003D0A92"/>
    <w:rsid w:val="003D0F23"/>
    <w:rsid w:val="003D1B15"/>
    <w:rsid w:val="003D2165"/>
    <w:rsid w:val="003D2832"/>
    <w:rsid w:val="003D3E23"/>
    <w:rsid w:val="003D420C"/>
    <w:rsid w:val="003D552B"/>
    <w:rsid w:val="003D5854"/>
    <w:rsid w:val="003E0054"/>
    <w:rsid w:val="003E2EED"/>
    <w:rsid w:val="003E2F01"/>
    <w:rsid w:val="003E429B"/>
    <w:rsid w:val="003E4F1B"/>
    <w:rsid w:val="003E649D"/>
    <w:rsid w:val="003E6B78"/>
    <w:rsid w:val="003F01C4"/>
    <w:rsid w:val="003F0689"/>
    <w:rsid w:val="003F29E8"/>
    <w:rsid w:val="003F4402"/>
    <w:rsid w:val="003F46B8"/>
    <w:rsid w:val="003F46D0"/>
    <w:rsid w:val="003F4CA0"/>
    <w:rsid w:val="003F5ECD"/>
    <w:rsid w:val="003F6E28"/>
    <w:rsid w:val="003F7776"/>
    <w:rsid w:val="00401946"/>
    <w:rsid w:val="00402690"/>
    <w:rsid w:val="00402D56"/>
    <w:rsid w:val="0040308B"/>
    <w:rsid w:val="00405461"/>
    <w:rsid w:val="004069FD"/>
    <w:rsid w:val="00406B55"/>
    <w:rsid w:val="004075E6"/>
    <w:rsid w:val="00410086"/>
    <w:rsid w:val="00410E87"/>
    <w:rsid w:val="004110DC"/>
    <w:rsid w:val="00411252"/>
    <w:rsid w:val="00411E08"/>
    <w:rsid w:val="00412816"/>
    <w:rsid w:val="00414B94"/>
    <w:rsid w:val="004163EA"/>
    <w:rsid w:val="00416BB3"/>
    <w:rsid w:val="00417C97"/>
    <w:rsid w:val="0042006B"/>
    <w:rsid w:val="00420B98"/>
    <w:rsid w:val="004214A0"/>
    <w:rsid w:val="00421A54"/>
    <w:rsid w:val="00423E60"/>
    <w:rsid w:val="00424E6E"/>
    <w:rsid w:val="0042639F"/>
    <w:rsid w:val="0042799B"/>
    <w:rsid w:val="00430064"/>
    <w:rsid w:val="00431FF0"/>
    <w:rsid w:val="00435FA2"/>
    <w:rsid w:val="0043744A"/>
    <w:rsid w:val="004411DA"/>
    <w:rsid w:val="00441340"/>
    <w:rsid w:val="0044281D"/>
    <w:rsid w:val="00442CDD"/>
    <w:rsid w:val="00445B38"/>
    <w:rsid w:val="00445CBE"/>
    <w:rsid w:val="004460E6"/>
    <w:rsid w:val="0044722F"/>
    <w:rsid w:val="00447D2F"/>
    <w:rsid w:val="00450EE4"/>
    <w:rsid w:val="004519B1"/>
    <w:rsid w:val="00452F93"/>
    <w:rsid w:val="0045305D"/>
    <w:rsid w:val="00455947"/>
    <w:rsid w:val="004567A2"/>
    <w:rsid w:val="004578C2"/>
    <w:rsid w:val="00457A9C"/>
    <w:rsid w:val="004612FD"/>
    <w:rsid w:val="0046446D"/>
    <w:rsid w:val="00465D66"/>
    <w:rsid w:val="0046695A"/>
    <w:rsid w:val="00467865"/>
    <w:rsid w:val="00467BC4"/>
    <w:rsid w:val="004706AD"/>
    <w:rsid w:val="00471056"/>
    <w:rsid w:val="004714CD"/>
    <w:rsid w:val="00472864"/>
    <w:rsid w:val="004737D4"/>
    <w:rsid w:val="004762A6"/>
    <w:rsid w:val="00477324"/>
    <w:rsid w:val="0048112B"/>
    <w:rsid w:val="00482028"/>
    <w:rsid w:val="004821B5"/>
    <w:rsid w:val="00486686"/>
    <w:rsid w:val="0049087E"/>
    <w:rsid w:val="004910A7"/>
    <w:rsid w:val="004926DC"/>
    <w:rsid w:val="0049486C"/>
    <w:rsid w:val="00494898"/>
    <w:rsid w:val="004950B5"/>
    <w:rsid w:val="00496EEB"/>
    <w:rsid w:val="00496F15"/>
    <w:rsid w:val="00497A16"/>
    <w:rsid w:val="00497AD5"/>
    <w:rsid w:val="004A0010"/>
    <w:rsid w:val="004A10D1"/>
    <w:rsid w:val="004A1210"/>
    <w:rsid w:val="004A1616"/>
    <w:rsid w:val="004A50F0"/>
    <w:rsid w:val="004A68F5"/>
    <w:rsid w:val="004A702F"/>
    <w:rsid w:val="004A71AC"/>
    <w:rsid w:val="004A7964"/>
    <w:rsid w:val="004B0736"/>
    <w:rsid w:val="004B1462"/>
    <w:rsid w:val="004B476A"/>
    <w:rsid w:val="004B67C0"/>
    <w:rsid w:val="004B7999"/>
    <w:rsid w:val="004C187C"/>
    <w:rsid w:val="004C2E97"/>
    <w:rsid w:val="004C2EEF"/>
    <w:rsid w:val="004C3518"/>
    <w:rsid w:val="004C35C4"/>
    <w:rsid w:val="004C60D7"/>
    <w:rsid w:val="004C61EA"/>
    <w:rsid w:val="004C6927"/>
    <w:rsid w:val="004C726A"/>
    <w:rsid w:val="004C74DA"/>
    <w:rsid w:val="004C7E4D"/>
    <w:rsid w:val="004D11B9"/>
    <w:rsid w:val="004D1612"/>
    <w:rsid w:val="004D1D6A"/>
    <w:rsid w:val="004D288E"/>
    <w:rsid w:val="004D315D"/>
    <w:rsid w:val="004D3AA9"/>
    <w:rsid w:val="004D4C04"/>
    <w:rsid w:val="004D76B9"/>
    <w:rsid w:val="004D7C1F"/>
    <w:rsid w:val="004E20FD"/>
    <w:rsid w:val="004E2242"/>
    <w:rsid w:val="004E2A11"/>
    <w:rsid w:val="004E2DB6"/>
    <w:rsid w:val="004E2FB9"/>
    <w:rsid w:val="004E3AAE"/>
    <w:rsid w:val="004E3D9B"/>
    <w:rsid w:val="004E487D"/>
    <w:rsid w:val="004E51A1"/>
    <w:rsid w:val="004E5449"/>
    <w:rsid w:val="004E6288"/>
    <w:rsid w:val="004E6C48"/>
    <w:rsid w:val="004E7966"/>
    <w:rsid w:val="004E7D58"/>
    <w:rsid w:val="004F24CA"/>
    <w:rsid w:val="004F3401"/>
    <w:rsid w:val="004F3E31"/>
    <w:rsid w:val="004F4452"/>
    <w:rsid w:val="004F4D42"/>
    <w:rsid w:val="004F5E04"/>
    <w:rsid w:val="004F67EA"/>
    <w:rsid w:val="004F719F"/>
    <w:rsid w:val="004F763C"/>
    <w:rsid w:val="004F770F"/>
    <w:rsid w:val="00500885"/>
    <w:rsid w:val="00501A36"/>
    <w:rsid w:val="00502013"/>
    <w:rsid w:val="00503D4A"/>
    <w:rsid w:val="00504C17"/>
    <w:rsid w:val="00507135"/>
    <w:rsid w:val="005071A0"/>
    <w:rsid w:val="005075F9"/>
    <w:rsid w:val="005079EF"/>
    <w:rsid w:val="005119C9"/>
    <w:rsid w:val="00511E51"/>
    <w:rsid w:val="005120BA"/>
    <w:rsid w:val="0051240A"/>
    <w:rsid w:val="00512834"/>
    <w:rsid w:val="00513395"/>
    <w:rsid w:val="00513BD3"/>
    <w:rsid w:val="00515334"/>
    <w:rsid w:val="00515732"/>
    <w:rsid w:val="005159A4"/>
    <w:rsid w:val="0051607F"/>
    <w:rsid w:val="0051630F"/>
    <w:rsid w:val="00517FC8"/>
    <w:rsid w:val="005206E0"/>
    <w:rsid w:val="00520B92"/>
    <w:rsid w:val="00520E1D"/>
    <w:rsid w:val="0052547A"/>
    <w:rsid w:val="00525EDC"/>
    <w:rsid w:val="0052720E"/>
    <w:rsid w:val="00527692"/>
    <w:rsid w:val="005309AB"/>
    <w:rsid w:val="00531874"/>
    <w:rsid w:val="005326AA"/>
    <w:rsid w:val="0053335D"/>
    <w:rsid w:val="00533869"/>
    <w:rsid w:val="00533BED"/>
    <w:rsid w:val="00537EF9"/>
    <w:rsid w:val="0054220D"/>
    <w:rsid w:val="00542A67"/>
    <w:rsid w:val="005432FC"/>
    <w:rsid w:val="00543446"/>
    <w:rsid w:val="005441FF"/>
    <w:rsid w:val="00544E00"/>
    <w:rsid w:val="00546A88"/>
    <w:rsid w:val="00547E05"/>
    <w:rsid w:val="00547F06"/>
    <w:rsid w:val="00550EA7"/>
    <w:rsid w:val="005511DA"/>
    <w:rsid w:val="00556677"/>
    <w:rsid w:val="0055760F"/>
    <w:rsid w:val="00557830"/>
    <w:rsid w:val="00557F4E"/>
    <w:rsid w:val="00561F43"/>
    <w:rsid w:val="005620CB"/>
    <w:rsid w:val="00562A7E"/>
    <w:rsid w:val="00562C92"/>
    <w:rsid w:val="00563242"/>
    <w:rsid w:val="005632DB"/>
    <w:rsid w:val="00563617"/>
    <w:rsid w:val="0056450F"/>
    <w:rsid w:val="005647D9"/>
    <w:rsid w:val="00565279"/>
    <w:rsid w:val="00566840"/>
    <w:rsid w:val="00567EF5"/>
    <w:rsid w:val="005709A4"/>
    <w:rsid w:val="00570B24"/>
    <w:rsid w:val="00571D5F"/>
    <w:rsid w:val="00572C63"/>
    <w:rsid w:val="00572E13"/>
    <w:rsid w:val="00573F91"/>
    <w:rsid w:val="00575857"/>
    <w:rsid w:val="00575A34"/>
    <w:rsid w:val="00575E0B"/>
    <w:rsid w:val="00576D1B"/>
    <w:rsid w:val="005770D3"/>
    <w:rsid w:val="00577319"/>
    <w:rsid w:val="00577C43"/>
    <w:rsid w:val="00581AD7"/>
    <w:rsid w:val="00582921"/>
    <w:rsid w:val="0058424C"/>
    <w:rsid w:val="00590CE5"/>
    <w:rsid w:val="00590E97"/>
    <w:rsid w:val="005921B8"/>
    <w:rsid w:val="00592CFA"/>
    <w:rsid w:val="00592FCC"/>
    <w:rsid w:val="00594DD4"/>
    <w:rsid w:val="005968C6"/>
    <w:rsid w:val="005A0BF6"/>
    <w:rsid w:val="005A0E43"/>
    <w:rsid w:val="005A15E6"/>
    <w:rsid w:val="005A4E59"/>
    <w:rsid w:val="005A5A88"/>
    <w:rsid w:val="005A5EB1"/>
    <w:rsid w:val="005A632C"/>
    <w:rsid w:val="005B0195"/>
    <w:rsid w:val="005B1306"/>
    <w:rsid w:val="005B207A"/>
    <w:rsid w:val="005B29D7"/>
    <w:rsid w:val="005B2E52"/>
    <w:rsid w:val="005B42C2"/>
    <w:rsid w:val="005B63D0"/>
    <w:rsid w:val="005B7A0C"/>
    <w:rsid w:val="005B7A2A"/>
    <w:rsid w:val="005B7CA8"/>
    <w:rsid w:val="005C0C4D"/>
    <w:rsid w:val="005C1BFD"/>
    <w:rsid w:val="005C20E9"/>
    <w:rsid w:val="005C2CD3"/>
    <w:rsid w:val="005C4C71"/>
    <w:rsid w:val="005C4EC5"/>
    <w:rsid w:val="005C5B74"/>
    <w:rsid w:val="005D04B5"/>
    <w:rsid w:val="005D167F"/>
    <w:rsid w:val="005D21B1"/>
    <w:rsid w:val="005D2894"/>
    <w:rsid w:val="005D2D6F"/>
    <w:rsid w:val="005D35C9"/>
    <w:rsid w:val="005D42EB"/>
    <w:rsid w:val="005E1988"/>
    <w:rsid w:val="005E241E"/>
    <w:rsid w:val="005E26D8"/>
    <w:rsid w:val="005E2F85"/>
    <w:rsid w:val="005E2FBE"/>
    <w:rsid w:val="005E34E9"/>
    <w:rsid w:val="005E40AF"/>
    <w:rsid w:val="005E4DEC"/>
    <w:rsid w:val="005E70D3"/>
    <w:rsid w:val="005E7A26"/>
    <w:rsid w:val="005E7AFB"/>
    <w:rsid w:val="005F3791"/>
    <w:rsid w:val="005F4B6D"/>
    <w:rsid w:val="005F4F89"/>
    <w:rsid w:val="005F626A"/>
    <w:rsid w:val="00600D3C"/>
    <w:rsid w:val="00603F0F"/>
    <w:rsid w:val="00603F23"/>
    <w:rsid w:val="006055E8"/>
    <w:rsid w:val="00605F7D"/>
    <w:rsid w:val="00607532"/>
    <w:rsid w:val="00610341"/>
    <w:rsid w:val="006106B5"/>
    <w:rsid w:val="006116AF"/>
    <w:rsid w:val="0061238F"/>
    <w:rsid w:val="0061251A"/>
    <w:rsid w:val="00613B41"/>
    <w:rsid w:val="00613C26"/>
    <w:rsid w:val="00614CD5"/>
    <w:rsid w:val="00616628"/>
    <w:rsid w:val="00616A50"/>
    <w:rsid w:val="00620086"/>
    <w:rsid w:val="006205F3"/>
    <w:rsid w:val="00622258"/>
    <w:rsid w:val="006257BB"/>
    <w:rsid w:val="00627002"/>
    <w:rsid w:val="00630B56"/>
    <w:rsid w:val="006310D6"/>
    <w:rsid w:val="00632616"/>
    <w:rsid w:val="00632AF5"/>
    <w:rsid w:val="00632FE7"/>
    <w:rsid w:val="00633880"/>
    <w:rsid w:val="00634B74"/>
    <w:rsid w:val="00635A27"/>
    <w:rsid w:val="006367E0"/>
    <w:rsid w:val="00637754"/>
    <w:rsid w:val="00637BCC"/>
    <w:rsid w:val="00637F7C"/>
    <w:rsid w:val="006403FE"/>
    <w:rsid w:val="006412A8"/>
    <w:rsid w:val="00642F78"/>
    <w:rsid w:val="00646A0F"/>
    <w:rsid w:val="006474D3"/>
    <w:rsid w:val="006508B0"/>
    <w:rsid w:val="006535A1"/>
    <w:rsid w:val="00653926"/>
    <w:rsid w:val="00655ED6"/>
    <w:rsid w:val="0065689B"/>
    <w:rsid w:val="00656BBD"/>
    <w:rsid w:val="00656EF2"/>
    <w:rsid w:val="00657B5A"/>
    <w:rsid w:val="00663455"/>
    <w:rsid w:val="00665382"/>
    <w:rsid w:val="006662EE"/>
    <w:rsid w:val="00666376"/>
    <w:rsid w:val="00666722"/>
    <w:rsid w:val="0067078B"/>
    <w:rsid w:val="00672D8A"/>
    <w:rsid w:val="00673230"/>
    <w:rsid w:val="006746ED"/>
    <w:rsid w:val="00674E9C"/>
    <w:rsid w:val="00676069"/>
    <w:rsid w:val="0068110E"/>
    <w:rsid w:val="00681CB4"/>
    <w:rsid w:val="0068240C"/>
    <w:rsid w:val="00687966"/>
    <w:rsid w:val="00690548"/>
    <w:rsid w:val="00690843"/>
    <w:rsid w:val="00691B0E"/>
    <w:rsid w:val="006920BB"/>
    <w:rsid w:val="0069234A"/>
    <w:rsid w:val="00692577"/>
    <w:rsid w:val="00693F59"/>
    <w:rsid w:val="006955D4"/>
    <w:rsid w:val="006956BD"/>
    <w:rsid w:val="00696CBE"/>
    <w:rsid w:val="00696F04"/>
    <w:rsid w:val="0069703F"/>
    <w:rsid w:val="006A0570"/>
    <w:rsid w:val="006A14A7"/>
    <w:rsid w:val="006A2158"/>
    <w:rsid w:val="006A425E"/>
    <w:rsid w:val="006A42B1"/>
    <w:rsid w:val="006A4A50"/>
    <w:rsid w:val="006A5044"/>
    <w:rsid w:val="006A541B"/>
    <w:rsid w:val="006A5BFE"/>
    <w:rsid w:val="006A7680"/>
    <w:rsid w:val="006A7800"/>
    <w:rsid w:val="006B0356"/>
    <w:rsid w:val="006B0A3D"/>
    <w:rsid w:val="006B0FA7"/>
    <w:rsid w:val="006B2325"/>
    <w:rsid w:val="006B275E"/>
    <w:rsid w:val="006B5512"/>
    <w:rsid w:val="006B5949"/>
    <w:rsid w:val="006C0852"/>
    <w:rsid w:val="006C088C"/>
    <w:rsid w:val="006C0E43"/>
    <w:rsid w:val="006C55B3"/>
    <w:rsid w:val="006C7A20"/>
    <w:rsid w:val="006D0B0C"/>
    <w:rsid w:val="006D2FB2"/>
    <w:rsid w:val="006D31D2"/>
    <w:rsid w:val="006D374D"/>
    <w:rsid w:val="006D4C9C"/>
    <w:rsid w:val="006D5749"/>
    <w:rsid w:val="006D6546"/>
    <w:rsid w:val="006D665B"/>
    <w:rsid w:val="006D7681"/>
    <w:rsid w:val="006E023C"/>
    <w:rsid w:val="006E32C1"/>
    <w:rsid w:val="006E3655"/>
    <w:rsid w:val="006E3D7E"/>
    <w:rsid w:val="006E4DE7"/>
    <w:rsid w:val="006E5BB9"/>
    <w:rsid w:val="006E6DE7"/>
    <w:rsid w:val="006E726C"/>
    <w:rsid w:val="006E74B6"/>
    <w:rsid w:val="006F0E31"/>
    <w:rsid w:val="006F173C"/>
    <w:rsid w:val="006F1FD2"/>
    <w:rsid w:val="006F2303"/>
    <w:rsid w:val="006F5320"/>
    <w:rsid w:val="006F5890"/>
    <w:rsid w:val="006F6CE1"/>
    <w:rsid w:val="006F774F"/>
    <w:rsid w:val="006F78E9"/>
    <w:rsid w:val="0070002C"/>
    <w:rsid w:val="00700427"/>
    <w:rsid w:val="00700672"/>
    <w:rsid w:val="00700FE9"/>
    <w:rsid w:val="00701BE4"/>
    <w:rsid w:val="00703D6C"/>
    <w:rsid w:val="007076A8"/>
    <w:rsid w:val="00713734"/>
    <w:rsid w:val="00713D6A"/>
    <w:rsid w:val="0071512D"/>
    <w:rsid w:val="00715AF5"/>
    <w:rsid w:val="00716BFC"/>
    <w:rsid w:val="00717239"/>
    <w:rsid w:val="00721235"/>
    <w:rsid w:val="007216A6"/>
    <w:rsid w:val="007217F4"/>
    <w:rsid w:val="00722321"/>
    <w:rsid w:val="007234D5"/>
    <w:rsid w:val="00724949"/>
    <w:rsid w:val="0072720C"/>
    <w:rsid w:val="0072740E"/>
    <w:rsid w:val="0073045A"/>
    <w:rsid w:val="0073261A"/>
    <w:rsid w:val="0073289D"/>
    <w:rsid w:val="00733A22"/>
    <w:rsid w:val="00735119"/>
    <w:rsid w:val="007354AB"/>
    <w:rsid w:val="0073626D"/>
    <w:rsid w:val="00740227"/>
    <w:rsid w:val="007407D1"/>
    <w:rsid w:val="00740A80"/>
    <w:rsid w:val="00741F97"/>
    <w:rsid w:val="00742059"/>
    <w:rsid w:val="00743537"/>
    <w:rsid w:val="00744497"/>
    <w:rsid w:val="00746D54"/>
    <w:rsid w:val="00751637"/>
    <w:rsid w:val="00761365"/>
    <w:rsid w:val="00761E82"/>
    <w:rsid w:val="007623EC"/>
    <w:rsid w:val="00762E67"/>
    <w:rsid w:val="007633C7"/>
    <w:rsid w:val="00763F2C"/>
    <w:rsid w:val="00764574"/>
    <w:rsid w:val="0076465E"/>
    <w:rsid w:val="00766B00"/>
    <w:rsid w:val="00767B68"/>
    <w:rsid w:val="007701F9"/>
    <w:rsid w:val="0077137A"/>
    <w:rsid w:val="007738BF"/>
    <w:rsid w:val="00773F37"/>
    <w:rsid w:val="007746C8"/>
    <w:rsid w:val="00775834"/>
    <w:rsid w:val="0077593E"/>
    <w:rsid w:val="00776C78"/>
    <w:rsid w:val="00777842"/>
    <w:rsid w:val="00777C43"/>
    <w:rsid w:val="00780D51"/>
    <w:rsid w:val="007812F7"/>
    <w:rsid w:val="0078182A"/>
    <w:rsid w:val="00784300"/>
    <w:rsid w:val="007848BA"/>
    <w:rsid w:val="00786CEF"/>
    <w:rsid w:val="0078752E"/>
    <w:rsid w:val="007918FF"/>
    <w:rsid w:val="00792EEF"/>
    <w:rsid w:val="00794BFD"/>
    <w:rsid w:val="00794F75"/>
    <w:rsid w:val="00795413"/>
    <w:rsid w:val="007973A8"/>
    <w:rsid w:val="007A014F"/>
    <w:rsid w:val="007A2B1F"/>
    <w:rsid w:val="007A35EA"/>
    <w:rsid w:val="007A4394"/>
    <w:rsid w:val="007A5925"/>
    <w:rsid w:val="007A6536"/>
    <w:rsid w:val="007A7854"/>
    <w:rsid w:val="007B02FB"/>
    <w:rsid w:val="007B0F16"/>
    <w:rsid w:val="007B1FEB"/>
    <w:rsid w:val="007B221B"/>
    <w:rsid w:val="007B33BB"/>
    <w:rsid w:val="007B5DB2"/>
    <w:rsid w:val="007B6D96"/>
    <w:rsid w:val="007B7858"/>
    <w:rsid w:val="007C0354"/>
    <w:rsid w:val="007C13FC"/>
    <w:rsid w:val="007C2448"/>
    <w:rsid w:val="007C3ED8"/>
    <w:rsid w:val="007C561C"/>
    <w:rsid w:val="007C63D8"/>
    <w:rsid w:val="007C7601"/>
    <w:rsid w:val="007D020B"/>
    <w:rsid w:val="007D1B27"/>
    <w:rsid w:val="007D2371"/>
    <w:rsid w:val="007D28AB"/>
    <w:rsid w:val="007D33F5"/>
    <w:rsid w:val="007D3449"/>
    <w:rsid w:val="007D4B4D"/>
    <w:rsid w:val="007D51AE"/>
    <w:rsid w:val="007E0B20"/>
    <w:rsid w:val="007E17CA"/>
    <w:rsid w:val="007E583F"/>
    <w:rsid w:val="007F2059"/>
    <w:rsid w:val="007F237E"/>
    <w:rsid w:val="007F56E5"/>
    <w:rsid w:val="007F5905"/>
    <w:rsid w:val="007F6AB5"/>
    <w:rsid w:val="007F742F"/>
    <w:rsid w:val="007F77A9"/>
    <w:rsid w:val="00800BFD"/>
    <w:rsid w:val="00802521"/>
    <w:rsid w:val="008028CE"/>
    <w:rsid w:val="00802E77"/>
    <w:rsid w:val="00803690"/>
    <w:rsid w:val="00804F3E"/>
    <w:rsid w:val="00805A07"/>
    <w:rsid w:val="00805DA1"/>
    <w:rsid w:val="0081055F"/>
    <w:rsid w:val="00810A54"/>
    <w:rsid w:val="00811750"/>
    <w:rsid w:val="00811C38"/>
    <w:rsid w:val="008122F6"/>
    <w:rsid w:val="008132F7"/>
    <w:rsid w:val="00813AF3"/>
    <w:rsid w:val="00814D5E"/>
    <w:rsid w:val="00817E30"/>
    <w:rsid w:val="00821F68"/>
    <w:rsid w:val="008222D0"/>
    <w:rsid w:val="00823135"/>
    <w:rsid w:val="008231A4"/>
    <w:rsid w:val="0082474D"/>
    <w:rsid w:val="00824956"/>
    <w:rsid w:val="00825F9A"/>
    <w:rsid w:val="0083090B"/>
    <w:rsid w:val="008323D9"/>
    <w:rsid w:val="00832A89"/>
    <w:rsid w:val="008336AC"/>
    <w:rsid w:val="00835FC7"/>
    <w:rsid w:val="00836AEE"/>
    <w:rsid w:val="00836E0C"/>
    <w:rsid w:val="00837202"/>
    <w:rsid w:val="00837331"/>
    <w:rsid w:val="00841B8F"/>
    <w:rsid w:val="00842786"/>
    <w:rsid w:val="00842D51"/>
    <w:rsid w:val="008507A1"/>
    <w:rsid w:val="00850873"/>
    <w:rsid w:val="0085158A"/>
    <w:rsid w:val="00851E7C"/>
    <w:rsid w:val="008528C7"/>
    <w:rsid w:val="00852B08"/>
    <w:rsid w:val="00853A9F"/>
    <w:rsid w:val="00854677"/>
    <w:rsid w:val="00854C7C"/>
    <w:rsid w:val="008564DF"/>
    <w:rsid w:val="00860E52"/>
    <w:rsid w:val="00860F4A"/>
    <w:rsid w:val="00861098"/>
    <w:rsid w:val="00861210"/>
    <w:rsid w:val="00863EB6"/>
    <w:rsid w:val="008643FF"/>
    <w:rsid w:val="008644B6"/>
    <w:rsid w:val="00865800"/>
    <w:rsid w:val="00865DBA"/>
    <w:rsid w:val="00872579"/>
    <w:rsid w:val="00872A24"/>
    <w:rsid w:val="00873971"/>
    <w:rsid w:val="00874686"/>
    <w:rsid w:val="00874A8C"/>
    <w:rsid w:val="0087561A"/>
    <w:rsid w:val="00876A81"/>
    <w:rsid w:val="00880124"/>
    <w:rsid w:val="008805DF"/>
    <w:rsid w:val="0088121A"/>
    <w:rsid w:val="00882D57"/>
    <w:rsid w:val="008838AB"/>
    <w:rsid w:val="00885A47"/>
    <w:rsid w:val="00886996"/>
    <w:rsid w:val="0089051E"/>
    <w:rsid w:val="00891AB7"/>
    <w:rsid w:val="00893115"/>
    <w:rsid w:val="00893D93"/>
    <w:rsid w:val="008959F5"/>
    <w:rsid w:val="008A0335"/>
    <w:rsid w:val="008A26A4"/>
    <w:rsid w:val="008A302D"/>
    <w:rsid w:val="008A4188"/>
    <w:rsid w:val="008A428E"/>
    <w:rsid w:val="008A6A50"/>
    <w:rsid w:val="008A7535"/>
    <w:rsid w:val="008A7E61"/>
    <w:rsid w:val="008B0ED4"/>
    <w:rsid w:val="008B1BBE"/>
    <w:rsid w:val="008B3C1A"/>
    <w:rsid w:val="008B7AC2"/>
    <w:rsid w:val="008C0A5C"/>
    <w:rsid w:val="008C1195"/>
    <w:rsid w:val="008C2783"/>
    <w:rsid w:val="008C2BA1"/>
    <w:rsid w:val="008C5814"/>
    <w:rsid w:val="008C5BCA"/>
    <w:rsid w:val="008C6BE8"/>
    <w:rsid w:val="008C6CF0"/>
    <w:rsid w:val="008C6D18"/>
    <w:rsid w:val="008C7727"/>
    <w:rsid w:val="008C7D92"/>
    <w:rsid w:val="008C7F84"/>
    <w:rsid w:val="008D07B8"/>
    <w:rsid w:val="008D1497"/>
    <w:rsid w:val="008D2B77"/>
    <w:rsid w:val="008D58CE"/>
    <w:rsid w:val="008D5AE4"/>
    <w:rsid w:val="008D5FD2"/>
    <w:rsid w:val="008E01A1"/>
    <w:rsid w:val="008E0AF2"/>
    <w:rsid w:val="008E111D"/>
    <w:rsid w:val="008E1D59"/>
    <w:rsid w:val="008E221A"/>
    <w:rsid w:val="008E3FA7"/>
    <w:rsid w:val="008E4F5C"/>
    <w:rsid w:val="008E738F"/>
    <w:rsid w:val="008F0235"/>
    <w:rsid w:val="008F0CE3"/>
    <w:rsid w:val="008F23A7"/>
    <w:rsid w:val="008F2786"/>
    <w:rsid w:val="008F2F51"/>
    <w:rsid w:val="008F46B5"/>
    <w:rsid w:val="008F681E"/>
    <w:rsid w:val="008F6A0B"/>
    <w:rsid w:val="008F7683"/>
    <w:rsid w:val="00901FD9"/>
    <w:rsid w:val="009026AA"/>
    <w:rsid w:val="00903F66"/>
    <w:rsid w:val="00905A4B"/>
    <w:rsid w:val="00906C45"/>
    <w:rsid w:val="00907CCE"/>
    <w:rsid w:val="009123CD"/>
    <w:rsid w:val="0091389E"/>
    <w:rsid w:val="0091632B"/>
    <w:rsid w:val="00916B97"/>
    <w:rsid w:val="00916D0E"/>
    <w:rsid w:val="00917081"/>
    <w:rsid w:val="00917F80"/>
    <w:rsid w:val="00923268"/>
    <w:rsid w:val="009236DF"/>
    <w:rsid w:val="00923F7B"/>
    <w:rsid w:val="009247D8"/>
    <w:rsid w:val="009260FF"/>
    <w:rsid w:val="009277DD"/>
    <w:rsid w:val="00927FE6"/>
    <w:rsid w:val="009316C7"/>
    <w:rsid w:val="0093170F"/>
    <w:rsid w:val="00931B5B"/>
    <w:rsid w:val="00932B39"/>
    <w:rsid w:val="0093588A"/>
    <w:rsid w:val="00935C26"/>
    <w:rsid w:val="00936592"/>
    <w:rsid w:val="00936704"/>
    <w:rsid w:val="00937317"/>
    <w:rsid w:val="00940407"/>
    <w:rsid w:val="00941147"/>
    <w:rsid w:val="00941EF8"/>
    <w:rsid w:val="00942E16"/>
    <w:rsid w:val="00943165"/>
    <w:rsid w:val="009442E9"/>
    <w:rsid w:val="00945912"/>
    <w:rsid w:val="0095526A"/>
    <w:rsid w:val="00955CEE"/>
    <w:rsid w:val="009604C1"/>
    <w:rsid w:val="00961D0F"/>
    <w:rsid w:val="009634FC"/>
    <w:rsid w:val="0096472E"/>
    <w:rsid w:val="00964AE8"/>
    <w:rsid w:val="00964C86"/>
    <w:rsid w:val="00966D12"/>
    <w:rsid w:val="009676A1"/>
    <w:rsid w:val="00972030"/>
    <w:rsid w:val="00972D82"/>
    <w:rsid w:val="009733E0"/>
    <w:rsid w:val="00974540"/>
    <w:rsid w:val="00975400"/>
    <w:rsid w:val="00976FA5"/>
    <w:rsid w:val="0098044C"/>
    <w:rsid w:val="00980611"/>
    <w:rsid w:val="009809CD"/>
    <w:rsid w:val="009813C3"/>
    <w:rsid w:val="00981ED6"/>
    <w:rsid w:val="00983CFA"/>
    <w:rsid w:val="009857D6"/>
    <w:rsid w:val="00985DC6"/>
    <w:rsid w:val="00986A2D"/>
    <w:rsid w:val="00987406"/>
    <w:rsid w:val="00987447"/>
    <w:rsid w:val="00987B1A"/>
    <w:rsid w:val="00987D0B"/>
    <w:rsid w:val="00990930"/>
    <w:rsid w:val="00992E75"/>
    <w:rsid w:val="00996348"/>
    <w:rsid w:val="009964F3"/>
    <w:rsid w:val="009972FF"/>
    <w:rsid w:val="00997955"/>
    <w:rsid w:val="00997F0A"/>
    <w:rsid w:val="009A34F3"/>
    <w:rsid w:val="009A3749"/>
    <w:rsid w:val="009A3AC4"/>
    <w:rsid w:val="009A3CBD"/>
    <w:rsid w:val="009A4069"/>
    <w:rsid w:val="009A512A"/>
    <w:rsid w:val="009A7093"/>
    <w:rsid w:val="009B122E"/>
    <w:rsid w:val="009B1434"/>
    <w:rsid w:val="009B1ED4"/>
    <w:rsid w:val="009B470C"/>
    <w:rsid w:val="009B4F79"/>
    <w:rsid w:val="009B54F1"/>
    <w:rsid w:val="009B6079"/>
    <w:rsid w:val="009B63EC"/>
    <w:rsid w:val="009B7203"/>
    <w:rsid w:val="009C2903"/>
    <w:rsid w:val="009C396C"/>
    <w:rsid w:val="009C4412"/>
    <w:rsid w:val="009C5858"/>
    <w:rsid w:val="009C76CA"/>
    <w:rsid w:val="009D1D98"/>
    <w:rsid w:val="009D22F7"/>
    <w:rsid w:val="009D2737"/>
    <w:rsid w:val="009D2EB1"/>
    <w:rsid w:val="009D4AB8"/>
    <w:rsid w:val="009D555B"/>
    <w:rsid w:val="009D5F69"/>
    <w:rsid w:val="009D655B"/>
    <w:rsid w:val="009D66EC"/>
    <w:rsid w:val="009D6797"/>
    <w:rsid w:val="009D7EC8"/>
    <w:rsid w:val="009D7FBF"/>
    <w:rsid w:val="009E1406"/>
    <w:rsid w:val="009E20F5"/>
    <w:rsid w:val="009E3730"/>
    <w:rsid w:val="009E3A11"/>
    <w:rsid w:val="009E409D"/>
    <w:rsid w:val="009E46FF"/>
    <w:rsid w:val="009E579A"/>
    <w:rsid w:val="009E6396"/>
    <w:rsid w:val="009E6498"/>
    <w:rsid w:val="009F11DF"/>
    <w:rsid w:val="009F15B7"/>
    <w:rsid w:val="009F3923"/>
    <w:rsid w:val="009F3CC8"/>
    <w:rsid w:val="009F40A3"/>
    <w:rsid w:val="009F54DB"/>
    <w:rsid w:val="009F5933"/>
    <w:rsid w:val="009F5EE5"/>
    <w:rsid w:val="009F6A4B"/>
    <w:rsid w:val="009F7B6D"/>
    <w:rsid w:val="00A00659"/>
    <w:rsid w:val="00A0082A"/>
    <w:rsid w:val="00A00C0C"/>
    <w:rsid w:val="00A023E5"/>
    <w:rsid w:val="00A03BD7"/>
    <w:rsid w:val="00A05671"/>
    <w:rsid w:val="00A057AD"/>
    <w:rsid w:val="00A06033"/>
    <w:rsid w:val="00A06614"/>
    <w:rsid w:val="00A07B12"/>
    <w:rsid w:val="00A10282"/>
    <w:rsid w:val="00A10FC7"/>
    <w:rsid w:val="00A1151D"/>
    <w:rsid w:val="00A129D7"/>
    <w:rsid w:val="00A13EA0"/>
    <w:rsid w:val="00A13F23"/>
    <w:rsid w:val="00A14152"/>
    <w:rsid w:val="00A154D4"/>
    <w:rsid w:val="00A15F9F"/>
    <w:rsid w:val="00A16837"/>
    <w:rsid w:val="00A214EF"/>
    <w:rsid w:val="00A23BED"/>
    <w:rsid w:val="00A244AD"/>
    <w:rsid w:val="00A26DAF"/>
    <w:rsid w:val="00A31909"/>
    <w:rsid w:val="00A31E83"/>
    <w:rsid w:val="00A31FED"/>
    <w:rsid w:val="00A32410"/>
    <w:rsid w:val="00A32D25"/>
    <w:rsid w:val="00A33455"/>
    <w:rsid w:val="00A3467D"/>
    <w:rsid w:val="00A35B05"/>
    <w:rsid w:val="00A3617D"/>
    <w:rsid w:val="00A362BA"/>
    <w:rsid w:val="00A37B45"/>
    <w:rsid w:val="00A37B46"/>
    <w:rsid w:val="00A401BE"/>
    <w:rsid w:val="00A40CCD"/>
    <w:rsid w:val="00A40F4F"/>
    <w:rsid w:val="00A427B1"/>
    <w:rsid w:val="00A43184"/>
    <w:rsid w:val="00A4386D"/>
    <w:rsid w:val="00A45606"/>
    <w:rsid w:val="00A45FA8"/>
    <w:rsid w:val="00A465B4"/>
    <w:rsid w:val="00A47FA6"/>
    <w:rsid w:val="00A51411"/>
    <w:rsid w:val="00A51E77"/>
    <w:rsid w:val="00A525C2"/>
    <w:rsid w:val="00A52D15"/>
    <w:rsid w:val="00A55036"/>
    <w:rsid w:val="00A565C1"/>
    <w:rsid w:val="00A5783A"/>
    <w:rsid w:val="00A61F5E"/>
    <w:rsid w:val="00A64109"/>
    <w:rsid w:val="00A6741A"/>
    <w:rsid w:val="00A67B5E"/>
    <w:rsid w:val="00A7167D"/>
    <w:rsid w:val="00A71B68"/>
    <w:rsid w:val="00A73DB3"/>
    <w:rsid w:val="00A74BD8"/>
    <w:rsid w:val="00A77029"/>
    <w:rsid w:val="00A80406"/>
    <w:rsid w:val="00A811D9"/>
    <w:rsid w:val="00A81E88"/>
    <w:rsid w:val="00A839E3"/>
    <w:rsid w:val="00A84378"/>
    <w:rsid w:val="00A84A3D"/>
    <w:rsid w:val="00A85022"/>
    <w:rsid w:val="00A85351"/>
    <w:rsid w:val="00A86788"/>
    <w:rsid w:val="00A867E3"/>
    <w:rsid w:val="00A86F13"/>
    <w:rsid w:val="00A87EAC"/>
    <w:rsid w:val="00A90323"/>
    <w:rsid w:val="00A9049B"/>
    <w:rsid w:val="00A90A43"/>
    <w:rsid w:val="00A91085"/>
    <w:rsid w:val="00A915E6"/>
    <w:rsid w:val="00A93161"/>
    <w:rsid w:val="00A93952"/>
    <w:rsid w:val="00A93DCF"/>
    <w:rsid w:val="00A97BE0"/>
    <w:rsid w:val="00AA06BD"/>
    <w:rsid w:val="00AA18A6"/>
    <w:rsid w:val="00AA36E9"/>
    <w:rsid w:val="00AA38AE"/>
    <w:rsid w:val="00AA64C4"/>
    <w:rsid w:val="00AA7966"/>
    <w:rsid w:val="00AB07DD"/>
    <w:rsid w:val="00AB0FDD"/>
    <w:rsid w:val="00AB39A3"/>
    <w:rsid w:val="00AB42F3"/>
    <w:rsid w:val="00AB55E5"/>
    <w:rsid w:val="00AB63ED"/>
    <w:rsid w:val="00AB69BF"/>
    <w:rsid w:val="00AC00A1"/>
    <w:rsid w:val="00AC0310"/>
    <w:rsid w:val="00AC4193"/>
    <w:rsid w:val="00AC590F"/>
    <w:rsid w:val="00AD0B71"/>
    <w:rsid w:val="00AD0C22"/>
    <w:rsid w:val="00AD0F7B"/>
    <w:rsid w:val="00AE0E99"/>
    <w:rsid w:val="00AE3542"/>
    <w:rsid w:val="00AE3D4E"/>
    <w:rsid w:val="00AE4822"/>
    <w:rsid w:val="00AE5EBF"/>
    <w:rsid w:val="00AF2EA4"/>
    <w:rsid w:val="00AF4EA7"/>
    <w:rsid w:val="00AF66D5"/>
    <w:rsid w:val="00B0063F"/>
    <w:rsid w:val="00B01E9A"/>
    <w:rsid w:val="00B0315B"/>
    <w:rsid w:val="00B047C3"/>
    <w:rsid w:val="00B04BFD"/>
    <w:rsid w:val="00B04CF7"/>
    <w:rsid w:val="00B064C5"/>
    <w:rsid w:val="00B0680A"/>
    <w:rsid w:val="00B072E1"/>
    <w:rsid w:val="00B10388"/>
    <w:rsid w:val="00B116DC"/>
    <w:rsid w:val="00B1235A"/>
    <w:rsid w:val="00B12CF2"/>
    <w:rsid w:val="00B133E5"/>
    <w:rsid w:val="00B13C5E"/>
    <w:rsid w:val="00B14642"/>
    <w:rsid w:val="00B1471F"/>
    <w:rsid w:val="00B14A9C"/>
    <w:rsid w:val="00B14CB8"/>
    <w:rsid w:val="00B14CD1"/>
    <w:rsid w:val="00B14E77"/>
    <w:rsid w:val="00B15A6E"/>
    <w:rsid w:val="00B17008"/>
    <w:rsid w:val="00B17D39"/>
    <w:rsid w:val="00B2073F"/>
    <w:rsid w:val="00B227DF"/>
    <w:rsid w:val="00B23DF8"/>
    <w:rsid w:val="00B2522F"/>
    <w:rsid w:val="00B26C4B"/>
    <w:rsid w:val="00B32FC4"/>
    <w:rsid w:val="00B34F89"/>
    <w:rsid w:val="00B36D14"/>
    <w:rsid w:val="00B37E6F"/>
    <w:rsid w:val="00B404A9"/>
    <w:rsid w:val="00B413BC"/>
    <w:rsid w:val="00B430C4"/>
    <w:rsid w:val="00B43D41"/>
    <w:rsid w:val="00B44422"/>
    <w:rsid w:val="00B44FE3"/>
    <w:rsid w:val="00B46DC0"/>
    <w:rsid w:val="00B4752C"/>
    <w:rsid w:val="00B5204A"/>
    <w:rsid w:val="00B527B8"/>
    <w:rsid w:val="00B52A7F"/>
    <w:rsid w:val="00B5460B"/>
    <w:rsid w:val="00B556EE"/>
    <w:rsid w:val="00B6053D"/>
    <w:rsid w:val="00B62DC1"/>
    <w:rsid w:val="00B70B0D"/>
    <w:rsid w:val="00B70B21"/>
    <w:rsid w:val="00B72B23"/>
    <w:rsid w:val="00B731E9"/>
    <w:rsid w:val="00B734F8"/>
    <w:rsid w:val="00B73860"/>
    <w:rsid w:val="00B73C68"/>
    <w:rsid w:val="00B74746"/>
    <w:rsid w:val="00B74AB1"/>
    <w:rsid w:val="00B74FFA"/>
    <w:rsid w:val="00B7628B"/>
    <w:rsid w:val="00B77C7D"/>
    <w:rsid w:val="00B807A8"/>
    <w:rsid w:val="00B814F6"/>
    <w:rsid w:val="00B83400"/>
    <w:rsid w:val="00B84D65"/>
    <w:rsid w:val="00B8549E"/>
    <w:rsid w:val="00B8629F"/>
    <w:rsid w:val="00B862F6"/>
    <w:rsid w:val="00B86B67"/>
    <w:rsid w:val="00B873B6"/>
    <w:rsid w:val="00B87CBD"/>
    <w:rsid w:val="00B92156"/>
    <w:rsid w:val="00B93075"/>
    <w:rsid w:val="00B9723F"/>
    <w:rsid w:val="00B97A6D"/>
    <w:rsid w:val="00BA10F1"/>
    <w:rsid w:val="00BA5F08"/>
    <w:rsid w:val="00BA7CAD"/>
    <w:rsid w:val="00BB15E1"/>
    <w:rsid w:val="00BB3E8D"/>
    <w:rsid w:val="00BB48C3"/>
    <w:rsid w:val="00BB6634"/>
    <w:rsid w:val="00BC400A"/>
    <w:rsid w:val="00BC4F49"/>
    <w:rsid w:val="00BD33FD"/>
    <w:rsid w:val="00BD4455"/>
    <w:rsid w:val="00BD49C0"/>
    <w:rsid w:val="00BD4FE7"/>
    <w:rsid w:val="00BD7EC5"/>
    <w:rsid w:val="00BD7F77"/>
    <w:rsid w:val="00BE01CE"/>
    <w:rsid w:val="00BE02CE"/>
    <w:rsid w:val="00BE13C4"/>
    <w:rsid w:val="00BE1450"/>
    <w:rsid w:val="00BE2D5E"/>
    <w:rsid w:val="00BE332E"/>
    <w:rsid w:val="00BE3334"/>
    <w:rsid w:val="00BE338A"/>
    <w:rsid w:val="00BE3916"/>
    <w:rsid w:val="00BE3B57"/>
    <w:rsid w:val="00BE5D42"/>
    <w:rsid w:val="00BE6410"/>
    <w:rsid w:val="00BE66EC"/>
    <w:rsid w:val="00BE67E3"/>
    <w:rsid w:val="00BF17ED"/>
    <w:rsid w:val="00BF1CDF"/>
    <w:rsid w:val="00BF354B"/>
    <w:rsid w:val="00BF383F"/>
    <w:rsid w:val="00BF3CF0"/>
    <w:rsid w:val="00BF6B0E"/>
    <w:rsid w:val="00BF6FE8"/>
    <w:rsid w:val="00BF7AF5"/>
    <w:rsid w:val="00C00C0B"/>
    <w:rsid w:val="00C01937"/>
    <w:rsid w:val="00C03D59"/>
    <w:rsid w:val="00C052DD"/>
    <w:rsid w:val="00C053A1"/>
    <w:rsid w:val="00C05540"/>
    <w:rsid w:val="00C07AA4"/>
    <w:rsid w:val="00C10516"/>
    <w:rsid w:val="00C12935"/>
    <w:rsid w:val="00C13909"/>
    <w:rsid w:val="00C13F5C"/>
    <w:rsid w:val="00C14610"/>
    <w:rsid w:val="00C151DB"/>
    <w:rsid w:val="00C167A9"/>
    <w:rsid w:val="00C20C02"/>
    <w:rsid w:val="00C2180A"/>
    <w:rsid w:val="00C22744"/>
    <w:rsid w:val="00C22A29"/>
    <w:rsid w:val="00C256D5"/>
    <w:rsid w:val="00C27E94"/>
    <w:rsid w:val="00C30B2C"/>
    <w:rsid w:val="00C30B31"/>
    <w:rsid w:val="00C31DE3"/>
    <w:rsid w:val="00C32772"/>
    <w:rsid w:val="00C330BE"/>
    <w:rsid w:val="00C33EE5"/>
    <w:rsid w:val="00C35B24"/>
    <w:rsid w:val="00C36646"/>
    <w:rsid w:val="00C37644"/>
    <w:rsid w:val="00C37C62"/>
    <w:rsid w:val="00C40820"/>
    <w:rsid w:val="00C40AA0"/>
    <w:rsid w:val="00C40B3D"/>
    <w:rsid w:val="00C417B8"/>
    <w:rsid w:val="00C42901"/>
    <w:rsid w:val="00C45972"/>
    <w:rsid w:val="00C46E70"/>
    <w:rsid w:val="00C50284"/>
    <w:rsid w:val="00C5183C"/>
    <w:rsid w:val="00C523DC"/>
    <w:rsid w:val="00C5277B"/>
    <w:rsid w:val="00C52F5D"/>
    <w:rsid w:val="00C5309A"/>
    <w:rsid w:val="00C54480"/>
    <w:rsid w:val="00C54A35"/>
    <w:rsid w:val="00C560A1"/>
    <w:rsid w:val="00C574DC"/>
    <w:rsid w:val="00C578CE"/>
    <w:rsid w:val="00C6161A"/>
    <w:rsid w:val="00C61B80"/>
    <w:rsid w:val="00C6470C"/>
    <w:rsid w:val="00C660A3"/>
    <w:rsid w:val="00C6631D"/>
    <w:rsid w:val="00C663EA"/>
    <w:rsid w:val="00C67A4A"/>
    <w:rsid w:val="00C71509"/>
    <w:rsid w:val="00C72D7D"/>
    <w:rsid w:val="00C73948"/>
    <w:rsid w:val="00C73F46"/>
    <w:rsid w:val="00C77A2F"/>
    <w:rsid w:val="00C826F1"/>
    <w:rsid w:val="00C84571"/>
    <w:rsid w:val="00C85AD4"/>
    <w:rsid w:val="00C85E7F"/>
    <w:rsid w:val="00C86C6F"/>
    <w:rsid w:val="00C86CA7"/>
    <w:rsid w:val="00C87E08"/>
    <w:rsid w:val="00C87E58"/>
    <w:rsid w:val="00C91E64"/>
    <w:rsid w:val="00C929E6"/>
    <w:rsid w:val="00C9484F"/>
    <w:rsid w:val="00C95517"/>
    <w:rsid w:val="00C955C8"/>
    <w:rsid w:val="00C95AE8"/>
    <w:rsid w:val="00C95FF2"/>
    <w:rsid w:val="00C960AE"/>
    <w:rsid w:val="00C967CE"/>
    <w:rsid w:val="00CA077E"/>
    <w:rsid w:val="00CA2070"/>
    <w:rsid w:val="00CA3358"/>
    <w:rsid w:val="00CA3DA4"/>
    <w:rsid w:val="00CA4AEE"/>
    <w:rsid w:val="00CA531A"/>
    <w:rsid w:val="00CA5DC5"/>
    <w:rsid w:val="00CA5E7F"/>
    <w:rsid w:val="00CA7557"/>
    <w:rsid w:val="00CB0E4B"/>
    <w:rsid w:val="00CB2945"/>
    <w:rsid w:val="00CB4C86"/>
    <w:rsid w:val="00CB6337"/>
    <w:rsid w:val="00CC189C"/>
    <w:rsid w:val="00CC1EDD"/>
    <w:rsid w:val="00CC3B26"/>
    <w:rsid w:val="00CC4268"/>
    <w:rsid w:val="00CC4F8A"/>
    <w:rsid w:val="00CC7D98"/>
    <w:rsid w:val="00CD1E19"/>
    <w:rsid w:val="00CD2CBE"/>
    <w:rsid w:val="00CD3C4F"/>
    <w:rsid w:val="00CD5AFE"/>
    <w:rsid w:val="00CD6108"/>
    <w:rsid w:val="00CE0BD3"/>
    <w:rsid w:val="00CE1F86"/>
    <w:rsid w:val="00CE26A0"/>
    <w:rsid w:val="00CE4D5F"/>
    <w:rsid w:val="00CE4DB9"/>
    <w:rsid w:val="00CE51DF"/>
    <w:rsid w:val="00CE524B"/>
    <w:rsid w:val="00CE6AF5"/>
    <w:rsid w:val="00CE7A64"/>
    <w:rsid w:val="00CE7B79"/>
    <w:rsid w:val="00CF03E1"/>
    <w:rsid w:val="00CF2ABA"/>
    <w:rsid w:val="00CF3F29"/>
    <w:rsid w:val="00CF59C0"/>
    <w:rsid w:val="00D01042"/>
    <w:rsid w:val="00D04130"/>
    <w:rsid w:val="00D042AD"/>
    <w:rsid w:val="00D055B4"/>
    <w:rsid w:val="00D06B2B"/>
    <w:rsid w:val="00D102B3"/>
    <w:rsid w:val="00D10B0B"/>
    <w:rsid w:val="00D11F49"/>
    <w:rsid w:val="00D12B39"/>
    <w:rsid w:val="00D12FD9"/>
    <w:rsid w:val="00D132F8"/>
    <w:rsid w:val="00D13E48"/>
    <w:rsid w:val="00D14B49"/>
    <w:rsid w:val="00D15045"/>
    <w:rsid w:val="00D15F61"/>
    <w:rsid w:val="00D15FA3"/>
    <w:rsid w:val="00D1767E"/>
    <w:rsid w:val="00D203AE"/>
    <w:rsid w:val="00D20FD8"/>
    <w:rsid w:val="00D220E9"/>
    <w:rsid w:val="00D25398"/>
    <w:rsid w:val="00D255F2"/>
    <w:rsid w:val="00D2701F"/>
    <w:rsid w:val="00D301F5"/>
    <w:rsid w:val="00D30B3C"/>
    <w:rsid w:val="00D358A1"/>
    <w:rsid w:val="00D36593"/>
    <w:rsid w:val="00D37C78"/>
    <w:rsid w:val="00D4125F"/>
    <w:rsid w:val="00D41D0A"/>
    <w:rsid w:val="00D42168"/>
    <w:rsid w:val="00D451BE"/>
    <w:rsid w:val="00D45559"/>
    <w:rsid w:val="00D455B7"/>
    <w:rsid w:val="00D46A37"/>
    <w:rsid w:val="00D47140"/>
    <w:rsid w:val="00D50E40"/>
    <w:rsid w:val="00D51166"/>
    <w:rsid w:val="00D511BB"/>
    <w:rsid w:val="00D52298"/>
    <w:rsid w:val="00D52AEE"/>
    <w:rsid w:val="00D531F4"/>
    <w:rsid w:val="00D571D9"/>
    <w:rsid w:val="00D61B3E"/>
    <w:rsid w:val="00D64556"/>
    <w:rsid w:val="00D67229"/>
    <w:rsid w:val="00D6746E"/>
    <w:rsid w:val="00D67BA5"/>
    <w:rsid w:val="00D731BC"/>
    <w:rsid w:val="00D7376F"/>
    <w:rsid w:val="00D73B8B"/>
    <w:rsid w:val="00D741B9"/>
    <w:rsid w:val="00D741F7"/>
    <w:rsid w:val="00D756A1"/>
    <w:rsid w:val="00D7671A"/>
    <w:rsid w:val="00D76F72"/>
    <w:rsid w:val="00D76FCA"/>
    <w:rsid w:val="00D80E3C"/>
    <w:rsid w:val="00D82FB4"/>
    <w:rsid w:val="00D83778"/>
    <w:rsid w:val="00D845D0"/>
    <w:rsid w:val="00D86462"/>
    <w:rsid w:val="00D86DE5"/>
    <w:rsid w:val="00D87C76"/>
    <w:rsid w:val="00D927ED"/>
    <w:rsid w:val="00D960DE"/>
    <w:rsid w:val="00D963EA"/>
    <w:rsid w:val="00DA08F0"/>
    <w:rsid w:val="00DA0933"/>
    <w:rsid w:val="00DA1809"/>
    <w:rsid w:val="00DA1C2F"/>
    <w:rsid w:val="00DA38E8"/>
    <w:rsid w:val="00DA3CD8"/>
    <w:rsid w:val="00DA5170"/>
    <w:rsid w:val="00DA6226"/>
    <w:rsid w:val="00DA7F5E"/>
    <w:rsid w:val="00DB1F65"/>
    <w:rsid w:val="00DB2342"/>
    <w:rsid w:val="00DB2981"/>
    <w:rsid w:val="00DB35A7"/>
    <w:rsid w:val="00DB43B6"/>
    <w:rsid w:val="00DB667D"/>
    <w:rsid w:val="00DB6A9B"/>
    <w:rsid w:val="00DB70B0"/>
    <w:rsid w:val="00DC2DF1"/>
    <w:rsid w:val="00DC35DF"/>
    <w:rsid w:val="00DC3CE7"/>
    <w:rsid w:val="00DC3E3A"/>
    <w:rsid w:val="00DC536B"/>
    <w:rsid w:val="00DC5DA0"/>
    <w:rsid w:val="00DC5DC1"/>
    <w:rsid w:val="00DD18BA"/>
    <w:rsid w:val="00DD1C89"/>
    <w:rsid w:val="00DD1FE1"/>
    <w:rsid w:val="00DD2F84"/>
    <w:rsid w:val="00DD3EC8"/>
    <w:rsid w:val="00DD4BD6"/>
    <w:rsid w:val="00DD7FDF"/>
    <w:rsid w:val="00DE3FB6"/>
    <w:rsid w:val="00DE53B2"/>
    <w:rsid w:val="00DE5942"/>
    <w:rsid w:val="00DE6C8F"/>
    <w:rsid w:val="00DE740A"/>
    <w:rsid w:val="00DE788A"/>
    <w:rsid w:val="00DE7F13"/>
    <w:rsid w:val="00DF02F2"/>
    <w:rsid w:val="00DF065E"/>
    <w:rsid w:val="00DF09A2"/>
    <w:rsid w:val="00DF19A2"/>
    <w:rsid w:val="00DF3183"/>
    <w:rsid w:val="00E01DC2"/>
    <w:rsid w:val="00E0241D"/>
    <w:rsid w:val="00E02556"/>
    <w:rsid w:val="00E044E5"/>
    <w:rsid w:val="00E05339"/>
    <w:rsid w:val="00E07F30"/>
    <w:rsid w:val="00E1007A"/>
    <w:rsid w:val="00E102B3"/>
    <w:rsid w:val="00E11279"/>
    <w:rsid w:val="00E136D5"/>
    <w:rsid w:val="00E13DA5"/>
    <w:rsid w:val="00E14D30"/>
    <w:rsid w:val="00E1572F"/>
    <w:rsid w:val="00E16577"/>
    <w:rsid w:val="00E22C07"/>
    <w:rsid w:val="00E25264"/>
    <w:rsid w:val="00E25C28"/>
    <w:rsid w:val="00E27AFF"/>
    <w:rsid w:val="00E30245"/>
    <w:rsid w:val="00E31310"/>
    <w:rsid w:val="00E3195E"/>
    <w:rsid w:val="00E32235"/>
    <w:rsid w:val="00E32519"/>
    <w:rsid w:val="00E3266E"/>
    <w:rsid w:val="00E32A46"/>
    <w:rsid w:val="00E33FD6"/>
    <w:rsid w:val="00E3473D"/>
    <w:rsid w:val="00E34E7A"/>
    <w:rsid w:val="00E37D27"/>
    <w:rsid w:val="00E404DB"/>
    <w:rsid w:val="00E40743"/>
    <w:rsid w:val="00E41CAE"/>
    <w:rsid w:val="00E41DA2"/>
    <w:rsid w:val="00E44121"/>
    <w:rsid w:val="00E4654D"/>
    <w:rsid w:val="00E471D1"/>
    <w:rsid w:val="00E47C3E"/>
    <w:rsid w:val="00E5097A"/>
    <w:rsid w:val="00E50AF5"/>
    <w:rsid w:val="00E50EC4"/>
    <w:rsid w:val="00E514C0"/>
    <w:rsid w:val="00E51C6F"/>
    <w:rsid w:val="00E5439B"/>
    <w:rsid w:val="00E549CE"/>
    <w:rsid w:val="00E54CF8"/>
    <w:rsid w:val="00E5596F"/>
    <w:rsid w:val="00E564B2"/>
    <w:rsid w:val="00E56830"/>
    <w:rsid w:val="00E56B30"/>
    <w:rsid w:val="00E571FB"/>
    <w:rsid w:val="00E601BE"/>
    <w:rsid w:val="00E61162"/>
    <w:rsid w:val="00E62CA4"/>
    <w:rsid w:val="00E6462A"/>
    <w:rsid w:val="00E64C61"/>
    <w:rsid w:val="00E64DC1"/>
    <w:rsid w:val="00E744B9"/>
    <w:rsid w:val="00E746C2"/>
    <w:rsid w:val="00E7484F"/>
    <w:rsid w:val="00E753D7"/>
    <w:rsid w:val="00E75E09"/>
    <w:rsid w:val="00E7645C"/>
    <w:rsid w:val="00E77112"/>
    <w:rsid w:val="00E81451"/>
    <w:rsid w:val="00E837BC"/>
    <w:rsid w:val="00E83EAF"/>
    <w:rsid w:val="00E90008"/>
    <w:rsid w:val="00E918F2"/>
    <w:rsid w:val="00E93B04"/>
    <w:rsid w:val="00E942DA"/>
    <w:rsid w:val="00E953AC"/>
    <w:rsid w:val="00E9614F"/>
    <w:rsid w:val="00EA1CFB"/>
    <w:rsid w:val="00EA2123"/>
    <w:rsid w:val="00EA227B"/>
    <w:rsid w:val="00EA3A87"/>
    <w:rsid w:val="00EA4662"/>
    <w:rsid w:val="00EA4EC0"/>
    <w:rsid w:val="00EA508D"/>
    <w:rsid w:val="00EA582D"/>
    <w:rsid w:val="00EA5EA7"/>
    <w:rsid w:val="00EA70EA"/>
    <w:rsid w:val="00EA7F25"/>
    <w:rsid w:val="00EB01D6"/>
    <w:rsid w:val="00EB1A93"/>
    <w:rsid w:val="00EB1ED2"/>
    <w:rsid w:val="00EB27E9"/>
    <w:rsid w:val="00EB3C5C"/>
    <w:rsid w:val="00EB4E53"/>
    <w:rsid w:val="00EB546D"/>
    <w:rsid w:val="00EB5BEA"/>
    <w:rsid w:val="00EC1173"/>
    <w:rsid w:val="00EC2353"/>
    <w:rsid w:val="00EC261B"/>
    <w:rsid w:val="00EC3DA4"/>
    <w:rsid w:val="00EC63B3"/>
    <w:rsid w:val="00EC71E2"/>
    <w:rsid w:val="00EC743C"/>
    <w:rsid w:val="00ED20AF"/>
    <w:rsid w:val="00ED39C4"/>
    <w:rsid w:val="00ED43F2"/>
    <w:rsid w:val="00ED4ECC"/>
    <w:rsid w:val="00ED5572"/>
    <w:rsid w:val="00ED5A26"/>
    <w:rsid w:val="00ED6266"/>
    <w:rsid w:val="00ED7F31"/>
    <w:rsid w:val="00EE1CEE"/>
    <w:rsid w:val="00EE34D5"/>
    <w:rsid w:val="00EE4838"/>
    <w:rsid w:val="00EF12F4"/>
    <w:rsid w:val="00EF32D3"/>
    <w:rsid w:val="00EF3D37"/>
    <w:rsid w:val="00EF53FF"/>
    <w:rsid w:val="00EF5B25"/>
    <w:rsid w:val="00EF5C3F"/>
    <w:rsid w:val="00EF5C9E"/>
    <w:rsid w:val="00EF78BB"/>
    <w:rsid w:val="00EF7AB3"/>
    <w:rsid w:val="00F00722"/>
    <w:rsid w:val="00F01B9E"/>
    <w:rsid w:val="00F0390A"/>
    <w:rsid w:val="00F043A5"/>
    <w:rsid w:val="00F07588"/>
    <w:rsid w:val="00F07771"/>
    <w:rsid w:val="00F102B1"/>
    <w:rsid w:val="00F1051F"/>
    <w:rsid w:val="00F11093"/>
    <w:rsid w:val="00F11BF5"/>
    <w:rsid w:val="00F14A15"/>
    <w:rsid w:val="00F14D78"/>
    <w:rsid w:val="00F156DA"/>
    <w:rsid w:val="00F156F2"/>
    <w:rsid w:val="00F15ADB"/>
    <w:rsid w:val="00F16159"/>
    <w:rsid w:val="00F163B2"/>
    <w:rsid w:val="00F21890"/>
    <w:rsid w:val="00F21968"/>
    <w:rsid w:val="00F223CA"/>
    <w:rsid w:val="00F22855"/>
    <w:rsid w:val="00F240C2"/>
    <w:rsid w:val="00F24D3C"/>
    <w:rsid w:val="00F25FF5"/>
    <w:rsid w:val="00F26688"/>
    <w:rsid w:val="00F30A50"/>
    <w:rsid w:val="00F30BCC"/>
    <w:rsid w:val="00F313FE"/>
    <w:rsid w:val="00F3325A"/>
    <w:rsid w:val="00F34B61"/>
    <w:rsid w:val="00F37CC7"/>
    <w:rsid w:val="00F41CA6"/>
    <w:rsid w:val="00F4334C"/>
    <w:rsid w:val="00F43881"/>
    <w:rsid w:val="00F45351"/>
    <w:rsid w:val="00F47ACB"/>
    <w:rsid w:val="00F50770"/>
    <w:rsid w:val="00F528D0"/>
    <w:rsid w:val="00F52C1D"/>
    <w:rsid w:val="00F54416"/>
    <w:rsid w:val="00F54434"/>
    <w:rsid w:val="00F56F2B"/>
    <w:rsid w:val="00F575EC"/>
    <w:rsid w:val="00F5799F"/>
    <w:rsid w:val="00F600DD"/>
    <w:rsid w:val="00F60428"/>
    <w:rsid w:val="00F60931"/>
    <w:rsid w:val="00F60B97"/>
    <w:rsid w:val="00F60E6E"/>
    <w:rsid w:val="00F60F40"/>
    <w:rsid w:val="00F61BBA"/>
    <w:rsid w:val="00F632F5"/>
    <w:rsid w:val="00F6445E"/>
    <w:rsid w:val="00F648B7"/>
    <w:rsid w:val="00F64C17"/>
    <w:rsid w:val="00F66226"/>
    <w:rsid w:val="00F7041A"/>
    <w:rsid w:val="00F7042F"/>
    <w:rsid w:val="00F71541"/>
    <w:rsid w:val="00F72961"/>
    <w:rsid w:val="00F72A58"/>
    <w:rsid w:val="00F72FA6"/>
    <w:rsid w:val="00F73F4F"/>
    <w:rsid w:val="00F74133"/>
    <w:rsid w:val="00F74AF2"/>
    <w:rsid w:val="00F76EE8"/>
    <w:rsid w:val="00F76F31"/>
    <w:rsid w:val="00F803CE"/>
    <w:rsid w:val="00F806CD"/>
    <w:rsid w:val="00F81755"/>
    <w:rsid w:val="00F821B8"/>
    <w:rsid w:val="00F829DE"/>
    <w:rsid w:val="00F876E5"/>
    <w:rsid w:val="00F90446"/>
    <w:rsid w:val="00F92CDA"/>
    <w:rsid w:val="00F92FE2"/>
    <w:rsid w:val="00F93ED4"/>
    <w:rsid w:val="00F93FD1"/>
    <w:rsid w:val="00F947E0"/>
    <w:rsid w:val="00F94E70"/>
    <w:rsid w:val="00F95113"/>
    <w:rsid w:val="00F95389"/>
    <w:rsid w:val="00F95A9A"/>
    <w:rsid w:val="00F97454"/>
    <w:rsid w:val="00FA367B"/>
    <w:rsid w:val="00FB0C10"/>
    <w:rsid w:val="00FB45B0"/>
    <w:rsid w:val="00FB69FE"/>
    <w:rsid w:val="00FC083E"/>
    <w:rsid w:val="00FC112E"/>
    <w:rsid w:val="00FC2095"/>
    <w:rsid w:val="00FC21AF"/>
    <w:rsid w:val="00FC2241"/>
    <w:rsid w:val="00FC4B2F"/>
    <w:rsid w:val="00FC5887"/>
    <w:rsid w:val="00FC5B9B"/>
    <w:rsid w:val="00FD1238"/>
    <w:rsid w:val="00FD18D9"/>
    <w:rsid w:val="00FD2ECB"/>
    <w:rsid w:val="00FD39B0"/>
    <w:rsid w:val="00FD439C"/>
    <w:rsid w:val="00FD44E6"/>
    <w:rsid w:val="00FD4D18"/>
    <w:rsid w:val="00FD52A5"/>
    <w:rsid w:val="00FD5B91"/>
    <w:rsid w:val="00FD6434"/>
    <w:rsid w:val="00FD6C27"/>
    <w:rsid w:val="00FE0261"/>
    <w:rsid w:val="00FE0501"/>
    <w:rsid w:val="00FE2464"/>
    <w:rsid w:val="00FE3564"/>
    <w:rsid w:val="00FE4AF9"/>
    <w:rsid w:val="00FE64EB"/>
    <w:rsid w:val="00FE6B66"/>
    <w:rsid w:val="00FE7235"/>
    <w:rsid w:val="00FF1F7E"/>
    <w:rsid w:val="00FF209E"/>
    <w:rsid w:val="00FF24AF"/>
    <w:rsid w:val="00FF30FA"/>
    <w:rsid w:val="00FF49D9"/>
    <w:rsid w:val="00FF4B93"/>
    <w:rsid w:val="00FF4C13"/>
    <w:rsid w:val="00FF68DB"/>
    <w:rsid w:val="00FF703A"/>
    <w:rsid w:val="00FF7440"/>
    <w:rsid w:val="00FF7BCA"/>
    <w:rsid w:val="01BF1294"/>
    <w:rsid w:val="01CC1A40"/>
    <w:rsid w:val="01E25906"/>
    <w:rsid w:val="023F368A"/>
    <w:rsid w:val="02B656F4"/>
    <w:rsid w:val="03E424D4"/>
    <w:rsid w:val="041706D1"/>
    <w:rsid w:val="049E38FC"/>
    <w:rsid w:val="04F45752"/>
    <w:rsid w:val="05585E5B"/>
    <w:rsid w:val="057B08E6"/>
    <w:rsid w:val="05EE28BD"/>
    <w:rsid w:val="06015F53"/>
    <w:rsid w:val="060D6C71"/>
    <w:rsid w:val="06C86518"/>
    <w:rsid w:val="07545E26"/>
    <w:rsid w:val="0763443E"/>
    <w:rsid w:val="078500AA"/>
    <w:rsid w:val="07907444"/>
    <w:rsid w:val="07B0195C"/>
    <w:rsid w:val="07EE7232"/>
    <w:rsid w:val="083D65BD"/>
    <w:rsid w:val="09407A19"/>
    <w:rsid w:val="0A5E1635"/>
    <w:rsid w:val="0B234353"/>
    <w:rsid w:val="0B446AEB"/>
    <w:rsid w:val="0B446DF1"/>
    <w:rsid w:val="0B6074F2"/>
    <w:rsid w:val="0CD56B4E"/>
    <w:rsid w:val="0D233814"/>
    <w:rsid w:val="0D5E5B33"/>
    <w:rsid w:val="0D9E4798"/>
    <w:rsid w:val="0DAB7BB8"/>
    <w:rsid w:val="0E454C54"/>
    <w:rsid w:val="0EE201E0"/>
    <w:rsid w:val="0F977B31"/>
    <w:rsid w:val="0FC971A9"/>
    <w:rsid w:val="107C6C80"/>
    <w:rsid w:val="11F6596B"/>
    <w:rsid w:val="12015DC6"/>
    <w:rsid w:val="127F01ED"/>
    <w:rsid w:val="131E4F08"/>
    <w:rsid w:val="13791DBC"/>
    <w:rsid w:val="13AA5959"/>
    <w:rsid w:val="13BB36C2"/>
    <w:rsid w:val="14315501"/>
    <w:rsid w:val="14922675"/>
    <w:rsid w:val="14B1189F"/>
    <w:rsid w:val="1554671D"/>
    <w:rsid w:val="15E72E94"/>
    <w:rsid w:val="1632454E"/>
    <w:rsid w:val="169923E1"/>
    <w:rsid w:val="16A47A48"/>
    <w:rsid w:val="16DA3B1B"/>
    <w:rsid w:val="17162E29"/>
    <w:rsid w:val="17682417"/>
    <w:rsid w:val="17706B52"/>
    <w:rsid w:val="17834457"/>
    <w:rsid w:val="18510D1F"/>
    <w:rsid w:val="1886196B"/>
    <w:rsid w:val="18AB0FDA"/>
    <w:rsid w:val="18D337AD"/>
    <w:rsid w:val="18E066DC"/>
    <w:rsid w:val="193A7317"/>
    <w:rsid w:val="194903C2"/>
    <w:rsid w:val="19996254"/>
    <w:rsid w:val="19FD4E46"/>
    <w:rsid w:val="1A6D5B8D"/>
    <w:rsid w:val="1B067A5D"/>
    <w:rsid w:val="1B7A5039"/>
    <w:rsid w:val="1BAF7FB0"/>
    <w:rsid w:val="1BC3591D"/>
    <w:rsid w:val="1BFA058E"/>
    <w:rsid w:val="1C5C1A43"/>
    <w:rsid w:val="1C6B47D6"/>
    <w:rsid w:val="1CA35D69"/>
    <w:rsid w:val="1CE22C19"/>
    <w:rsid w:val="1DA12ECB"/>
    <w:rsid w:val="1E0A7720"/>
    <w:rsid w:val="1E37446D"/>
    <w:rsid w:val="1EA05CC2"/>
    <w:rsid w:val="1FBB272B"/>
    <w:rsid w:val="20134D68"/>
    <w:rsid w:val="20476A09"/>
    <w:rsid w:val="206770AC"/>
    <w:rsid w:val="217D38F2"/>
    <w:rsid w:val="2216343E"/>
    <w:rsid w:val="22805529"/>
    <w:rsid w:val="22B82BAF"/>
    <w:rsid w:val="22CC64E9"/>
    <w:rsid w:val="2350233C"/>
    <w:rsid w:val="23AD0AFB"/>
    <w:rsid w:val="240E783E"/>
    <w:rsid w:val="26185F6F"/>
    <w:rsid w:val="26844491"/>
    <w:rsid w:val="269C671C"/>
    <w:rsid w:val="27392E24"/>
    <w:rsid w:val="27716738"/>
    <w:rsid w:val="277C125D"/>
    <w:rsid w:val="282B29A4"/>
    <w:rsid w:val="283F69CE"/>
    <w:rsid w:val="28D0597C"/>
    <w:rsid w:val="290C1785"/>
    <w:rsid w:val="299C3C93"/>
    <w:rsid w:val="2A177D21"/>
    <w:rsid w:val="2A18555D"/>
    <w:rsid w:val="2A1F5D07"/>
    <w:rsid w:val="2A810124"/>
    <w:rsid w:val="2A9E191C"/>
    <w:rsid w:val="2B3B1939"/>
    <w:rsid w:val="2B4A4E04"/>
    <w:rsid w:val="2B7B12BF"/>
    <w:rsid w:val="2BB472E6"/>
    <w:rsid w:val="2C4409B5"/>
    <w:rsid w:val="2CAB50E6"/>
    <w:rsid w:val="2CC075FD"/>
    <w:rsid w:val="2CF20571"/>
    <w:rsid w:val="2D01257B"/>
    <w:rsid w:val="2D1E36F6"/>
    <w:rsid w:val="2D9616A2"/>
    <w:rsid w:val="2DAD3634"/>
    <w:rsid w:val="2DFE54A0"/>
    <w:rsid w:val="2E375631"/>
    <w:rsid w:val="2EE03BB7"/>
    <w:rsid w:val="2EE23DA1"/>
    <w:rsid w:val="2F401D1C"/>
    <w:rsid w:val="2FB6002E"/>
    <w:rsid w:val="2FED2DD3"/>
    <w:rsid w:val="30330D58"/>
    <w:rsid w:val="309E49C4"/>
    <w:rsid w:val="30FB789A"/>
    <w:rsid w:val="31095B4E"/>
    <w:rsid w:val="31247428"/>
    <w:rsid w:val="31682C84"/>
    <w:rsid w:val="317168C1"/>
    <w:rsid w:val="31716E56"/>
    <w:rsid w:val="3174196B"/>
    <w:rsid w:val="31A71C30"/>
    <w:rsid w:val="320B54EE"/>
    <w:rsid w:val="328C34E5"/>
    <w:rsid w:val="32913436"/>
    <w:rsid w:val="32C16F50"/>
    <w:rsid w:val="332C01BD"/>
    <w:rsid w:val="340D7B12"/>
    <w:rsid w:val="34185347"/>
    <w:rsid w:val="3424475C"/>
    <w:rsid w:val="34687D89"/>
    <w:rsid w:val="3483389A"/>
    <w:rsid w:val="348F0ACB"/>
    <w:rsid w:val="34B363E5"/>
    <w:rsid w:val="354C01C6"/>
    <w:rsid w:val="356901ED"/>
    <w:rsid w:val="35C06B6C"/>
    <w:rsid w:val="35D87CDF"/>
    <w:rsid w:val="362E6575"/>
    <w:rsid w:val="37016FDD"/>
    <w:rsid w:val="3702379D"/>
    <w:rsid w:val="370B1C5B"/>
    <w:rsid w:val="374B33A5"/>
    <w:rsid w:val="37983B97"/>
    <w:rsid w:val="387D59A4"/>
    <w:rsid w:val="38E96CA2"/>
    <w:rsid w:val="39621FEC"/>
    <w:rsid w:val="39766960"/>
    <w:rsid w:val="39DF0685"/>
    <w:rsid w:val="39E123F4"/>
    <w:rsid w:val="3A8C5D8A"/>
    <w:rsid w:val="3ABE6A92"/>
    <w:rsid w:val="3B132F5E"/>
    <w:rsid w:val="3B1A76F9"/>
    <w:rsid w:val="3B850F4D"/>
    <w:rsid w:val="3BAD0BBD"/>
    <w:rsid w:val="3C0B4937"/>
    <w:rsid w:val="3CA50E15"/>
    <w:rsid w:val="3CB74ABF"/>
    <w:rsid w:val="3D1C735E"/>
    <w:rsid w:val="3D332398"/>
    <w:rsid w:val="3D3D742D"/>
    <w:rsid w:val="3D8175A7"/>
    <w:rsid w:val="3E856771"/>
    <w:rsid w:val="3E9A1FA2"/>
    <w:rsid w:val="3EF3652D"/>
    <w:rsid w:val="3F69384E"/>
    <w:rsid w:val="3F833EA8"/>
    <w:rsid w:val="3FAC745B"/>
    <w:rsid w:val="3FEE019B"/>
    <w:rsid w:val="404854FC"/>
    <w:rsid w:val="41766A58"/>
    <w:rsid w:val="42A424ED"/>
    <w:rsid w:val="430B16C1"/>
    <w:rsid w:val="436C03B1"/>
    <w:rsid w:val="439F203E"/>
    <w:rsid w:val="43E837B0"/>
    <w:rsid w:val="442A5853"/>
    <w:rsid w:val="44906321"/>
    <w:rsid w:val="454315E6"/>
    <w:rsid w:val="45566A8C"/>
    <w:rsid w:val="45FB3860"/>
    <w:rsid w:val="468A6687"/>
    <w:rsid w:val="46BA1B3F"/>
    <w:rsid w:val="46F50BA8"/>
    <w:rsid w:val="47176886"/>
    <w:rsid w:val="48587156"/>
    <w:rsid w:val="48E21116"/>
    <w:rsid w:val="49357497"/>
    <w:rsid w:val="49635EC9"/>
    <w:rsid w:val="49824086"/>
    <w:rsid w:val="4A424124"/>
    <w:rsid w:val="4A513E5D"/>
    <w:rsid w:val="4A8204BA"/>
    <w:rsid w:val="4ABF4C4D"/>
    <w:rsid w:val="4AE42916"/>
    <w:rsid w:val="4B5D6832"/>
    <w:rsid w:val="4BAC1207"/>
    <w:rsid w:val="4BED5899"/>
    <w:rsid w:val="4C843EA2"/>
    <w:rsid w:val="4E171CEA"/>
    <w:rsid w:val="4E9E662E"/>
    <w:rsid w:val="4EEE53B5"/>
    <w:rsid w:val="4EF0651B"/>
    <w:rsid w:val="4F583EE0"/>
    <w:rsid w:val="4FF01FCA"/>
    <w:rsid w:val="4FF758B6"/>
    <w:rsid w:val="50E7551B"/>
    <w:rsid w:val="523B49CA"/>
    <w:rsid w:val="52A21CB5"/>
    <w:rsid w:val="52BF1FFC"/>
    <w:rsid w:val="52C67017"/>
    <w:rsid w:val="52D56D75"/>
    <w:rsid w:val="537D3AA8"/>
    <w:rsid w:val="5425616E"/>
    <w:rsid w:val="54E55F1A"/>
    <w:rsid w:val="54FF095A"/>
    <w:rsid w:val="55175ABB"/>
    <w:rsid w:val="553A1041"/>
    <w:rsid w:val="55414275"/>
    <w:rsid w:val="55AF50C5"/>
    <w:rsid w:val="565154AC"/>
    <w:rsid w:val="574014E1"/>
    <w:rsid w:val="58105E47"/>
    <w:rsid w:val="58EF2942"/>
    <w:rsid w:val="5987789B"/>
    <w:rsid w:val="599F08AA"/>
    <w:rsid w:val="59B6757B"/>
    <w:rsid w:val="5A3713AB"/>
    <w:rsid w:val="5A3F4263"/>
    <w:rsid w:val="5ABA3CA0"/>
    <w:rsid w:val="5AE20B01"/>
    <w:rsid w:val="5AF11F3E"/>
    <w:rsid w:val="5AF85B05"/>
    <w:rsid w:val="5B0F6CEA"/>
    <w:rsid w:val="5B161844"/>
    <w:rsid w:val="5B7E6A7C"/>
    <w:rsid w:val="5B963BCD"/>
    <w:rsid w:val="5BA6049B"/>
    <w:rsid w:val="5BC41188"/>
    <w:rsid w:val="5C642116"/>
    <w:rsid w:val="5C751E25"/>
    <w:rsid w:val="5D1B2B0F"/>
    <w:rsid w:val="5D42424D"/>
    <w:rsid w:val="5EB10F16"/>
    <w:rsid w:val="5EC40C89"/>
    <w:rsid w:val="5ED15115"/>
    <w:rsid w:val="5EEB5A48"/>
    <w:rsid w:val="5F6346AA"/>
    <w:rsid w:val="5F662BAD"/>
    <w:rsid w:val="600B179E"/>
    <w:rsid w:val="605B0055"/>
    <w:rsid w:val="60C969EB"/>
    <w:rsid w:val="60DC031F"/>
    <w:rsid w:val="618D5C0D"/>
    <w:rsid w:val="61A05F78"/>
    <w:rsid w:val="621A32F3"/>
    <w:rsid w:val="62272253"/>
    <w:rsid w:val="62A51E7D"/>
    <w:rsid w:val="62B00552"/>
    <w:rsid w:val="62EB1054"/>
    <w:rsid w:val="62FD7C3A"/>
    <w:rsid w:val="64D5744C"/>
    <w:rsid w:val="65233329"/>
    <w:rsid w:val="6560679D"/>
    <w:rsid w:val="65A4405F"/>
    <w:rsid w:val="65DC76A2"/>
    <w:rsid w:val="666C2572"/>
    <w:rsid w:val="67E412B5"/>
    <w:rsid w:val="69372C49"/>
    <w:rsid w:val="697414BE"/>
    <w:rsid w:val="6A95793E"/>
    <w:rsid w:val="6AE72AFF"/>
    <w:rsid w:val="6AF55C85"/>
    <w:rsid w:val="6B353204"/>
    <w:rsid w:val="6B824E68"/>
    <w:rsid w:val="6BEE3399"/>
    <w:rsid w:val="6C076460"/>
    <w:rsid w:val="6CB06CB1"/>
    <w:rsid w:val="6CCF631B"/>
    <w:rsid w:val="6D227B5C"/>
    <w:rsid w:val="6D45564C"/>
    <w:rsid w:val="6DC634FA"/>
    <w:rsid w:val="6DCF3167"/>
    <w:rsid w:val="6DF27E1D"/>
    <w:rsid w:val="6E19713D"/>
    <w:rsid w:val="6E72551C"/>
    <w:rsid w:val="6EB1286D"/>
    <w:rsid w:val="6F3516F0"/>
    <w:rsid w:val="6F803E4D"/>
    <w:rsid w:val="6FC10BCE"/>
    <w:rsid w:val="70943D37"/>
    <w:rsid w:val="70CC398E"/>
    <w:rsid w:val="70ED63E9"/>
    <w:rsid w:val="71350834"/>
    <w:rsid w:val="718469FD"/>
    <w:rsid w:val="71FC4D8C"/>
    <w:rsid w:val="72372F8D"/>
    <w:rsid w:val="72471FCA"/>
    <w:rsid w:val="72772E18"/>
    <w:rsid w:val="72FD611F"/>
    <w:rsid w:val="738E4426"/>
    <w:rsid w:val="73A54094"/>
    <w:rsid w:val="74FA6D1C"/>
    <w:rsid w:val="7510431B"/>
    <w:rsid w:val="754B785C"/>
    <w:rsid w:val="75BE7337"/>
    <w:rsid w:val="75C26233"/>
    <w:rsid w:val="76AD1642"/>
    <w:rsid w:val="76ED78FA"/>
    <w:rsid w:val="7761127F"/>
    <w:rsid w:val="77673906"/>
    <w:rsid w:val="77B05DB7"/>
    <w:rsid w:val="77EC090D"/>
    <w:rsid w:val="77EF4E4F"/>
    <w:rsid w:val="7988661A"/>
    <w:rsid w:val="79BC0A44"/>
    <w:rsid w:val="7A8072A1"/>
    <w:rsid w:val="7A9E45ED"/>
    <w:rsid w:val="7C29438A"/>
    <w:rsid w:val="7C923E9C"/>
    <w:rsid w:val="7C9B6047"/>
    <w:rsid w:val="7CB11F5A"/>
    <w:rsid w:val="7DA610F2"/>
    <w:rsid w:val="7EF37D4C"/>
    <w:rsid w:val="7F207CEA"/>
    <w:rsid w:val="7FAF7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link w:val="40"/>
    <w:qFormat/>
    <w:uiPriority w:val="9"/>
    <w:pPr>
      <w:keepNext/>
      <w:keepLines/>
      <w:spacing w:after="100" w:afterLines="100" w:line="300" w:lineRule="auto"/>
      <w:jc w:val="center"/>
      <w:outlineLvl w:val="0"/>
    </w:pPr>
    <w:rPr>
      <w:rFonts w:ascii="Times New Roman" w:hAnsi="Times New Roman" w:eastAsia="黑体"/>
      <w:bCs/>
      <w:kern w:val="44"/>
      <w:sz w:val="32"/>
      <w:szCs w:val="44"/>
    </w:rPr>
  </w:style>
  <w:style w:type="paragraph" w:styleId="4">
    <w:name w:val="heading 2"/>
    <w:basedOn w:val="1"/>
    <w:next w:val="1"/>
    <w:link w:val="41"/>
    <w:unhideWhenUsed/>
    <w:qFormat/>
    <w:uiPriority w:val="9"/>
    <w:pPr>
      <w:keepNext/>
      <w:keepLines/>
      <w:spacing w:before="156" w:beforeLines="50" w:after="156" w:afterLines="50" w:line="300" w:lineRule="auto"/>
      <w:outlineLvl w:val="1"/>
    </w:pPr>
    <w:rPr>
      <w:rFonts w:ascii="Times New Roman" w:hAnsi="Times New Roman" w:eastAsia="黑体" w:cstheme="majorBidi"/>
      <w:bCs/>
      <w:sz w:val="28"/>
      <w:szCs w:val="32"/>
    </w:rPr>
  </w:style>
  <w:style w:type="paragraph" w:styleId="5">
    <w:name w:val="heading 3"/>
    <w:basedOn w:val="1"/>
    <w:next w:val="1"/>
    <w:link w:val="42"/>
    <w:unhideWhenUsed/>
    <w:qFormat/>
    <w:uiPriority w:val="9"/>
    <w:pPr>
      <w:keepNext/>
      <w:keepLines/>
      <w:spacing w:before="156" w:beforeLines="50" w:after="156" w:afterLines="50" w:line="300" w:lineRule="auto"/>
      <w:outlineLvl w:val="2"/>
    </w:pPr>
    <w:rPr>
      <w:rFonts w:ascii="Times New Roman" w:hAnsi="Times New Roman" w:eastAsia="黑体"/>
      <w:bCs/>
      <w:sz w:val="24"/>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2">
    <w:name w:val="Body Text"/>
    <w:basedOn w:val="1"/>
    <w:semiHidden/>
    <w:unhideWhenUsed/>
    <w:qFormat/>
    <w:uiPriority w:val="99"/>
    <w:pPr>
      <w:spacing w:after="120" w:afterLines="0" w:afterAutospacing="0"/>
    </w:p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annotation text"/>
    <w:basedOn w:val="1"/>
    <w:link w:val="52"/>
    <w:semiHidden/>
    <w:unhideWhenUsed/>
    <w:qFormat/>
    <w:uiPriority w:val="99"/>
    <w:pPr>
      <w:jc w:val="left"/>
    </w:pPr>
  </w:style>
  <w:style w:type="paragraph" w:styleId="8">
    <w:name w:val="toc 3"/>
    <w:basedOn w:val="1"/>
    <w:next w:val="1"/>
    <w:unhideWhenUsed/>
    <w:qFormat/>
    <w:uiPriority w:val="39"/>
    <w:pPr>
      <w:tabs>
        <w:tab w:val="right" w:leader="dot" w:pos="9344"/>
      </w:tabs>
      <w:spacing w:line="300" w:lineRule="auto"/>
      <w:ind w:left="420" w:leftChars="200" w:firstLine="480" w:firstLineChars="200"/>
      <w:jc w:val="distribute"/>
    </w:pPr>
    <w:rPr>
      <w:rFonts w:ascii="Times New Roman" w:hAnsi="Times New Roman" w:cs="Times New Roman"/>
      <w:sz w:val="24"/>
    </w:rPr>
  </w:style>
  <w:style w:type="paragraph" w:styleId="9">
    <w:name w:val="Date"/>
    <w:basedOn w:val="1"/>
    <w:next w:val="1"/>
    <w:link w:val="74"/>
    <w:semiHidden/>
    <w:unhideWhenUsed/>
    <w:qFormat/>
    <w:uiPriority w:val="99"/>
    <w:pPr>
      <w:ind w:left="100" w:leftChars="2500"/>
    </w:pPr>
  </w:style>
  <w:style w:type="paragraph" w:styleId="10">
    <w:name w:val="Balloon Text"/>
    <w:basedOn w:val="1"/>
    <w:link w:val="30"/>
    <w:semiHidden/>
    <w:unhideWhenUsed/>
    <w:qFormat/>
    <w:uiPriority w:val="99"/>
    <w:rPr>
      <w:sz w:val="18"/>
      <w:szCs w:val="18"/>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9344"/>
      </w:tabs>
      <w:spacing w:line="300" w:lineRule="auto"/>
      <w:jc w:val="distribute"/>
    </w:pPr>
    <w:rPr>
      <w:rFonts w:ascii="宋体" w:hAnsi="宋体" w:eastAsia="宋体" w:cs="Times New Roman"/>
      <w:b/>
      <w:kern w:val="0"/>
      <w:sz w:val="24"/>
      <w:szCs w:val="24"/>
      <w:lang w:val="de-DE"/>
    </w:rPr>
  </w:style>
  <w:style w:type="paragraph" w:styleId="14">
    <w:name w:val="toc 2"/>
    <w:basedOn w:val="1"/>
    <w:next w:val="1"/>
    <w:unhideWhenUsed/>
    <w:qFormat/>
    <w:uiPriority w:val="39"/>
    <w:pPr>
      <w:tabs>
        <w:tab w:val="left" w:pos="840"/>
        <w:tab w:val="right" w:leader="dot" w:pos="9344"/>
      </w:tabs>
      <w:spacing w:line="300" w:lineRule="auto"/>
      <w:ind w:firstLine="240" w:firstLineChars="100"/>
      <w:jc w:val="distribute"/>
    </w:pPr>
    <w:rPr>
      <w:rFonts w:ascii="宋体" w:hAnsi="宋体" w:eastAsia="宋体" w:cs="Times New Roman"/>
      <w:sz w:val="24"/>
      <w:szCs w:val="24"/>
    </w:rPr>
  </w:style>
  <w:style w:type="paragraph" w:styleId="15">
    <w:name w:val="HTML Preformatted"/>
    <w:basedOn w:val="1"/>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7">
    <w:name w:val="Title"/>
    <w:basedOn w:val="1"/>
    <w:next w:val="1"/>
    <w:link w:val="75"/>
    <w:qFormat/>
    <w:uiPriority w:val="10"/>
    <w:pPr>
      <w:spacing w:line="460" w:lineRule="exact"/>
      <w:ind w:firstLine="200" w:firstLineChars="200"/>
    </w:pPr>
    <w:rPr>
      <w:rFonts w:ascii="等线 Light" w:hAnsi="等线 Light"/>
      <w:bCs/>
      <w:sz w:val="24"/>
      <w:szCs w:val="32"/>
    </w:rPr>
  </w:style>
  <w:style w:type="paragraph" w:styleId="18">
    <w:name w:val="annotation subject"/>
    <w:basedOn w:val="7"/>
    <w:next w:val="7"/>
    <w:link w:val="53"/>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semiHidden/>
    <w:qFormat/>
    <w:uiPriority w:val="0"/>
  </w:style>
  <w:style w:type="character" w:styleId="24">
    <w:name w:val="FollowedHyperlink"/>
    <w:basedOn w:val="21"/>
    <w:semiHidden/>
    <w:unhideWhenUsed/>
    <w:qFormat/>
    <w:uiPriority w:val="99"/>
    <w:rPr>
      <w:color w:val="800080" w:themeColor="followedHyperlink"/>
      <w:u w:val="single"/>
      <w14:textFill>
        <w14:solidFill>
          <w14:schemeClr w14:val="folHlink"/>
        </w14:solidFill>
      </w14:textFill>
    </w:rPr>
  </w:style>
  <w:style w:type="character" w:styleId="25">
    <w:name w:val="Hyperlink"/>
    <w:basedOn w:val="21"/>
    <w:unhideWhenUsed/>
    <w:qFormat/>
    <w:uiPriority w:val="99"/>
    <w:rPr>
      <w:color w:val="0000FF"/>
      <w:u w:val="single"/>
    </w:rPr>
  </w:style>
  <w:style w:type="character" w:styleId="26">
    <w:name w:val="annotation reference"/>
    <w:basedOn w:val="21"/>
    <w:semiHidden/>
    <w:unhideWhenUsed/>
    <w:qFormat/>
    <w:uiPriority w:val="99"/>
    <w:rPr>
      <w:sz w:val="21"/>
      <w:szCs w:val="21"/>
    </w:rPr>
  </w:style>
  <w:style w:type="character" w:styleId="27">
    <w:name w:val="footnote reference"/>
    <w:unhideWhenUsed/>
    <w:qFormat/>
    <w:uiPriority w:val="0"/>
    <w:rPr>
      <w:vertAlign w:val="superscript"/>
    </w:rPr>
  </w:style>
  <w:style w:type="character" w:customStyle="1" w:styleId="28">
    <w:name w:val="页眉 字符"/>
    <w:basedOn w:val="21"/>
    <w:link w:val="12"/>
    <w:qFormat/>
    <w:uiPriority w:val="99"/>
    <w:rPr>
      <w:sz w:val="18"/>
      <w:szCs w:val="18"/>
    </w:rPr>
  </w:style>
  <w:style w:type="character" w:customStyle="1" w:styleId="29">
    <w:name w:val="页脚 字符"/>
    <w:basedOn w:val="21"/>
    <w:link w:val="11"/>
    <w:qFormat/>
    <w:uiPriority w:val="99"/>
    <w:rPr>
      <w:sz w:val="18"/>
      <w:szCs w:val="18"/>
    </w:rPr>
  </w:style>
  <w:style w:type="character" w:customStyle="1" w:styleId="30">
    <w:name w:val="批注框文本 字符"/>
    <w:basedOn w:val="21"/>
    <w:link w:val="10"/>
    <w:semiHidden/>
    <w:qFormat/>
    <w:uiPriority w:val="99"/>
    <w:rPr>
      <w:sz w:val="18"/>
      <w:szCs w:val="18"/>
    </w:rPr>
  </w:style>
  <w:style w:type="character" w:customStyle="1" w:styleId="31">
    <w:name w:val="HTML 预设格式 字符"/>
    <w:basedOn w:val="21"/>
    <w:link w:val="15"/>
    <w:semiHidden/>
    <w:qFormat/>
    <w:uiPriority w:val="99"/>
    <w:rPr>
      <w:rFonts w:ascii="宋体" w:hAnsi="宋体" w:eastAsia="宋体" w:cs="宋体"/>
      <w:kern w:val="0"/>
      <w:sz w:val="24"/>
      <w:szCs w:val="24"/>
    </w:rPr>
  </w:style>
  <w:style w:type="character" w:styleId="32">
    <w:name w:val="Placeholder Text"/>
    <w:basedOn w:val="21"/>
    <w:semiHidden/>
    <w:qFormat/>
    <w:uiPriority w:val="99"/>
    <w:rPr>
      <w:color w:val="808080"/>
    </w:rPr>
  </w:style>
  <w:style w:type="paragraph" w:styleId="33">
    <w:name w:val="No Spacing"/>
    <w:link w:val="34"/>
    <w:qFormat/>
    <w:uiPriority w:val="1"/>
    <w:rPr>
      <w:rFonts w:asciiTheme="minorHAnsi" w:hAnsiTheme="minorHAnsi" w:eastAsiaTheme="minorEastAsia" w:cstheme="minorBidi"/>
      <w:kern w:val="0"/>
      <w:sz w:val="22"/>
      <w:szCs w:val="22"/>
      <w:lang w:val="en-US" w:eastAsia="zh-CN" w:bidi="ar-SA"/>
    </w:rPr>
  </w:style>
  <w:style w:type="character" w:customStyle="1" w:styleId="34">
    <w:name w:val="无间隔 字符"/>
    <w:basedOn w:val="21"/>
    <w:link w:val="33"/>
    <w:qFormat/>
    <w:uiPriority w:val="1"/>
    <w:rPr>
      <w:kern w:val="0"/>
      <w:sz w:val="22"/>
    </w:rPr>
  </w:style>
  <w:style w:type="paragraph" w:customStyle="1" w:styleId="35">
    <w:name w:val="EndNote Bibliography Title"/>
    <w:basedOn w:val="1"/>
    <w:link w:val="36"/>
    <w:qFormat/>
    <w:uiPriority w:val="0"/>
    <w:pPr>
      <w:jc w:val="center"/>
    </w:pPr>
    <w:rPr>
      <w:rFonts w:ascii="Calibri" w:hAnsi="Calibri"/>
      <w:sz w:val="20"/>
    </w:rPr>
  </w:style>
  <w:style w:type="character" w:customStyle="1" w:styleId="36">
    <w:name w:val="EndNote Bibliography Title Char"/>
    <w:basedOn w:val="21"/>
    <w:link w:val="35"/>
    <w:qFormat/>
    <w:uiPriority w:val="0"/>
    <w:rPr>
      <w:rFonts w:ascii="Calibri" w:hAnsi="Calibri"/>
      <w:sz w:val="20"/>
    </w:rPr>
  </w:style>
  <w:style w:type="paragraph" w:customStyle="1" w:styleId="37">
    <w:name w:val="EndNote Bibliography"/>
    <w:basedOn w:val="1"/>
    <w:link w:val="38"/>
    <w:qFormat/>
    <w:uiPriority w:val="0"/>
    <w:pPr>
      <w:jc w:val="center"/>
    </w:pPr>
    <w:rPr>
      <w:rFonts w:ascii="Calibri" w:hAnsi="Calibri"/>
      <w:sz w:val="20"/>
    </w:rPr>
  </w:style>
  <w:style w:type="character" w:customStyle="1" w:styleId="38">
    <w:name w:val="EndNote Bibliography Char"/>
    <w:basedOn w:val="21"/>
    <w:link w:val="37"/>
    <w:qFormat/>
    <w:uiPriority w:val="0"/>
    <w:rPr>
      <w:rFonts w:ascii="Calibri" w:hAnsi="Calibri"/>
      <w:sz w:val="20"/>
    </w:rPr>
  </w:style>
  <w:style w:type="paragraph" w:styleId="39">
    <w:name w:val="List Paragraph"/>
    <w:basedOn w:val="1"/>
    <w:qFormat/>
    <w:uiPriority w:val="34"/>
    <w:pPr>
      <w:ind w:firstLine="420" w:firstLineChars="200"/>
    </w:pPr>
  </w:style>
  <w:style w:type="character" w:customStyle="1" w:styleId="40">
    <w:name w:val="标题 1 字符"/>
    <w:basedOn w:val="21"/>
    <w:link w:val="3"/>
    <w:qFormat/>
    <w:uiPriority w:val="9"/>
    <w:rPr>
      <w:rFonts w:ascii="Times New Roman" w:hAnsi="Times New Roman" w:eastAsia="黑体"/>
      <w:bCs/>
      <w:kern w:val="44"/>
      <w:sz w:val="32"/>
      <w:szCs w:val="44"/>
    </w:rPr>
  </w:style>
  <w:style w:type="character" w:customStyle="1" w:styleId="41">
    <w:name w:val="标题 2 字符"/>
    <w:basedOn w:val="21"/>
    <w:link w:val="4"/>
    <w:qFormat/>
    <w:uiPriority w:val="9"/>
    <w:rPr>
      <w:rFonts w:ascii="Times New Roman" w:hAnsi="Times New Roman" w:eastAsia="黑体" w:cstheme="majorBidi"/>
      <w:bCs/>
      <w:sz w:val="28"/>
      <w:szCs w:val="32"/>
    </w:rPr>
  </w:style>
  <w:style w:type="character" w:customStyle="1" w:styleId="42">
    <w:name w:val="标题 3 字符"/>
    <w:basedOn w:val="21"/>
    <w:link w:val="5"/>
    <w:qFormat/>
    <w:uiPriority w:val="9"/>
    <w:rPr>
      <w:rFonts w:ascii="Times New Roman" w:hAnsi="Times New Roman" w:eastAsia="黑体"/>
      <w:bCs/>
      <w:sz w:val="24"/>
      <w:szCs w:val="32"/>
    </w:rPr>
  </w:style>
  <w:style w:type="character" w:customStyle="1" w:styleId="43">
    <w:name w:val="封面论文题目 Char Char"/>
    <w:link w:val="44"/>
    <w:qFormat/>
    <w:uiPriority w:val="0"/>
    <w:rPr>
      <w:rFonts w:ascii="黑体" w:hAnsi="宋体" w:eastAsia="黑体"/>
      <w:sz w:val="32"/>
      <w:szCs w:val="32"/>
    </w:rPr>
  </w:style>
  <w:style w:type="paragraph" w:customStyle="1" w:styleId="44">
    <w:name w:val="封面论文题目"/>
    <w:basedOn w:val="1"/>
    <w:next w:val="1"/>
    <w:link w:val="43"/>
    <w:qFormat/>
    <w:uiPriority w:val="0"/>
    <w:rPr>
      <w:rFonts w:ascii="黑体" w:hAnsi="宋体" w:eastAsia="黑体"/>
      <w:sz w:val="32"/>
      <w:szCs w:val="32"/>
    </w:rPr>
  </w:style>
  <w:style w:type="paragraph" w:customStyle="1" w:styleId="45">
    <w:name w:val="英文论文题目"/>
    <w:basedOn w:val="1"/>
    <w:next w:val="1"/>
    <w:qFormat/>
    <w:uiPriority w:val="0"/>
    <w:pPr>
      <w:spacing w:line="300" w:lineRule="auto"/>
      <w:ind w:left="500" w:leftChars="500" w:right="500" w:rightChars="500"/>
      <w:jc w:val="center"/>
    </w:pPr>
    <w:rPr>
      <w:rFonts w:ascii="Times New Roman" w:hAnsi="Times New Roman" w:eastAsia="Times New Roman" w:cs="Times New Roman"/>
      <w:b/>
      <w:sz w:val="32"/>
      <w:szCs w:val="24"/>
    </w:rPr>
  </w:style>
  <w:style w:type="paragraph" w:customStyle="1" w:styleId="46">
    <w:name w:val="英文摘要标题"/>
    <w:basedOn w:val="1"/>
    <w:next w:val="1"/>
    <w:qFormat/>
    <w:uiPriority w:val="0"/>
    <w:pPr>
      <w:spacing w:line="300" w:lineRule="auto"/>
      <w:jc w:val="center"/>
    </w:pPr>
    <w:rPr>
      <w:rFonts w:ascii="Times New Roman" w:hAnsi="Times New Roman" w:eastAsia="Arial" w:cs="Times New Roman"/>
      <w:sz w:val="32"/>
      <w:szCs w:val="24"/>
    </w:rPr>
  </w:style>
  <w:style w:type="character" w:customStyle="1" w:styleId="47">
    <w:name w:val="英文关键词标题 Char"/>
    <w:link w:val="48"/>
    <w:qFormat/>
    <w:locked/>
    <w:uiPriority w:val="0"/>
    <w:rPr>
      <w:rFonts w:ascii="Times New Roman" w:hAnsi="Times New Roman" w:eastAsia="Arial" w:cs="Times New Roman"/>
      <w:sz w:val="28"/>
      <w:szCs w:val="24"/>
    </w:rPr>
  </w:style>
  <w:style w:type="paragraph" w:customStyle="1" w:styleId="48">
    <w:name w:val="英文关键词标题"/>
    <w:basedOn w:val="1"/>
    <w:next w:val="1"/>
    <w:link w:val="47"/>
    <w:qFormat/>
    <w:uiPriority w:val="0"/>
    <w:pPr>
      <w:spacing w:beforeLines="200" w:line="300" w:lineRule="auto"/>
    </w:pPr>
    <w:rPr>
      <w:rFonts w:ascii="Times New Roman" w:hAnsi="Times New Roman" w:eastAsia="Arial" w:cs="Times New Roman"/>
      <w:sz w:val="28"/>
      <w:szCs w:val="24"/>
    </w:rPr>
  </w:style>
  <w:style w:type="paragraph" w:customStyle="1" w:styleId="49">
    <w:name w:val="封面论文日期"/>
    <w:basedOn w:val="1"/>
    <w:next w:val="1"/>
    <w:qFormat/>
    <w:uiPriority w:val="0"/>
    <w:pPr>
      <w:jc w:val="center"/>
    </w:pPr>
    <w:rPr>
      <w:rFonts w:ascii="黑体" w:hAnsi="宋体" w:eastAsia="黑体" w:cs="Times New Roman"/>
      <w:sz w:val="28"/>
      <w:szCs w:val="28"/>
    </w:rPr>
  </w:style>
  <w:style w:type="paragraph" w:customStyle="1" w:styleId="50">
    <w:name w:val="封面作者单位"/>
    <w:basedOn w:val="1"/>
    <w:next w:val="1"/>
    <w:qFormat/>
    <w:uiPriority w:val="0"/>
    <w:pPr>
      <w:jc w:val="center"/>
    </w:pPr>
    <w:rPr>
      <w:rFonts w:ascii="黑体" w:hAnsi="宋体" w:eastAsia="黑体" w:cs="Times New Roman"/>
      <w:sz w:val="24"/>
      <w:szCs w:val="24"/>
    </w:rPr>
  </w:style>
  <w:style w:type="paragraph" w:customStyle="1" w:styleId="51">
    <w:name w:val="封面作者信息"/>
    <w:basedOn w:val="1"/>
    <w:next w:val="1"/>
    <w:qFormat/>
    <w:uiPriority w:val="0"/>
    <w:pPr>
      <w:jc w:val="center"/>
    </w:pPr>
    <w:rPr>
      <w:rFonts w:ascii="黑体" w:hAnsi="宋体" w:eastAsia="黑体" w:cs="Times New Roman"/>
      <w:sz w:val="28"/>
      <w:szCs w:val="28"/>
    </w:rPr>
  </w:style>
  <w:style w:type="character" w:customStyle="1" w:styleId="52">
    <w:name w:val="批注文字 字符"/>
    <w:basedOn w:val="21"/>
    <w:link w:val="7"/>
    <w:semiHidden/>
    <w:qFormat/>
    <w:uiPriority w:val="99"/>
  </w:style>
  <w:style w:type="character" w:customStyle="1" w:styleId="53">
    <w:name w:val="批注主题 字符"/>
    <w:basedOn w:val="52"/>
    <w:link w:val="18"/>
    <w:semiHidden/>
    <w:qFormat/>
    <w:uiPriority w:val="99"/>
    <w:rPr>
      <w:b/>
      <w:bCs/>
    </w:rPr>
  </w:style>
  <w:style w:type="paragraph" w:customStyle="1" w:styleId="54">
    <w:name w:val="中文摘要标题"/>
    <w:basedOn w:val="1"/>
    <w:next w:val="1"/>
    <w:qFormat/>
    <w:uiPriority w:val="0"/>
    <w:pPr>
      <w:spacing w:afterLines="100" w:line="300" w:lineRule="auto"/>
      <w:jc w:val="center"/>
    </w:pPr>
    <w:rPr>
      <w:rFonts w:ascii="Times New Roman" w:hAnsi="Times New Roman" w:eastAsia="黑体" w:cs="Times New Roman"/>
      <w:sz w:val="32"/>
      <w:szCs w:val="24"/>
    </w:rPr>
  </w:style>
  <w:style w:type="paragraph" w:customStyle="1" w:styleId="55">
    <w:name w:val="节标题"/>
    <w:basedOn w:val="1"/>
    <w:next w:val="1"/>
    <w:qFormat/>
    <w:uiPriority w:val="0"/>
    <w:pPr>
      <w:spacing w:beforeLines="50" w:afterLines="50" w:line="300" w:lineRule="auto"/>
    </w:pPr>
    <w:rPr>
      <w:rFonts w:ascii="Times New Roman" w:hAnsi="Times New Roman" w:eastAsia="黑体" w:cs="Times New Roman"/>
      <w:kern w:val="0"/>
      <w:sz w:val="28"/>
      <w:szCs w:val="20"/>
    </w:rPr>
  </w:style>
  <w:style w:type="paragraph" w:customStyle="1" w:styleId="56">
    <w:name w:val="任务书表格标题"/>
    <w:basedOn w:val="1"/>
    <w:next w:val="1"/>
    <w:qFormat/>
    <w:uiPriority w:val="0"/>
    <w:pPr>
      <w:spacing w:line="300" w:lineRule="auto"/>
      <w:jc w:val="center"/>
    </w:pPr>
    <w:rPr>
      <w:rFonts w:ascii="黑体" w:hAnsi="Times New Roman" w:eastAsia="黑体" w:cs="Times New Roman"/>
      <w:b/>
      <w:sz w:val="30"/>
      <w:szCs w:val="30"/>
    </w:rPr>
  </w:style>
  <w:style w:type="paragraph" w:customStyle="1" w:styleId="57">
    <w:name w:val="任务书表格表头"/>
    <w:basedOn w:val="1"/>
    <w:next w:val="1"/>
    <w:qFormat/>
    <w:uiPriority w:val="0"/>
    <w:pPr>
      <w:jc w:val="center"/>
    </w:pPr>
    <w:rPr>
      <w:rFonts w:ascii="Times New Roman" w:hAnsi="Times New Roman" w:eastAsia="宋体" w:cs="Times New Roman"/>
      <w:b/>
      <w:szCs w:val="21"/>
    </w:rPr>
  </w:style>
  <w:style w:type="paragraph" w:customStyle="1" w:styleId="58">
    <w:name w:val="任务书表格短文标题"/>
    <w:basedOn w:val="1"/>
    <w:next w:val="1"/>
    <w:qFormat/>
    <w:uiPriority w:val="0"/>
    <w:rPr>
      <w:rFonts w:ascii="Times New Roman" w:hAnsi="Times New Roman" w:eastAsia="宋体" w:cs="Times New Roman"/>
      <w:b/>
      <w:szCs w:val="21"/>
    </w:rPr>
  </w:style>
  <w:style w:type="paragraph" w:customStyle="1" w:styleId="59">
    <w:name w:val="任务书表格内容"/>
    <w:basedOn w:val="1"/>
    <w:next w:val="1"/>
    <w:qFormat/>
    <w:uiPriority w:val="0"/>
    <w:rPr>
      <w:rFonts w:ascii="Times New Roman" w:hAnsi="Times New Roman" w:eastAsia="宋体" w:cs="Times New Roman"/>
      <w:szCs w:val="24"/>
    </w:rPr>
  </w:style>
  <w:style w:type="paragraph" w:customStyle="1" w:styleId="60">
    <w:name w:val="任务书表格标注"/>
    <w:basedOn w:val="1"/>
    <w:next w:val="1"/>
    <w:qFormat/>
    <w:uiPriority w:val="0"/>
    <w:rPr>
      <w:rFonts w:ascii="Times New Roman" w:hAnsi="Times New Roman" w:eastAsia="宋体" w:cs="Times New Roman"/>
      <w:szCs w:val="24"/>
    </w:rPr>
  </w:style>
  <w:style w:type="paragraph" w:customStyle="1" w:styleId="61">
    <w:name w:val="开题报告表格标题"/>
    <w:basedOn w:val="1"/>
    <w:next w:val="1"/>
    <w:qFormat/>
    <w:uiPriority w:val="0"/>
    <w:pPr>
      <w:spacing w:line="300" w:lineRule="auto"/>
      <w:jc w:val="center"/>
    </w:pPr>
    <w:rPr>
      <w:rFonts w:ascii="黑体" w:hAnsi="Times New Roman" w:eastAsia="黑体" w:cs="Times New Roman"/>
      <w:b/>
      <w:sz w:val="30"/>
      <w:szCs w:val="30"/>
    </w:rPr>
  </w:style>
  <w:style w:type="paragraph" w:customStyle="1" w:styleId="62">
    <w:name w:val="开题报告表格短文标题"/>
    <w:basedOn w:val="1"/>
    <w:next w:val="1"/>
    <w:qFormat/>
    <w:uiPriority w:val="0"/>
    <w:rPr>
      <w:rFonts w:ascii="Times New Roman" w:hAnsi="Times New Roman" w:eastAsia="宋体" w:cs="Times New Roman"/>
      <w:b/>
      <w:szCs w:val="21"/>
    </w:rPr>
  </w:style>
  <w:style w:type="paragraph" w:customStyle="1" w:styleId="63">
    <w:name w:val="开题报告表格内容"/>
    <w:basedOn w:val="1"/>
    <w:next w:val="1"/>
    <w:qFormat/>
    <w:uiPriority w:val="0"/>
    <w:rPr>
      <w:rFonts w:ascii="Times New Roman" w:hAnsi="Times New Roman" w:eastAsia="宋体" w:cs="Times New Roman"/>
      <w:szCs w:val="24"/>
    </w:rPr>
  </w:style>
  <w:style w:type="paragraph" w:customStyle="1" w:styleId="64">
    <w:name w:val="开题报告表格表头"/>
    <w:basedOn w:val="1"/>
    <w:next w:val="1"/>
    <w:qFormat/>
    <w:uiPriority w:val="0"/>
    <w:pPr>
      <w:jc w:val="center"/>
    </w:pPr>
    <w:rPr>
      <w:rFonts w:ascii="Times New Roman" w:hAnsi="Times New Roman" w:eastAsia="宋体" w:cs="Times New Roman"/>
      <w:b/>
      <w:szCs w:val="24"/>
    </w:rPr>
  </w:style>
  <w:style w:type="paragraph" w:customStyle="1" w:styleId="65">
    <w:name w:val="开题报告表格标注"/>
    <w:basedOn w:val="1"/>
    <w:next w:val="1"/>
    <w:qFormat/>
    <w:uiPriority w:val="0"/>
    <w:rPr>
      <w:rFonts w:ascii="Times New Roman" w:hAnsi="Times New Roman" w:eastAsia="宋体" w:cs="Times New Roman"/>
      <w:szCs w:val="21"/>
    </w:rPr>
  </w:style>
  <w:style w:type="paragraph" w:customStyle="1" w:styleId="66">
    <w:name w:val="综合评定意见表格标题"/>
    <w:basedOn w:val="1"/>
    <w:next w:val="1"/>
    <w:qFormat/>
    <w:uiPriority w:val="0"/>
    <w:pPr>
      <w:spacing w:line="300" w:lineRule="auto"/>
      <w:jc w:val="center"/>
    </w:pPr>
    <w:rPr>
      <w:rFonts w:ascii="黑体" w:hAnsi="宋体" w:eastAsia="黑体" w:cs="Times New Roman"/>
      <w:b/>
      <w:sz w:val="30"/>
      <w:szCs w:val="30"/>
    </w:rPr>
  </w:style>
  <w:style w:type="paragraph" w:customStyle="1" w:styleId="67">
    <w:name w:val="综合评定意见表格表头"/>
    <w:basedOn w:val="1"/>
    <w:next w:val="1"/>
    <w:qFormat/>
    <w:uiPriority w:val="0"/>
    <w:pPr>
      <w:jc w:val="center"/>
    </w:pPr>
    <w:rPr>
      <w:rFonts w:ascii="Times New Roman" w:hAnsi="Times New Roman" w:eastAsia="宋体" w:cs="Times New Roman"/>
      <w:b/>
      <w:szCs w:val="21"/>
    </w:rPr>
  </w:style>
  <w:style w:type="paragraph" w:customStyle="1" w:styleId="68">
    <w:name w:val="综合评定意见表格内容"/>
    <w:basedOn w:val="1"/>
    <w:next w:val="1"/>
    <w:qFormat/>
    <w:uiPriority w:val="0"/>
    <w:rPr>
      <w:rFonts w:ascii="Times New Roman" w:hAnsi="Times New Roman" w:eastAsia="宋体" w:cs="Times New Roman"/>
      <w:szCs w:val="21"/>
    </w:rPr>
  </w:style>
  <w:style w:type="paragraph" w:customStyle="1" w:styleId="69">
    <w:name w:val="综合评定意见表格标注"/>
    <w:basedOn w:val="1"/>
    <w:next w:val="1"/>
    <w:qFormat/>
    <w:uiPriority w:val="0"/>
    <w:rPr>
      <w:rFonts w:ascii="Times New Roman" w:hAnsi="Times New Roman" w:eastAsia="宋体" w:cs="Times New Roman"/>
      <w:szCs w:val="24"/>
    </w:rPr>
  </w:style>
  <w:style w:type="paragraph" w:customStyle="1" w:styleId="70">
    <w:name w:val="TOC Heading"/>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376092" w:themeColor="accent1" w:themeShade="BF"/>
      <w:kern w:val="0"/>
      <w:szCs w:val="32"/>
    </w:rPr>
  </w:style>
  <w:style w:type="paragraph" w:customStyle="1" w:styleId="71">
    <w:name w:val="中文参考文献"/>
    <w:basedOn w:val="1"/>
    <w:next w:val="1"/>
    <w:qFormat/>
    <w:uiPriority w:val="0"/>
    <w:pPr>
      <w:spacing w:line="300" w:lineRule="auto"/>
    </w:pPr>
    <w:rPr>
      <w:rFonts w:ascii="Times New Roman" w:hAnsi="Times New Roman" w:eastAsia="宋体" w:cs="Times New Roman"/>
      <w:szCs w:val="24"/>
    </w:rPr>
  </w:style>
  <w:style w:type="paragraph" w:customStyle="1" w:styleId="72">
    <w:name w:val="英文参考文献"/>
    <w:basedOn w:val="1"/>
    <w:next w:val="1"/>
    <w:qFormat/>
    <w:uiPriority w:val="0"/>
    <w:pPr>
      <w:spacing w:line="300" w:lineRule="auto"/>
    </w:pPr>
    <w:rPr>
      <w:rFonts w:ascii="Times New Roman" w:hAnsi="Times New Roman" w:eastAsia="Times New Roman" w:cs="Times New Roman"/>
      <w:szCs w:val="24"/>
    </w:rPr>
  </w:style>
  <w:style w:type="character" w:customStyle="1" w:styleId="73">
    <w:name w:val="Unresolved Mention"/>
    <w:basedOn w:val="21"/>
    <w:semiHidden/>
    <w:unhideWhenUsed/>
    <w:qFormat/>
    <w:uiPriority w:val="99"/>
    <w:rPr>
      <w:color w:val="605E5C"/>
      <w:shd w:val="clear" w:color="auto" w:fill="E1DFDD"/>
    </w:rPr>
  </w:style>
  <w:style w:type="character" w:customStyle="1" w:styleId="74">
    <w:name w:val="日期 字符"/>
    <w:basedOn w:val="21"/>
    <w:link w:val="9"/>
    <w:semiHidden/>
    <w:qFormat/>
    <w:uiPriority w:val="99"/>
  </w:style>
  <w:style w:type="character" w:customStyle="1" w:styleId="75">
    <w:name w:val="标题 字符"/>
    <w:link w:val="17"/>
    <w:qFormat/>
    <w:uiPriority w:val="10"/>
    <w:rPr>
      <w:rFonts w:ascii="等线 Light" w:hAnsi="等线 Light"/>
      <w:bCs/>
      <w:sz w:val="24"/>
      <w:szCs w:val="32"/>
    </w:rPr>
  </w:style>
  <w:style w:type="character" w:customStyle="1" w:styleId="76">
    <w:name w:val="标题 字符1"/>
    <w:basedOn w:val="21"/>
    <w:qFormat/>
    <w:uiPriority w:val="10"/>
    <w:rPr>
      <w:rFonts w:asciiTheme="majorHAnsi" w:hAnsiTheme="majorHAnsi" w:eastAsiaTheme="majorEastAsia" w:cstheme="majorBidi"/>
      <w:b/>
      <w:bCs/>
      <w:sz w:val="32"/>
      <w:szCs w:val="32"/>
    </w:rPr>
  </w:style>
  <w:style w:type="paragraph" w:customStyle="1" w:styleId="77">
    <w:name w:val="table head"/>
    <w:qFormat/>
    <w:uiPriority w:val="0"/>
    <w:pPr>
      <w:numPr>
        <w:ilvl w:val="0"/>
        <w:numId w:val="1"/>
      </w:numPr>
      <w:tabs>
        <w:tab w:val="left" w:pos="1080"/>
        <w:tab w:val="clear" w:pos="1789"/>
      </w:tabs>
      <w:spacing w:before="240" w:after="120" w:line="216" w:lineRule="auto"/>
      <w:jc w:val="center"/>
    </w:pPr>
    <w:rPr>
      <w:rFonts w:ascii="Times New Roman" w:hAnsi="Times New Roman" w:eastAsia="宋体" w:cs="Times New Roman"/>
      <w:smallCaps/>
      <w:kern w:val="0"/>
      <w:sz w:val="16"/>
      <w:szCs w:val="16"/>
      <w:lang w:val="en-US" w:eastAsia="en-US" w:bidi="ar-SA"/>
    </w:rPr>
  </w:style>
  <w:style w:type="paragraph" w:customStyle="1" w:styleId="78">
    <w:name w:val="Text"/>
    <w:basedOn w:val="1"/>
    <w:link w:val="79"/>
    <w:qFormat/>
    <w:uiPriority w:val="0"/>
    <w:pPr>
      <w:autoSpaceDE w:val="0"/>
      <w:autoSpaceDN w:val="0"/>
      <w:ind w:firstLine="204"/>
    </w:pPr>
    <w:rPr>
      <w:rFonts w:ascii="Times New Roman" w:hAnsi="Times New Roman" w:eastAsia="PMingLiU" w:cs="Times New Roman"/>
      <w:kern w:val="0"/>
      <w:sz w:val="20"/>
      <w:szCs w:val="20"/>
      <w:lang w:eastAsia="en-US"/>
    </w:rPr>
  </w:style>
  <w:style w:type="character" w:customStyle="1" w:styleId="79">
    <w:name w:val="Text Char"/>
    <w:basedOn w:val="21"/>
    <w:link w:val="78"/>
    <w:qFormat/>
    <w:uiPriority w:val="0"/>
    <w:rPr>
      <w:rFonts w:ascii="Times New Roman" w:hAnsi="Times New Roman" w:eastAsia="PMingLiU" w:cs="Times New Roman"/>
      <w:kern w:val="0"/>
      <w:sz w:val="20"/>
      <w:szCs w:val="20"/>
      <w:lang w:eastAsia="en-US"/>
    </w:rPr>
  </w:style>
  <w:style w:type="table" w:customStyle="1" w:styleId="80">
    <w:name w:val="Plain Table 2"/>
    <w:basedOn w:val="19"/>
    <w:qFormat/>
    <w:uiPriority w:val="42"/>
    <w:rPr>
      <w:rFonts w:ascii="Times New Roman" w:hAnsi="Times New Roman" w:eastAsia="宋体" w:cs="Times New Roman"/>
      <w:kern w:val="0"/>
      <w:sz w:val="20"/>
      <w:szCs w:val="20"/>
      <w:lang w:eastAsia="en-US"/>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6.png"/><Relationship Id="rId45" Type="http://schemas.openxmlformats.org/officeDocument/2006/relationships/image" Target="media/image25.jpe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wmf"/><Relationship Id="rId26" Type="http://schemas.openxmlformats.org/officeDocument/2006/relationships/oleObject" Target="embeddings/oleObject3.bin"/><Relationship Id="rId25" Type="http://schemas.openxmlformats.org/officeDocument/2006/relationships/image" Target="media/image6.wmf"/><Relationship Id="rId24" Type="http://schemas.openxmlformats.org/officeDocument/2006/relationships/oleObject" Target="embeddings/oleObject2.bin"/><Relationship Id="rId23" Type="http://schemas.openxmlformats.org/officeDocument/2006/relationships/image" Target="media/image5.wmf"/><Relationship Id="rId22" Type="http://schemas.openxmlformats.org/officeDocument/2006/relationships/oleObject" Target="embeddings/oleObject1.bin"/><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58"/>
    <customShpInfo spid="_x0000_s1059"/>
    <customShpInfo spid="_x0000_s106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FC7A3B-EB94-416E-AACD-DA92C1EC4CBC}">
  <ds:schemaRefs/>
</ds:datastoreItem>
</file>

<file path=docProps/app.xml><?xml version="1.0" encoding="utf-8"?>
<Properties xmlns="http://schemas.openxmlformats.org/officeDocument/2006/extended-properties" xmlns:vt="http://schemas.openxmlformats.org/officeDocument/2006/docPropsVTypes">
  <Template>Normal</Template>
  <Pages>33</Pages>
  <Words>15684</Words>
  <Characters>23470</Characters>
  <Lines>30</Lines>
  <Paragraphs>8</Paragraphs>
  <TotalTime>33</TotalTime>
  <ScaleCrop>false</ScaleCrop>
  <LinksUpToDate>false</LinksUpToDate>
  <CharactersWithSpaces>26098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2022-12-15T10:43:00Z</dcterms:created>
  <dc:creator>Henry</dc:creator>
  <cp:lastModifiedBy>梦里的星</cp:lastModifiedBy>
  <cp:lastPrinted>2021-01-04T03:15:00Z</cp:lastPrinted>
  <dcterms:modified xsi:type="dcterms:W3CDTF">2023-01-07T07:25:43Z</dcterms:modified>
  <cp:revision>247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59271F00EA3A461E9B7DA9EB344D99BF</vt:lpwstr>
  </property>
</Properties>
</file>