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heme="majorEastAsia" w:hAnsiTheme="majorEastAsia" w:eastAsiaTheme="majorEastAsia" w:cstheme="majorEastAsia"/>
          <w:b/>
          <w:bCs/>
          <w:sz w:val="48"/>
          <w:szCs w:val="48"/>
        </w:rPr>
      </w:pPr>
      <w:r>
        <w:drawing>
          <wp:inline distT="0" distB="0" distL="0" distR="0">
            <wp:extent cx="1741170" cy="168592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41170" cy="1685925"/>
                    </a:xfrm>
                    <a:prstGeom prst="rect">
                      <a:avLst/>
                    </a:prstGeom>
                    <a:noFill/>
                    <a:ln>
                      <a:noFill/>
                    </a:ln>
                  </pic:spPr>
                </pic:pic>
              </a:graphicData>
            </a:graphic>
          </wp:inline>
        </w:drawing>
      </w:r>
    </w:p>
    <w:p>
      <w:pPr>
        <w:spacing w:line="240" w:lineRule="auto"/>
        <w:ind w:firstLine="7228" w:firstLineChars="1500"/>
        <w:rPr>
          <w:rFonts w:asciiTheme="majorEastAsia" w:hAnsiTheme="majorEastAsia" w:eastAsiaTheme="majorEastAsia" w:cstheme="majorEastAsia"/>
          <w:b/>
          <w:bCs/>
          <w:sz w:val="48"/>
          <w:szCs w:val="48"/>
        </w:rPr>
      </w:pPr>
    </w:p>
    <w:p>
      <w:pPr>
        <w:spacing w:line="240" w:lineRule="auto"/>
        <w:jc w:val="center"/>
        <w:rPr>
          <w:rFonts w:ascii="宋体" w:hAnsi="宋体" w:eastAsia="宋体" w:cstheme="majorEastAsia"/>
          <w:b/>
          <w:bCs/>
          <w:sz w:val="48"/>
          <w:szCs w:val="48"/>
        </w:rPr>
      </w:pPr>
      <w:r>
        <w:rPr>
          <w:rFonts w:hint="eastAsia" w:ascii="宋体" w:hAnsi="宋体" w:eastAsia="宋体" w:cstheme="majorEastAsia"/>
          <w:b/>
          <w:bCs/>
          <w:sz w:val="48"/>
          <w:szCs w:val="48"/>
        </w:rPr>
        <w:t>中国地质大学（武汉）</w:t>
      </w:r>
    </w:p>
    <w:p>
      <w:pPr>
        <w:adjustRightInd w:val="0"/>
        <w:snapToGrid w:val="0"/>
        <w:spacing w:before="312" w:beforeLines="100" w:after="312" w:afterLines="100" w:line="240" w:lineRule="auto"/>
        <w:jc w:val="center"/>
        <w:rPr>
          <w:rFonts w:hint="default" w:ascii="宋体" w:hAnsi="宋体" w:eastAsia="宋体" w:cs="华文仿宋"/>
          <w:b/>
          <w:bCs/>
          <w:sz w:val="44"/>
          <w:szCs w:val="44"/>
          <w:lang w:val="en-US"/>
        </w:rPr>
      </w:pPr>
      <w:bookmarkStart w:id="0" w:name="_Hlk43673994"/>
      <w:r>
        <w:rPr>
          <w:rFonts w:hint="eastAsia" w:ascii="宋体" w:hAnsi="宋体" w:cs="华文仿宋"/>
          <w:b/>
          <w:bCs/>
          <w:sz w:val="44"/>
          <w:szCs w:val="44"/>
          <w:lang w:val="en-US" w:eastAsia="zh-CN"/>
        </w:rPr>
        <w:t>基于MATLAB的车牌识别系统</w:t>
      </w:r>
    </w:p>
    <w:p>
      <w:pPr>
        <w:adjustRightInd w:val="0"/>
        <w:snapToGrid w:val="0"/>
        <w:spacing w:before="312" w:beforeLines="100" w:after="312" w:afterLines="100" w:line="240" w:lineRule="auto"/>
        <w:jc w:val="center"/>
        <w:rPr>
          <w:rFonts w:ascii="宋体" w:hAnsi="宋体" w:eastAsia="宋体" w:cs="华文仿宋"/>
          <w:b/>
          <w:bCs/>
          <w:sz w:val="44"/>
          <w:szCs w:val="44"/>
        </w:rPr>
      </w:pPr>
    </w:p>
    <w:bookmarkEnd w:id="0"/>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single"/>
        </w:rPr>
      </w:pPr>
      <w:r>
        <w:rPr>
          <w:rFonts w:hint="eastAsia" w:ascii="宋体" w:hAnsi="宋体" w:eastAsia="宋体" w:cstheme="majorEastAsia"/>
          <w:b/>
          <w:bCs/>
          <w:sz w:val="30"/>
          <w:szCs w:val="30"/>
        </w:rPr>
        <w:t>学    院：</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自动化学</w:t>
      </w:r>
      <w:r>
        <w:rPr>
          <w:rFonts w:hint="eastAsia" w:ascii="宋体" w:hAnsi="宋体" w:cstheme="majorEastAsia"/>
          <w:b/>
          <w:bCs/>
          <w:sz w:val="30"/>
          <w:szCs w:val="30"/>
          <w:u w:val="single"/>
          <w:lang w:val="en-US" w:eastAsia="zh-CN"/>
        </w:rPr>
        <w:t xml:space="preserve">院   </w:t>
      </w:r>
      <w:r>
        <w:rPr>
          <w:rFonts w:hint="eastAsia" w:ascii="宋体" w:hAnsi="宋体" w:eastAsia="宋体" w:cstheme="majorEastAsia"/>
          <w:b/>
          <w:bCs/>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firstLine="2108" w:firstLineChars="700"/>
        <w:textAlignment w:val="auto"/>
        <w:rPr>
          <w:rFonts w:ascii="宋体" w:hAnsi="宋体" w:eastAsia="宋体" w:cstheme="majorEastAsia"/>
          <w:b/>
          <w:bCs/>
          <w:sz w:val="30"/>
          <w:szCs w:val="30"/>
          <w:u w:val="single"/>
        </w:rPr>
      </w:pPr>
    </w:p>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none"/>
        </w:rPr>
      </w:pPr>
      <w:r>
        <w:rPr>
          <w:rFonts w:hint="eastAsia" w:ascii="宋体" w:hAnsi="宋体" w:eastAsia="宋体" w:cstheme="majorEastAsia"/>
          <w:b/>
          <w:bCs/>
          <w:sz w:val="30"/>
          <w:szCs w:val="30"/>
        </w:rPr>
        <w:t>课    程：</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数字图像处理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firstLine="2108" w:firstLineChars="700"/>
        <w:textAlignment w:val="auto"/>
        <w:rPr>
          <w:rFonts w:ascii="宋体" w:hAnsi="宋体" w:eastAsia="宋体" w:cstheme="majorEastAsia"/>
          <w:b/>
          <w:bCs/>
          <w:sz w:val="30"/>
          <w:szCs w:val="30"/>
          <w:u w:val="single"/>
        </w:rPr>
      </w:pPr>
    </w:p>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none"/>
        </w:rPr>
      </w:pPr>
      <w:r>
        <w:rPr>
          <w:rFonts w:hint="eastAsia" w:ascii="宋体" w:hAnsi="宋体" w:eastAsia="宋体" w:cstheme="majorEastAsia"/>
          <w:b/>
          <w:bCs/>
          <w:sz w:val="30"/>
          <w:szCs w:val="30"/>
        </w:rPr>
        <w:t>指导老师：</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上官星辰</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firstLine="2108" w:firstLineChars="700"/>
        <w:textAlignment w:val="auto"/>
        <w:rPr>
          <w:rFonts w:ascii="宋体" w:hAnsi="宋体" w:eastAsia="宋体" w:cstheme="majorEastAsia"/>
          <w:b/>
          <w:bCs/>
          <w:sz w:val="30"/>
          <w:szCs w:val="30"/>
          <w:u w:val="single"/>
        </w:rPr>
      </w:pPr>
    </w:p>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none"/>
        </w:rPr>
      </w:pPr>
      <w:r>
        <w:rPr>
          <w:rFonts w:hint="eastAsia" w:ascii="宋体" w:hAnsi="宋体" w:eastAsia="宋体" w:cstheme="majorEastAsia"/>
          <w:b/>
          <w:bCs/>
          <w:sz w:val="30"/>
          <w:szCs w:val="30"/>
        </w:rPr>
        <w:t>学    号：</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20201000128</w:t>
      </w:r>
      <w:r>
        <w:rPr>
          <w:rFonts w:hint="eastAsia" w:ascii="宋体" w:hAnsi="宋体" w:eastAsia="宋体" w:cstheme="majorEastAsia"/>
          <w:b/>
          <w:bCs/>
          <w:sz w:val="30"/>
          <w:szCs w:val="30"/>
          <w:u w:val="single"/>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firstLine="2108" w:firstLineChars="700"/>
        <w:textAlignment w:val="auto"/>
        <w:rPr>
          <w:rFonts w:ascii="宋体" w:hAnsi="宋体" w:eastAsia="宋体" w:cstheme="majorEastAsia"/>
          <w:b/>
          <w:bCs/>
          <w:sz w:val="30"/>
          <w:szCs w:val="30"/>
          <w:u w:val="single"/>
        </w:rPr>
      </w:pPr>
    </w:p>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none"/>
        </w:rPr>
      </w:pPr>
      <w:r>
        <w:rPr>
          <w:rFonts w:hint="eastAsia" w:ascii="宋体" w:hAnsi="宋体" w:eastAsia="宋体" w:cstheme="majorEastAsia"/>
          <w:b/>
          <w:bCs/>
          <w:sz w:val="30"/>
          <w:szCs w:val="30"/>
        </w:rPr>
        <w:t>班    级：</w:t>
      </w:r>
      <w:r>
        <w:rPr>
          <w:rFonts w:hint="eastAsia" w:ascii="宋体" w:hAnsi="宋体" w:eastAsia="宋体" w:cstheme="majorEastAsia"/>
          <w:b w:val="0"/>
          <w:bCs w:val="0"/>
          <w:sz w:val="30"/>
          <w:szCs w:val="30"/>
          <w:u w:val="single"/>
        </w:rPr>
        <w:t xml:space="preserve">        </w:t>
      </w:r>
      <w:r>
        <w:rPr>
          <w:rFonts w:ascii="Times New Roman" w:hAnsi="Times New Roman" w:eastAsia="宋体" w:cstheme="majorEastAsia"/>
          <w:b w:val="0"/>
          <w:bCs w:val="0"/>
          <w:sz w:val="30"/>
          <w:szCs w:val="30"/>
          <w:u w:val="single"/>
        </w:rPr>
        <w:t xml:space="preserve">   </w:t>
      </w:r>
      <w:r>
        <w:rPr>
          <w:rFonts w:hint="eastAsia" w:ascii="宋体" w:hAnsi="宋体" w:eastAsia="宋体" w:cs="宋体"/>
          <w:b/>
          <w:bCs/>
          <w:sz w:val="30"/>
          <w:szCs w:val="30"/>
          <w:u w:val="single"/>
          <w:lang w:val="en-US" w:eastAsia="zh-CN"/>
        </w:rPr>
        <w:t>231202</w:t>
      </w:r>
      <w:r>
        <w:rPr>
          <w:rFonts w:hint="eastAsia" w:ascii="Times New Roman" w:hAnsi="Times New Roman" w:cstheme="majorEastAsia"/>
          <w:b w:val="0"/>
          <w:bCs w:val="0"/>
          <w:sz w:val="30"/>
          <w:szCs w:val="30"/>
          <w:u w:val="single"/>
          <w:lang w:val="en-US" w:eastAsia="zh-CN"/>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firstLine="3614" w:firstLineChars="1200"/>
        <w:textAlignment w:val="auto"/>
        <w:rPr>
          <w:rFonts w:ascii="宋体" w:hAnsi="宋体" w:eastAsia="宋体" w:cstheme="majorEastAsia"/>
          <w:b/>
          <w:bCs/>
          <w:sz w:val="30"/>
          <w:szCs w:val="30"/>
        </w:rPr>
      </w:pPr>
    </w:p>
    <w:p>
      <w:pPr>
        <w:keepNext w:val="0"/>
        <w:keepLines w:val="0"/>
        <w:pageBreakBefore w:val="0"/>
        <w:widowControl w:val="0"/>
        <w:kinsoku/>
        <w:wordWrap/>
        <w:overflowPunct/>
        <w:topLinePunct w:val="0"/>
        <w:autoSpaceDE/>
        <w:autoSpaceDN/>
        <w:bidi w:val="0"/>
        <w:adjustRightInd w:val="0"/>
        <w:snapToGrid w:val="0"/>
        <w:spacing w:line="240" w:lineRule="auto"/>
        <w:ind w:firstLine="1205" w:firstLineChars="400"/>
        <w:textAlignment w:val="auto"/>
        <w:rPr>
          <w:rFonts w:ascii="宋体" w:hAnsi="宋体" w:eastAsia="宋体" w:cstheme="majorEastAsia"/>
          <w:b/>
          <w:bCs/>
          <w:sz w:val="30"/>
          <w:szCs w:val="30"/>
          <w:u w:val="none"/>
        </w:rPr>
      </w:pPr>
      <w:r>
        <w:rPr>
          <w:rFonts w:hint="eastAsia" w:ascii="宋体" w:hAnsi="宋体" w:eastAsia="宋体" w:cstheme="majorEastAsia"/>
          <w:b/>
          <w:bCs/>
          <w:sz w:val="30"/>
          <w:szCs w:val="30"/>
        </w:rPr>
        <w:t>姓    名：</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刘瑾瑾</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hint="eastAsia" w:ascii="宋体" w:hAnsi="宋体" w:eastAsia="宋体" w:cstheme="majorEastAsia"/>
          <w:b/>
          <w:bCs/>
          <w:sz w:val="30"/>
          <w:szCs w:val="30"/>
          <w:u w:val="none"/>
          <w:lang w:val="en-US" w:eastAsia="zh-CN"/>
        </w:rPr>
        <w:t xml:space="preserve"> </w:t>
      </w:r>
      <w:r>
        <w:rPr>
          <w:rFonts w:hint="eastAsia" w:ascii="宋体" w:hAnsi="宋体" w:eastAsia="宋体" w:cstheme="majorEastAsia"/>
          <w:b/>
          <w:bCs/>
          <w:sz w:val="30"/>
          <w:szCs w:val="30"/>
          <w:u w:val="none"/>
        </w:rPr>
        <w:t xml:space="preserve">    </w:t>
      </w:r>
    </w:p>
    <w:p>
      <w:pPr>
        <w:spacing w:line="240" w:lineRule="auto"/>
        <w:rPr>
          <w:rFonts w:ascii="宋体" w:hAnsi="宋体" w:eastAsia="宋体"/>
          <w:sz w:val="22"/>
          <w:u w:val="single"/>
        </w:rPr>
      </w:pPr>
    </w:p>
    <w:p>
      <w:pPr>
        <w:spacing w:line="240" w:lineRule="auto"/>
        <w:rPr>
          <w:rFonts w:ascii="宋体" w:hAnsi="宋体" w:eastAsia="宋体"/>
          <w:sz w:val="22"/>
          <w:u w:val="single"/>
        </w:rPr>
      </w:pPr>
    </w:p>
    <w:p>
      <w:pPr>
        <w:spacing w:line="240" w:lineRule="auto"/>
        <w:jc w:val="left"/>
        <w:rPr>
          <w:rFonts w:ascii="宋体" w:hAnsi="宋体" w:eastAsia="宋体"/>
          <w:sz w:val="22"/>
          <w:u w:val="single"/>
        </w:rPr>
      </w:pPr>
      <w:bookmarkStart w:id="21" w:name="_GoBack"/>
      <w:bookmarkEnd w:id="21"/>
    </w:p>
    <w:p>
      <w:pPr>
        <w:spacing w:line="240" w:lineRule="auto"/>
        <w:jc w:val="left"/>
        <w:rPr>
          <w:rFonts w:ascii="宋体" w:hAnsi="宋体" w:eastAsia="宋体"/>
          <w:sz w:val="22"/>
          <w:u w:val="single"/>
        </w:rPr>
      </w:pPr>
    </w:p>
    <w:p>
      <w:pPr>
        <w:spacing w:line="240" w:lineRule="auto"/>
        <w:jc w:val="center"/>
        <w:rPr>
          <w:rFonts w:hint="eastAsia" w:ascii="宋体" w:hAnsi="宋体" w:eastAsia="宋体"/>
          <w:b/>
          <w:sz w:val="32"/>
          <w:szCs w:val="30"/>
        </w:rPr>
      </w:pPr>
      <w:r>
        <w:rPr>
          <w:rFonts w:ascii="Times New Roman" w:hAnsi="Times New Roman" w:eastAsia="宋体"/>
          <w:b/>
          <w:sz w:val="32"/>
          <w:szCs w:val="30"/>
        </w:rPr>
        <w:t xml:space="preserve"> 2023</w:t>
      </w:r>
      <w:r>
        <w:rPr>
          <w:rFonts w:hint="eastAsia" w:ascii="宋体" w:hAnsi="宋体" w:eastAsia="宋体"/>
          <w:b/>
          <w:sz w:val="32"/>
          <w:szCs w:val="30"/>
        </w:rPr>
        <w:t>年</w:t>
      </w:r>
      <w:r>
        <w:rPr>
          <w:rFonts w:hint="eastAsia" w:ascii="宋体" w:hAnsi="宋体"/>
          <w:b/>
          <w:sz w:val="32"/>
          <w:szCs w:val="30"/>
          <w:lang w:val="en-US" w:eastAsia="zh-CN"/>
        </w:rPr>
        <w:t>12</w:t>
      </w:r>
      <w:r>
        <w:rPr>
          <w:rFonts w:hint="eastAsia" w:ascii="宋体" w:hAnsi="宋体" w:eastAsia="宋体"/>
          <w:b/>
          <w:sz w:val="32"/>
          <w:szCs w:val="30"/>
        </w:rPr>
        <w:t>月</w:t>
      </w:r>
      <w:r>
        <w:rPr>
          <w:rFonts w:hint="eastAsia" w:ascii="宋体" w:hAnsi="宋体"/>
          <w:b/>
          <w:sz w:val="32"/>
          <w:szCs w:val="30"/>
          <w:lang w:val="en-US" w:eastAsia="zh-CN"/>
        </w:rPr>
        <w:t>11</w:t>
      </w:r>
      <w:r>
        <w:rPr>
          <w:rFonts w:hint="eastAsia" w:ascii="宋体" w:hAnsi="宋体" w:eastAsia="宋体"/>
          <w:b/>
          <w:sz w:val="32"/>
          <w:szCs w:val="30"/>
        </w:rPr>
        <w:t>日</w:t>
      </w:r>
    </w:p>
    <w:p>
      <w:pPr>
        <w:spacing w:line="240" w:lineRule="auto"/>
        <w:jc w:val="center"/>
        <w:rPr>
          <w:rFonts w:hint="eastAsia" w:ascii="宋体" w:hAnsi="宋体" w:eastAsia="宋体"/>
          <w:b/>
          <w:sz w:val="32"/>
          <w:szCs w:val="30"/>
        </w:rPr>
      </w:pPr>
    </w:p>
    <w:p>
      <w:pPr>
        <w:spacing w:line="240" w:lineRule="auto"/>
        <w:jc w:val="center"/>
        <w:rPr>
          <w:rFonts w:hint="eastAsia" w:ascii="宋体" w:hAnsi="宋体" w:eastAsia="宋体"/>
          <w:b/>
          <w:sz w:val="32"/>
          <w:szCs w:val="30"/>
        </w:rPr>
      </w:pPr>
    </w:p>
    <w:p>
      <w:pPr>
        <w:rPr>
          <w:rFonts w:hint="eastAsia"/>
          <w:lang w:val="en-US" w:eastAsia="zh-CN"/>
        </w:rPr>
      </w:pPr>
    </w:p>
    <w:sdt>
      <w:sdtPr>
        <w:rPr>
          <w:rFonts w:ascii="宋体" w:hAnsi="宋体" w:eastAsia="宋体" w:cstheme="minorBidi"/>
          <w:b/>
          <w:bCs/>
          <w:kern w:val="2"/>
          <w:sz w:val="32"/>
          <w:szCs w:val="32"/>
          <w:lang w:val="en-US" w:eastAsia="zh-CN" w:bidi="ar-SA"/>
        </w:rPr>
        <w:id w:val="14745600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_Toc19413 </w:instrText>
          </w:r>
          <w:r>
            <w:fldChar w:fldCharType="separate"/>
          </w:r>
          <w:r>
            <w:rPr>
              <w:rFonts w:hint="eastAsia"/>
              <w:lang w:val="en-US" w:eastAsia="zh-CN"/>
            </w:rPr>
            <w:t>一、引言</w:t>
          </w:r>
          <w:r>
            <w:tab/>
          </w:r>
          <w:r>
            <w:fldChar w:fldCharType="begin"/>
          </w:r>
          <w:r>
            <w:instrText xml:space="preserve"> PAGEREF _Toc19413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_Toc13251 </w:instrText>
          </w:r>
          <w:r>
            <w:fldChar w:fldCharType="separate"/>
          </w:r>
          <w:r>
            <w:rPr>
              <w:rFonts w:hint="eastAsia"/>
              <w:lang w:val="en-US" w:eastAsia="zh-CN"/>
            </w:rPr>
            <w:t>二、概要设计</w:t>
          </w:r>
          <w:r>
            <w:tab/>
          </w:r>
          <w:r>
            <w:fldChar w:fldCharType="begin"/>
          </w:r>
          <w:r>
            <w:instrText xml:space="preserve"> PAGEREF _Toc13251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_Toc31837 </w:instrText>
          </w:r>
          <w:r>
            <w:fldChar w:fldCharType="separate"/>
          </w:r>
          <w:r>
            <w:rPr>
              <w:rFonts w:hint="eastAsia"/>
              <w:lang w:val="en-US" w:eastAsia="zh-CN"/>
            </w:rPr>
            <w:t>2.1图像采集</w:t>
          </w:r>
          <w:r>
            <w:tab/>
          </w:r>
          <w:r>
            <w:fldChar w:fldCharType="begin"/>
          </w:r>
          <w:r>
            <w:instrText xml:space="preserve"> PAGEREF _Toc31837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_Toc4625 </w:instrText>
          </w:r>
          <w:r>
            <w:fldChar w:fldCharType="separate"/>
          </w:r>
          <w:r>
            <w:rPr>
              <w:rFonts w:hint="eastAsia"/>
              <w:lang w:val="en-US" w:eastAsia="zh-CN"/>
            </w:rPr>
            <w:t>2.2图像预处理</w:t>
          </w:r>
          <w:r>
            <w:tab/>
          </w:r>
          <w:r>
            <w:fldChar w:fldCharType="begin"/>
          </w:r>
          <w:r>
            <w:instrText xml:space="preserve"> PAGEREF _Toc4625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_Toc28764 </w:instrText>
          </w:r>
          <w:r>
            <w:fldChar w:fldCharType="separate"/>
          </w:r>
          <w:r>
            <w:rPr>
              <w:rFonts w:hint="eastAsia"/>
              <w:lang w:val="en-US" w:eastAsia="zh-CN"/>
            </w:rPr>
            <w:t>2.3车牌定位原理</w:t>
          </w:r>
          <w:r>
            <w:tab/>
          </w:r>
          <w:r>
            <w:fldChar w:fldCharType="begin"/>
          </w:r>
          <w:r>
            <w:instrText xml:space="preserve"> PAGEREF _Toc28764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_Toc28020 </w:instrText>
          </w:r>
          <w:r>
            <w:fldChar w:fldCharType="separate"/>
          </w:r>
          <w:r>
            <w:rPr>
              <w:rFonts w:hint="eastAsia"/>
              <w:lang w:val="en-US" w:eastAsia="zh-CN"/>
            </w:rPr>
            <w:t>2.4字符分割原理</w:t>
          </w:r>
          <w:r>
            <w:tab/>
          </w:r>
          <w:r>
            <w:fldChar w:fldCharType="begin"/>
          </w:r>
          <w:r>
            <w:instrText xml:space="preserve"> PAGEREF _Toc28020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_Toc2995 </w:instrText>
          </w:r>
          <w:r>
            <w:fldChar w:fldCharType="separate"/>
          </w:r>
          <w:r>
            <w:rPr>
              <w:rFonts w:hint="eastAsia"/>
              <w:lang w:val="en-US" w:eastAsia="zh-CN"/>
            </w:rPr>
            <w:t>2.5字符识别原理</w:t>
          </w:r>
          <w:r>
            <w:tab/>
          </w:r>
          <w:r>
            <w:fldChar w:fldCharType="begin"/>
          </w:r>
          <w:r>
            <w:instrText xml:space="preserve"> PAGEREF _Toc2995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_Toc6162 </w:instrText>
          </w:r>
          <w:r>
            <w:fldChar w:fldCharType="separate"/>
          </w:r>
          <w:r>
            <w:rPr>
              <w:rFonts w:hint="eastAsia"/>
              <w:lang w:val="en-US" w:eastAsia="zh-CN"/>
            </w:rPr>
            <w:t>三、详细设计</w:t>
          </w:r>
          <w:r>
            <w:tab/>
          </w:r>
          <w:r>
            <w:fldChar w:fldCharType="begin"/>
          </w:r>
          <w:r>
            <w:instrText xml:space="preserve"> PAGEREF _Toc6162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_Toc1679 </w:instrText>
          </w:r>
          <w:r>
            <w:fldChar w:fldCharType="separate"/>
          </w:r>
          <w:r>
            <w:rPr>
              <w:rFonts w:hint="eastAsia"/>
              <w:lang w:val="en-US" w:eastAsia="zh-CN"/>
            </w:rPr>
            <w:t>3.1图像预处理</w:t>
          </w:r>
          <w:r>
            <w:tab/>
          </w:r>
          <w:r>
            <w:fldChar w:fldCharType="begin"/>
          </w:r>
          <w:r>
            <w:instrText xml:space="preserve"> PAGEREF _Toc1679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_Toc25984 </w:instrText>
          </w:r>
          <w:r>
            <w:fldChar w:fldCharType="separate"/>
          </w:r>
          <w:r>
            <w:rPr>
              <w:rFonts w:hint="eastAsia"/>
              <w:lang w:val="en-US" w:eastAsia="zh-CN"/>
            </w:rPr>
            <w:t>3.1.1灰度变换</w:t>
          </w:r>
          <w:r>
            <w:tab/>
          </w:r>
          <w:r>
            <w:fldChar w:fldCharType="begin"/>
          </w:r>
          <w:r>
            <w:instrText xml:space="preserve"> PAGEREF _Toc25984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_Toc23009 </w:instrText>
          </w:r>
          <w:r>
            <w:fldChar w:fldCharType="separate"/>
          </w:r>
          <w:r>
            <w:rPr>
              <w:rFonts w:hint="eastAsia"/>
              <w:lang w:val="en-US" w:eastAsia="zh-CN"/>
            </w:rPr>
            <w:t>3.1.2平滑处理</w:t>
          </w:r>
          <w:r>
            <w:tab/>
          </w:r>
          <w:r>
            <w:fldChar w:fldCharType="begin"/>
          </w:r>
          <w:r>
            <w:instrText xml:space="preserve"> PAGEREF _Toc23009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_Toc22482 </w:instrText>
          </w:r>
          <w:r>
            <w:fldChar w:fldCharType="separate"/>
          </w:r>
          <w:r>
            <w:rPr>
              <w:rFonts w:hint="eastAsia"/>
              <w:lang w:val="en-US" w:eastAsia="zh-CN"/>
            </w:rPr>
            <w:t>3.1.3边缘提取</w:t>
          </w:r>
          <w:r>
            <w:tab/>
          </w:r>
          <w:r>
            <w:fldChar w:fldCharType="begin"/>
          </w:r>
          <w:r>
            <w:instrText xml:space="preserve"> PAGEREF _Toc22482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_Toc24753 </w:instrText>
          </w:r>
          <w:r>
            <w:fldChar w:fldCharType="separate"/>
          </w:r>
          <w:r>
            <w:rPr>
              <w:rFonts w:hint="eastAsia"/>
              <w:lang w:val="en-US" w:eastAsia="zh-CN"/>
            </w:rPr>
            <w:t>3.1.4 腐蚀图像</w:t>
          </w:r>
          <w:r>
            <w:tab/>
          </w:r>
          <w:r>
            <w:fldChar w:fldCharType="begin"/>
          </w:r>
          <w:r>
            <w:instrText xml:space="preserve"> PAGEREF _Toc24753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_Toc16940 </w:instrText>
          </w:r>
          <w:r>
            <w:fldChar w:fldCharType="separate"/>
          </w:r>
          <w:r>
            <w:rPr>
              <w:rFonts w:hint="eastAsia"/>
              <w:lang w:val="en-US" w:eastAsia="zh-CN"/>
            </w:rPr>
            <w:t>3.1.5形态学滤波</w:t>
          </w:r>
          <w:r>
            <w:tab/>
          </w:r>
          <w:r>
            <w:fldChar w:fldCharType="begin"/>
          </w:r>
          <w:r>
            <w:instrText xml:space="preserve"> PAGEREF _Toc16940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_Toc23785 </w:instrText>
          </w:r>
          <w:r>
            <w:fldChar w:fldCharType="separate"/>
          </w:r>
          <w:r>
            <w:rPr>
              <w:rFonts w:hint="eastAsia"/>
              <w:lang w:val="en-US" w:eastAsia="zh-CN"/>
            </w:rPr>
            <w:t>3.2车牌定位</w:t>
          </w:r>
          <w:r>
            <w:tab/>
          </w:r>
          <w:r>
            <w:fldChar w:fldCharType="begin"/>
          </w:r>
          <w:r>
            <w:instrText xml:space="preserve"> PAGEREF _Toc23785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_Toc29912 </w:instrText>
          </w:r>
          <w:r>
            <w:fldChar w:fldCharType="separate"/>
          </w:r>
          <w:r>
            <w:rPr>
              <w:rFonts w:hint="eastAsia"/>
              <w:lang w:val="en-US" w:eastAsia="zh-CN"/>
            </w:rPr>
            <w:t>3.3字符分割</w:t>
          </w:r>
          <w:r>
            <w:tab/>
          </w:r>
          <w:r>
            <w:fldChar w:fldCharType="begin"/>
          </w:r>
          <w:r>
            <w:instrText xml:space="preserve"> PAGEREF _Toc29912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_Toc17287 </w:instrText>
          </w:r>
          <w:r>
            <w:fldChar w:fldCharType="separate"/>
          </w:r>
          <w:r>
            <w:rPr>
              <w:rFonts w:hint="eastAsia"/>
              <w:lang w:val="en-US" w:eastAsia="zh-CN"/>
            </w:rPr>
            <w:t>3.4字符识别</w:t>
          </w:r>
          <w:r>
            <w:tab/>
          </w:r>
          <w:r>
            <w:fldChar w:fldCharType="begin"/>
          </w:r>
          <w:r>
            <w:instrText xml:space="preserve"> PAGEREF _Toc17287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_Toc26423 </w:instrText>
          </w:r>
          <w:r>
            <w:fldChar w:fldCharType="separate"/>
          </w:r>
          <w:r>
            <w:rPr>
              <w:rFonts w:hint="eastAsia"/>
              <w:lang w:val="en-US" w:eastAsia="zh-CN"/>
            </w:rPr>
            <w:t>3.5界面设计</w:t>
          </w:r>
          <w:r>
            <w:tab/>
          </w:r>
          <w:r>
            <w:fldChar w:fldCharType="begin"/>
          </w:r>
          <w:r>
            <w:instrText xml:space="preserve"> PAGEREF _Toc26423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_Toc4956 </w:instrText>
          </w:r>
          <w:r>
            <w:fldChar w:fldCharType="separate"/>
          </w:r>
          <w:r>
            <w:rPr>
              <w:rFonts w:hint="eastAsia"/>
              <w:lang w:val="en-US" w:eastAsia="zh-CN"/>
            </w:rPr>
            <w:t>四、总结与讨论</w:t>
          </w:r>
          <w:r>
            <w:tab/>
          </w:r>
          <w:r>
            <w:fldChar w:fldCharType="begin"/>
          </w:r>
          <w:r>
            <w:instrText xml:space="preserve"> PAGEREF _Toc4956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_Toc13827 </w:instrText>
          </w:r>
          <w:r>
            <w:fldChar w:fldCharType="separate"/>
          </w:r>
          <w:r>
            <w:rPr>
              <w:rFonts w:hint="eastAsia"/>
              <w:lang w:val="en-US" w:eastAsia="zh-CN"/>
            </w:rPr>
            <w:t>附录</w:t>
          </w:r>
          <w:r>
            <w:tab/>
          </w:r>
          <w:r>
            <w:fldChar w:fldCharType="begin"/>
          </w:r>
          <w:r>
            <w:instrText xml:space="preserve"> PAGEREF _Toc13827 \h </w:instrText>
          </w:r>
          <w:r>
            <w:fldChar w:fldCharType="separate"/>
          </w:r>
          <w:r>
            <w:t>10</w:t>
          </w:r>
          <w:r>
            <w:fldChar w:fldCharType="end"/>
          </w:r>
          <w:r>
            <w:fldChar w:fldCharType="end"/>
          </w:r>
        </w:p>
        <w:p>
          <w:r>
            <w:fldChar w:fldCharType="end"/>
          </w:r>
        </w:p>
      </w:sdtContent>
    </w:sdt>
    <w:p/>
    <w:p/>
    <w:p/>
    <w:p/>
    <w:p/>
    <w:p/>
    <w:p/>
    <w:p/>
    <w:p/>
    <w:p/>
    <w:p/>
    <w:p>
      <w:pPr>
        <w:pStyle w:val="2"/>
        <w:bidi w:val="0"/>
        <w:rPr>
          <w:rFonts w:hint="eastAsia"/>
          <w:lang w:val="en-US" w:eastAsia="zh-CN"/>
        </w:rPr>
        <w:sectPr>
          <w:pgSz w:w="11906" w:h="16838"/>
          <w:pgMar w:top="1440" w:right="1800" w:bottom="1440" w:left="1800" w:header="851" w:footer="992" w:gutter="0"/>
          <w:cols w:space="425" w:num="1"/>
          <w:docGrid w:type="lines" w:linePitch="312" w:charSpace="0"/>
        </w:sectPr>
      </w:pPr>
      <w:bookmarkStart w:id="1" w:name="_Toc19413"/>
    </w:p>
    <w:p>
      <w:pPr>
        <w:pStyle w:val="2"/>
        <w:bidi w:val="0"/>
        <w:rPr>
          <w:rFonts w:hint="eastAsia"/>
          <w:lang w:val="en-US" w:eastAsia="zh-CN"/>
        </w:rPr>
      </w:pPr>
      <w:r>
        <w:rPr>
          <w:rFonts w:hint="eastAsia"/>
          <w:lang w:val="en-US" w:eastAsia="zh-CN"/>
        </w:rPr>
        <w:t>一、引言</w:t>
      </w:r>
      <w:bookmarkEnd w:id="1"/>
    </w:p>
    <w:p>
      <w:pPr>
        <w:ind w:firstLine="480" w:firstLineChars="200"/>
        <w:rPr>
          <w:rFonts w:hint="eastAsia"/>
          <w:lang w:val="en-US" w:eastAsia="zh-CN"/>
        </w:rPr>
      </w:pPr>
      <w:r>
        <w:rPr>
          <w:rFonts w:hint="eastAsia"/>
          <w:lang w:val="en-US" w:eastAsia="zh-CN"/>
        </w:rPr>
        <w:t>车牌识别系统是指能够检测到受监控路面的车辆并自动提取车辆牌照信息如含汉字字符、</w:t>
      </w:r>
      <w:r>
        <w:rPr>
          <w:rFonts w:hint="eastAsia"/>
          <w:lang w:val="en-US" w:eastAsia="zh-CN"/>
        </w:rPr>
        <w:fldChar w:fldCharType="begin"/>
      </w:r>
      <w:r>
        <w:rPr>
          <w:rFonts w:hint="eastAsia"/>
          <w:lang w:val="en-US" w:eastAsia="zh-CN"/>
        </w:rPr>
        <w:instrText xml:space="preserve"> HYPERLINK "https://baike.baidu.com/item/%E8%8B%B1%E6%96%87%E5%AD%97%E6%AF%8D/0?fromModule=lemma_inlink" \t "https://baike.baidu.com/item/%E8%BD%A6%E7%89%8C%E8%AF%86%E5%88%AB%E7%B3%BB%E7%BB%9F/_blank" </w:instrText>
      </w:r>
      <w:r>
        <w:rPr>
          <w:rFonts w:hint="eastAsia"/>
          <w:lang w:val="en-US" w:eastAsia="zh-CN"/>
        </w:rPr>
        <w:fldChar w:fldCharType="separate"/>
      </w:r>
      <w:r>
        <w:rPr>
          <w:rFonts w:hint="eastAsia"/>
          <w:lang w:val="en-US" w:eastAsia="zh-CN"/>
        </w:rPr>
        <w:t>英文字母</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"https://baike.baidu.com/item/%E9%98%BF%E6%8B%89%E4%BC%AF%E6%95%B0%E5%AD%97/0?fromModule=lemma_inlink" \t "https://baike.baidu.com/item/%E8%BD%A6%E7%89%8C%E8%AF%86%E5%88%AB%E7%B3%BB%E7%BB%9F/_blank" </w:instrText>
      </w:r>
      <w:r>
        <w:rPr>
          <w:rFonts w:hint="eastAsia"/>
          <w:lang w:val="en-US" w:eastAsia="zh-CN"/>
        </w:rPr>
        <w:fldChar w:fldCharType="separate"/>
      </w:r>
      <w:r>
        <w:rPr>
          <w:rFonts w:hint="eastAsia"/>
          <w:lang w:val="en-US" w:eastAsia="zh-CN"/>
        </w:rPr>
        <w:t>阿拉伯数字</w:t>
      </w:r>
      <w:r>
        <w:rPr>
          <w:rFonts w:hint="eastAsia"/>
          <w:lang w:val="en-US" w:eastAsia="zh-CN"/>
        </w:rPr>
        <w:fldChar w:fldCharType="end"/>
      </w:r>
      <w:r>
        <w:rPr>
          <w:rFonts w:hint="eastAsia"/>
          <w:lang w:val="en-US" w:eastAsia="zh-CN"/>
        </w:rPr>
        <w:t>及号牌颜色进行处理的技术。车牌识别是现代智能交通系统中的重要组成部分之一，应用十分广泛。它以数字图像处理、模式识别、计算机视觉等技术为基础，对摄像机所拍摄的车辆图像或者视频序列进行分析，得到每一辆汽车唯一的车牌号码，从而完成识别过程。通过一些后续处理手段可以实现停车场收费管理，</w:t>
      </w:r>
      <w:r>
        <w:rPr>
          <w:rFonts w:hint="eastAsia"/>
          <w:lang w:val="en-US" w:eastAsia="zh-CN"/>
        </w:rPr>
        <w:fldChar w:fldCharType="begin"/>
      </w:r>
      <w:r>
        <w:rPr>
          <w:rFonts w:hint="eastAsia"/>
          <w:lang w:val="en-US" w:eastAsia="zh-CN"/>
        </w:rPr>
        <w:instrText xml:space="preserve"> HYPERLINK "https://baike.baidu.com/item/%E4%BA%A4%E9%80%9A%E6%B5%81%E9%87%8F/15637573?fromModule=lemma_inlink" \t "https://baike.baidu.com/item/%E8%BD%A6%E7%89%8C%E8%AF%86%E5%88%AB%E7%B3%BB%E7%BB%9F/_blank" </w:instrText>
      </w:r>
      <w:r>
        <w:rPr>
          <w:rFonts w:hint="eastAsia"/>
          <w:lang w:val="en-US" w:eastAsia="zh-CN"/>
        </w:rPr>
        <w:fldChar w:fldCharType="separate"/>
      </w:r>
      <w:r>
        <w:rPr>
          <w:rFonts w:hint="eastAsia"/>
          <w:lang w:val="en-US" w:eastAsia="zh-CN"/>
        </w:rPr>
        <w:t>交通流量</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"https://baike.baidu.com/item/%E6%8E%A7%E5%88%B6%E6%8C%87%E6%A0%87/55985663?fromModule=lemma_inlink" \t "https://baike.baidu.com/item/%E8%BD%A6%E7%89%8C%E8%AF%86%E5%88%AB%E7%B3%BB%E7%BB%9F/_blank" </w:instrText>
      </w:r>
      <w:r>
        <w:rPr>
          <w:rFonts w:hint="eastAsia"/>
          <w:lang w:val="en-US" w:eastAsia="zh-CN"/>
        </w:rPr>
        <w:fldChar w:fldCharType="separate"/>
      </w:r>
      <w:r>
        <w:rPr>
          <w:rFonts w:hint="eastAsia"/>
          <w:lang w:val="en-US" w:eastAsia="zh-CN"/>
        </w:rPr>
        <w:t>控制指标</w:t>
      </w:r>
      <w:r>
        <w:rPr>
          <w:rFonts w:hint="eastAsia"/>
          <w:lang w:val="en-US" w:eastAsia="zh-CN"/>
        </w:rPr>
        <w:fldChar w:fldCharType="end"/>
      </w:r>
      <w:r>
        <w:rPr>
          <w:rFonts w:hint="eastAsia"/>
          <w:lang w:val="en-US" w:eastAsia="zh-CN"/>
        </w:rPr>
        <w:t>测量，</w:t>
      </w:r>
      <w:r>
        <w:rPr>
          <w:rFonts w:hint="eastAsia"/>
          <w:lang w:val="en-US" w:eastAsia="zh-CN"/>
        </w:rPr>
        <w:fldChar w:fldCharType="begin"/>
      </w:r>
      <w:r>
        <w:rPr>
          <w:rFonts w:hint="eastAsia"/>
          <w:lang w:val="en-US" w:eastAsia="zh-CN"/>
        </w:rPr>
        <w:instrText xml:space="preserve"> HYPERLINK "https://baike.baidu.com/item/%E8%BD%A6%E8%BE%86%E5%AE%9A%E4%BD%8D/3826444?fromModule=lemma_inlink" \t "https://baike.baidu.com/item/%E8%BD%A6%E7%89%8C%E8%AF%86%E5%88%AB%E7%B3%BB%E7%BB%9F/_blank" </w:instrText>
      </w:r>
      <w:r>
        <w:rPr>
          <w:rFonts w:hint="eastAsia"/>
          <w:lang w:val="en-US" w:eastAsia="zh-CN"/>
        </w:rPr>
        <w:fldChar w:fldCharType="separate"/>
      </w:r>
      <w:r>
        <w:rPr>
          <w:rFonts w:hint="eastAsia"/>
          <w:lang w:val="en-US" w:eastAsia="zh-CN"/>
        </w:rPr>
        <w:t>车辆定位</w:t>
      </w:r>
      <w:r>
        <w:rPr>
          <w:rFonts w:hint="eastAsia"/>
          <w:lang w:val="en-US" w:eastAsia="zh-CN"/>
        </w:rPr>
        <w:fldChar w:fldCharType="end"/>
      </w:r>
      <w:r>
        <w:rPr>
          <w:rFonts w:hint="eastAsia"/>
          <w:lang w:val="en-US" w:eastAsia="zh-CN"/>
        </w:rPr>
        <w:t>，汽车防盗，高速公路超速自动化监管、闯红灯</w:t>
      </w:r>
      <w:r>
        <w:rPr>
          <w:rFonts w:hint="eastAsia"/>
          <w:lang w:val="en-US" w:eastAsia="zh-CN"/>
        </w:rPr>
        <w:fldChar w:fldCharType="begin"/>
      </w:r>
      <w:r>
        <w:rPr>
          <w:rFonts w:hint="eastAsia"/>
          <w:lang w:val="en-US" w:eastAsia="zh-CN"/>
        </w:rPr>
        <w:instrText xml:space="preserve"> HYPERLINK "https://baike.baidu.com/item/%E7%94%B5%E5%AD%90%E8%AD%A6%E5%AF%9F/0?fromModule=lemma_inlink" \t "https://baike.baidu.com/item/%E8%BD%A6%E7%89%8C%E8%AF%86%E5%88%AB%E7%B3%BB%E7%BB%9F/_blank" </w:instrText>
      </w:r>
      <w:r>
        <w:rPr>
          <w:rFonts w:hint="eastAsia"/>
          <w:lang w:val="en-US" w:eastAsia="zh-CN"/>
        </w:rPr>
        <w:fldChar w:fldCharType="separate"/>
      </w:r>
      <w:r>
        <w:rPr>
          <w:rFonts w:hint="eastAsia"/>
          <w:lang w:val="en-US" w:eastAsia="zh-CN"/>
        </w:rPr>
        <w:t>电子警察</w:t>
      </w:r>
      <w:r>
        <w:rPr>
          <w:rFonts w:hint="eastAsia"/>
          <w:lang w:val="en-US" w:eastAsia="zh-CN"/>
        </w:rPr>
        <w:fldChar w:fldCharType="end"/>
      </w:r>
      <w:r>
        <w:rPr>
          <w:rFonts w:hint="eastAsia"/>
          <w:lang w:val="en-US" w:eastAsia="zh-CN"/>
        </w:rPr>
        <w:t>、公路</w:t>
      </w:r>
      <w:r>
        <w:rPr>
          <w:rFonts w:hint="eastAsia"/>
          <w:lang w:val="en-US" w:eastAsia="zh-CN"/>
        </w:rPr>
        <w:fldChar w:fldCharType="begin"/>
      </w:r>
      <w:r>
        <w:rPr>
          <w:rFonts w:hint="eastAsia"/>
          <w:lang w:val="en-US" w:eastAsia="zh-CN"/>
        </w:rPr>
        <w:instrText xml:space="preserve"> HYPERLINK "https://baike.baidu.com/item/%E6%94%B6%E8%B4%B9%E7%AB%99/9569051?fromModule=lemma_inlink" \t "https://baike.baidu.com/item/%E8%BD%A6%E7%89%8C%E8%AF%86%E5%88%AB%E7%B3%BB%E7%BB%9F/_blank" </w:instrText>
      </w:r>
      <w:r>
        <w:rPr>
          <w:rFonts w:hint="eastAsia"/>
          <w:lang w:val="en-US" w:eastAsia="zh-CN"/>
        </w:rPr>
        <w:fldChar w:fldCharType="separate"/>
      </w:r>
      <w:r>
        <w:rPr>
          <w:rFonts w:hint="eastAsia"/>
          <w:lang w:val="en-US" w:eastAsia="zh-CN"/>
        </w:rPr>
        <w:t>收费站</w:t>
      </w:r>
      <w:r>
        <w:rPr>
          <w:rFonts w:hint="eastAsia"/>
          <w:lang w:val="en-US" w:eastAsia="zh-CN"/>
        </w:rPr>
        <w:fldChar w:fldCharType="end"/>
      </w:r>
      <w:r>
        <w:rPr>
          <w:rFonts w:hint="eastAsia"/>
          <w:lang w:val="en-US" w:eastAsia="zh-CN"/>
        </w:rPr>
        <w:t>等等功能。</w:t>
      </w:r>
    </w:p>
    <w:p>
      <w:pPr>
        <w:ind w:firstLine="480" w:firstLineChars="200"/>
        <w:rPr>
          <w:rFonts w:hint="eastAsia"/>
          <w:lang w:val="en-US" w:eastAsia="zh-CN"/>
        </w:rPr>
      </w:pPr>
      <w:r>
        <w:rPr>
          <w:rFonts w:hint="eastAsia"/>
          <w:lang w:val="en-US" w:eastAsia="zh-CN"/>
        </w:rPr>
        <w:t>数字图像处理技术是通过计算机对于数字化的图像进行优化处理的一项技术，在如今科技快速发展的背景下数字图像处理技术能够充分应用于车辆的车牌识别中，从而实现车牌图像数据采集的精准性。通过对数字图像技术在车牌识别中图像采集、图像预处理、字符分割以及字符识别的应用，来全面增强车牌识别的准确度。</w:t>
      </w:r>
    </w:p>
    <w:p>
      <w:pPr>
        <w:pStyle w:val="2"/>
        <w:bidi w:val="0"/>
        <w:rPr>
          <w:rFonts w:hint="eastAsia"/>
          <w:lang w:val="en-US" w:eastAsia="zh-CN"/>
        </w:rPr>
      </w:pPr>
      <w:bookmarkStart w:id="2" w:name="_Toc13251"/>
      <w:r>
        <w:rPr>
          <w:rFonts w:hint="eastAsia"/>
          <w:lang w:val="en-US" w:eastAsia="zh-CN"/>
        </w:rPr>
        <w:t>二、概要设计</w:t>
      </w:r>
      <w:bookmarkEnd w:id="2"/>
    </w:p>
    <w:p>
      <w:pPr>
        <w:ind w:firstLine="480" w:firstLineChars="200"/>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1270</wp:posOffset>
            </wp:positionH>
            <wp:positionV relativeFrom="paragraph">
              <wp:posOffset>1066165</wp:posOffset>
            </wp:positionV>
            <wp:extent cx="5176520" cy="1167130"/>
            <wp:effectExtent l="0" t="0" r="5080" b="6350"/>
            <wp:wrapTopAndBottom/>
            <wp:docPr id="176" name="图片 176" descr="2}065XJ9}4_8YD{W9517@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2}065XJ9}4_8YD{W9517@DM"/>
                    <pic:cNvPicPr>
                      <a:picLocks noChangeAspect="1"/>
                    </pic:cNvPicPr>
                  </pic:nvPicPr>
                  <pic:blipFill>
                    <a:blip r:embed="rId8"/>
                    <a:stretch>
                      <a:fillRect/>
                    </a:stretch>
                  </pic:blipFill>
                  <pic:spPr>
                    <a:xfrm>
                      <a:off x="0" y="0"/>
                      <a:ext cx="5176520" cy="1167130"/>
                    </a:xfrm>
                    <a:prstGeom prst="rect">
                      <a:avLst/>
                    </a:prstGeom>
                  </pic:spPr>
                </pic:pic>
              </a:graphicData>
            </a:graphic>
          </wp:anchor>
        </w:drawing>
      </w:r>
      <w:r>
        <w:rPr>
          <w:rFonts w:hint="eastAsia"/>
        </w:rPr>
        <w:t>一个完整的车牌识别系统闭应包括车辆检测、图像采集、图像预处理、车牌定位、字符分割、字符识别</w:t>
      </w:r>
      <w:r>
        <w:rPr>
          <w:rFonts w:hint="eastAsia"/>
          <w:lang w:val="en-US" w:eastAsia="zh-CN"/>
        </w:rPr>
        <w:t>及结果输出</w:t>
      </w:r>
      <w:r>
        <w:rPr>
          <w:rFonts w:hint="eastAsia"/>
        </w:rPr>
        <w:t>等单元。当车辆到达触发图像采集单元时，系统采集当前的视频图像。车辆识别单元对图像进行处理，定位出牌照位置，再将车牌中的字符分割出来进行识别，然后组成车牌号码输出。</w:t>
      </w:r>
    </w:p>
    <w:p>
      <w:pPr>
        <w:pStyle w:val="5"/>
        <w:ind w:firstLine="400" w:firstLineChars="20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车牌识别原理图</w:t>
      </w:r>
    </w:p>
    <w:p>
      <w:pPr>
        <w:pStyle w:val="3"/>
        <w:bidi w:val="0"/>
        <w:rPr>
          <w:rFonts w:hint="eastAsia"/>
          <w:lang w:val="en-US" w:eastAsia="zh-CN"/>
        </w:rPr>
      </w:pPr>
      <w:bookmarkStart w:id="3" w:name="_Toc31837"/>
      <w:r>
        <w:rPr>
          <w:rFonts w:hint="eastAsia"/>
          <w:lang w:val="en-US" w:eastAsia="zh-CN"/>
        </w:rPr>
        <w:t>2.1图像采集</w:t>
      </w:r>
      <w:bookmarkEnd w:id="3"/>
    </w:p>
    <w:p>
      <w:pPr>
        <w:ind w:firstLine="480" w:firstLineChars="200"/>
        <w:rPr>
          <w:rFonts w:hint="default"/>
          <w:lang w:val="en-US" w:eastAsia="zh-CN"/>
        </w:rPr>
      </w:pPr>
      <w:r>
        <w:rPr>
          <w:rFonts w:hint="eastAsia"/>
          <w:lang w:val="en-US" w:eastAsia="zh-CN"/>
        </w:rPr>
        <w:t>在车牌识别系统中，图像采集是车牌识别的基础性工作。由于受到汽车自身运动的影响，图像采集设备在采集过程中容易产生图像模糊、图像失真的情况。同时，图像采集过程中的光照变化、拍摄曝光程度、车牌污染都会对于图像的最终采集情况产生影响。所以我们需要对图像的进行预处理，提高识别的准确度。</w:t>
      </w:r>
    </w:p>
    <w:p>
      <w:pPr>
        <w:pStyle w:val="3"/>
        <w:bidi w:val="0"/>
        <w:jc w:val="center"/>
        <w:rPr>
          <w:rFonts w:hint="eastAsia"/>
          <w:lang w:val="en-US" w:eastAsia="zh-CN"/>
        </w:rPr>
      </w:pPr>
      <w:bookmarkStart w:id="4" w:name="_Toc4625"/>
      <w:r>
        <w:rPr>
          <w:rFonts w:hint="eastAsia"/>
          <w:lang w:val="en-US" w:eastAsia="zh-CN"/>
        </w:rPr>
        <w:t>2.2图像预处理</w:t>
      </w:r>
      <w:bookmarkEnd w:id="4"/>
    </w:p>
    <w:p>
      <w:pPr>
        <w:ind w:firstLine="480" w:firstLineChars="200"/>
        <w:rPr>
          <w:rFonts w:hint="eastAsia"/>
          <w:lang w:val="en-US" w:eastAsia="zh-CN"/>
        </w:rPr>
      </w:pPr>
      <w:r>
        <w:rPr>
          <w:rFonts w:hint="eastAsia"/>
          <w:lang w:val="en-US" w:eastAsia="zh-CN"/>
        </w:rPr>
        <w:t>在车牌图像数据采集之后，便需要对于车牌图像进行预处理，减少外界环境以及拍摄设备对于图像采集的质量影响。首先，需要对于车牌图像进行图像灰度变换处理，将图像中车牌信息的突出特征进行捕捉，并且对于突出信息进行图像特征的增强性技术处理。其次，则是需要进行图像滤波处理，通过降噪来对图像进行平滑式处理，从而更好地实现车牌图像的精准定位。最后，需要对于图像进行灰度图像的二值化处理，这是因为图像拍摄过程中容易存在字符边缘模糊、重影的问题，需要通过二值化处理来将图像中的信息进行分离式处理。</w:t>
      </w:r>
    </w:p>
    <w:p>
      <w:pPr>
        <w:rPr>
          <w:rFonts w:hint="eastAsia"/>
          <w:lang w:val="en-US" w:eastAsia="zh-CN"/>
        </w:rPr>
      </w:pPr>
    </w:p>
    <w:p>
      <w:pPr>
        <w:pStyle w:val="3"/>
        <w:bidi w:val="0"/>
        <w:rPr>
          <w:rFonts w:hint="eastAsia"/>
          <w:lang w:val="en-US" w:eastAsia="zh-CN"/>
        </w:rPr>
      </w:pPr>
      <w:bookmarkStart w:id="5" w:name="_Toc28764"/>
      <w:r>
        <w:rPr>
          <w:rFonts w:hint="eastAsia"/>
          <w:lang w:val="en-US" w:eastAsia="zh-CN"/>
        </w:rPr>
        <w:t>2.3车牌定位原理</w:t>
      </w:r>
      <w:bookmarkEnd w:id="5"/>
    </w:p>
    <w:p>
      <w:pPr>
        <w:ind w:firstLine="480" w:firstLineChars="200"/>
        <w:rPr>
          <w:rFonts w:hint="eastAsia"/>
          <w:lang w:val="en-US" w:eastAsia="zh-CN"/>
        </w:rPr>
      </w:pPr>
      <w:r>
        <w:rPr>
          <w:rFonts w:hint="eastAsia"/>
          <w:lang w:val="en-US" w:eastAsia="zh-CN"/>
        </w:rPr>
        <w:t>通过对车牌信息图像的采集与处理，能够对车牌的突出信息进行强化，从而更好地实现关键信息的清晰化呈现。在车牌的识别系统中，不仅需要对车牌的基本信息进行全面的捕捉，还需要根据车牌信息对车牌所在区域进行划分，从而在车牌字符的分割中对车牌图像信息进行精准化定位。</w:t>
      </w:r>
      <w:r>
        <w:rPr>
          <w:rFonts w:hint="eastAsia"/>
        </w:rPr>
        <w:t>首先对采集到的图像进行大范围相关搜索，找到符合汽车车牌特征的若干区域作为候选区，然后对这些侯选区域做进一步分析、评判，最后选定一个最佳的区域作为车牌区域，并将其从</w:t>
      </w:r>
      <w:r>
        <w:rPr>
          <w:rFonts w:hint="eastAsia"/>
          <w:lang w:val="en-US" w:eastAsia="zh-CN"/>
        </w:rPr>
        <w:t>图像</w:t>
      </w:r>
      <w:r>
        <w:rPr>
          <w:rFonts w:hint="eastAsia"/>
        </w:rPr>
        <w:t>中分割出来。</w:t>
      </w:r>
    </w:p>
    <w:p>
      <w:pPr>
        <w:pStyle w:val="3"/>
        <w:bidi w:val="0"/>
        <w:rPr>
          <w:rFonts w:hint="eastAsia"/>
          <w:lang w:val="en-US" w:eastAsia="zh-CN"/>
        </w:rPr>
      </w:pPr>
      <w:bookmarkStart w:id="6" w:name="_Toc28020"/>
      <w:r>
        <w:rPr>
          <w:rFonts w:hint="eastAsia"/>
          <w:lang w:val="en-US" w:eastAsia="zh-CN"/>
        </w:rPr>
        <w:t>2.4字符分割原理</w:t>
      </w:r>
      <w:bookmarkEnd w:id="6"/>
    </w:p>
    <w:p>
      <w:pPr>
        <w:bidi w:val="0"/>
        <w:ind w:firstLine="480" w:firstLineChars="200"/>
        <w:rPr>
          <w:rFonts w:hint="eastAsia"/>
          <w:lang w:val="en-US" w:eastAsia="zh-CN"/>
        </w:rPr>
      </w:pPr>
      <w:r>
        <w:rPr>
          <w:rFonts w:hint="eastAsia"/>
        </w:rPr>
        <w:t>完成车牌区域的定位后，再将车牌区域分割成单个字符，然后进行识别。字符分割一般采用垂直投影法。</w:t>
      </w:r>
      <w:r>
        <w:rPr>
          <w:rFonts w:hint="eastAsia"/>
          <w:lang w:val="en-US" w:eastAsia="zh-CN"/>
        </w:rPr>
        <w:t>垂直投影法是基于一种数学形态原理来进行车牌信息的字符分割与定位。在进行水平投影以及垂直投影的分析之后，能够根据图像上字符的上升点与下降点来测算字符的高度与宽度，进而在分析的过程中得出一个合理的阈值，根据相应的阈值参数来进行车牌图像的字符分割与图像定位。</w:t>
      </w:r>
    </w:p>
    <w:p>
      <w:pPr>
        <w:rPr>
          <w:rFonts w:hint="eastAsia"/>
          <w:lang w:val="en-US" w:eastAsia="zh-CN"/>
        </w:rPr>
      </w:pPr>
    </w:p>
    <w:p>
      <w:pPr>
        <w:rPr>
          <w:rFonts w:hint="eastAsia"/>
          <w:lang w:val="en-US" w:eastAsia="zh-CN"/>
        </w:rPr>
      </w:pPr>
    </w:p>
    <w:p>
      <w:pPr>
        <w:pStyle w:val="3"/>
        <w:bidi w:val="0"/>
        <w:rPr>
          <w:rFonts w:hint="default"/>
          <w:lang w:val="en-US" w:eastAsia="zh-CN"/>
        </w:rPr>
      </w:pPr>
      <w:bookmarkStart w:id="7" w:name="_Toc2995"/>
      <w:r>
        <w:rPr>
          <w:rFonts w:hint="eastAsia"/>
          <w:lang w:val="en-US" w:eastAsia="zh-CN"/>
        </w:rPr>
        <w:t>2.5字符识别原理</w:t>
      </w:r>
      <w:bookmarkEnd w:id="7"/>
    </w:p>
    <w:p>
      <w:pPr>
        <w:ind w:firstLine="480" w:firstLineChars="200"/>
        <w:rPr>
          <w:rFonts w:hint="default"/>
          <w:lang w:val="en-US" w:eastAsia="zh-CN"/>
        </w:rPr>
      </w:pPr>
      <w:r>
        <w:rPr>
          <w:rFonts w:hint="eastAsia"/>
          <w:lang w:val="en-US" w:eastAsia="zh-CN"/>
        </w:rPr>
        <w:t>车牌图像的字符识别功能是在图像采集、图像预处理、字符分割与特征提取基础上所形成的，其主要将本次采集到的车牌信息与信息库中的信息进行匹配，从而对本次车牌信息进行精准化定位，形成最终的识别结果，本次采用模板匹配的方法。</w:t>
      </w:r>
      <w:r>
        <w:rPr>
          <w:rFonts w:hint="eastAsia"/>
        </w:rPr>
        <w:t>基于模板匹配算法首先将分割后的字符二值化,并将其尺寸大小缩放为字符数据库中模板的大小，然后与所有的模板进行匹配，最后选最佳匹配作为结果。</w:t>
      </w:r>
    </w:p>
    <w:p>
      <w:pPr>
        <w:pStyle w:val="2"/>
        <w:bidi w:val="0"/>
        <w:rPr>
          <w:rFonts w:hint="eastAsia"/>
          <w:lang w:val="en-US" w:eastAsia="zh-CN"/>
        </w:rPr>
      </w:pPr>
      <w:bookmarkStart w:id="8" w:name="_Toc6162"/>
      <w:r>
        <w:rPr>
          <w:rFonts w:hint="eastAsia"/>
          <w:lang w:val="en-US" w:eastAsia="zh-CN"/>
        </w:rPr>
        <w:t>三、详细设计</w:t>
      </w:r>
      <w:bookmarkEnd w:id="8"/>
    </w:p>
    <w:p>
      <w:pPr>
        <w:pStyle w:val="3"/>
        <w:bidi w:val="0"/>
        <w:rPr>
          <w:rFonts w:ascii="宋体" w:hAnsi="宋体" w:eastAsia="宋体" w:cs="宋体"/>
          <w:kern w:val="0"/>
          <w:sz w:val="24"/>
          <w:szCs w:val="24"/>
          <w:lang w:val="en-US" w:eastAsia="zh-CN" w:bidi="ar"/>
        </w:rPr>
      </w:pPr>
      <w:bookmarkStart w:id="9" w:name="_Toc1679"/>
      <w:r>
        <w:rPr>
          <w:rFonts w:hint="eastAsia"/>
          <w:lang w:val="en-US" w:eastAsia="zh-CN"/>
        </w:rPr>
        <w:t>3.1图像预处理</w:t>
      </w:r>
      <w:bookmarkEnd w:id="9"/>
    </w:p>
    <w:p>
      <w:pPr>
        <w:pStyle w:val="4"/>
        <w:bidi w:val="0"/>
        <w:rPr>
          <w:rFonts w:hint="eastAsia"/>
          <w:lang w:val="en-US" w:eastAsia="zh-CN"/>
        </w:rPr>
      </w:pPr>
      <w:bookmarkStart w:id="10" w:name="_Toc25984"/>
      <w:r>
        <w:rPr>
          <w:rFonts w:hint="eastAsia"/>
          <w:lang w:val="en-US" w:eastAsia="zh-CN"/>
        </w:rPr>
        <w:t>3.1.1灰度变换</w:t>
      </w:r>
      <w:bookmarkEnd w:id="10"/>
    </w:p>
    <w:p>
      <w:pPr>
        <w:bidi w:val="0"/>
        <w:ind w:firstLine="480" w:firstLineChars="200"/>
        <w:rPr>
          <w:rFonts w:hint="eastAsia"/>
          <w:lang w:val="en-US" w:eastAsia="zh-CN"/>
        </w:rPr>
      </w:pPr>
      <w:r>
        <w:t>灰度变换是一种图像处理技术，它主要涉及将一幅彩色图像转换为灰度图像。灰度图像是一种只包含亮度信息而不包含颜色信息的图像</w:t>
      </w:r>
      <w:r>
        <w:rPr>
          <w:rFonts w:hint="eastAsia"/>
          <w:lang w:eastAsia="zh-CN"/>
        </w:rPr>
        <w:t>。</w:t>
      </w:r>
      <w:r>
        <w:rPr>
          <w:rFonts w:hint="eastAsia"/>
          <w:lang w:val="en-US" w:eastAsia="zh-CN"/>
        </w:rPr>
        <w:t>图像灰度化的算法包括最大值法、平均值法和加权平均值法三种。在MATLAB中，rgb2gray函数采用加权平均法，具体为：</w:t>
      </w:r>
    </w:p>
    <w:p>
      <w:pPr>
        <w:bidi w:val="0"/>
        <w:ind w:firstLine="480" w:firstLineChars="200"/>
        <m:r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G=0.2989</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R+0.5870</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G+0.1140</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B</m:t>
          </m:r>
        </m:oMath>
      </m:oMathPara>
    </w:p>
    <w:p>
      <w:pPr>
        <w:bidi w:val="0"/>
        <m:rPr/>
        <w:rPr>
          <w:rFonts w:hint="eastAsia" w:hAnsi="Cambria Math" w:cstheme="minorBidi"/>
          <w:i w:val="0"/>
          <w:kern w:val="2"/>
          <w:sz w:val="24"/>
          <w:szCs w:val="24"/>
          <w:lang w:val="en-US" w:eastAsia="zh-CN" w:bidi="ar-SA"/>
        </w:rPr>
      </w:pPr>
      <w:r>
        <m:rPr/>
        <w:rPr>
          <w:rFonts w:hint="eastAsia" w:hAnsi="Cambria Math" w:cstheme="minorBidi"/>
          <w:i w:val="0"/>
          <w:kern w:val="2"/>
          <w:sz w:val="24"/>
          <w:szCs w:val="24"/>
          <w:lang w:val="en-US" w:eastAsia="zh-CN" w:bidi="ar-SA"/>
        </w:rPr>
        <w:drawing>
          <wp:anchor distT="0" distB="0" distL="114300" distR="114300" simplePos="0" relativeHeight="251661312" behindDoc="0" locked="0" layoutInCell="1" allowOverlap="1">
            <wp:simplePos x="0" y="0"/>
            <wp:positionH relativeFrom="column">
              <wp:posOffset>494665</wp:posOffset>
            </wp:positionH>
            <wp:positionV relativeFrom="paragraph">
              <wp:posOffset>104775</wp:posOffset>
            </wp:positionV>
            <wp:extent cx="4438650" cy="1657350"/>
            <wp:effectExtent l="0" t="0" r="0" b="0"/>
            <wp:wrapTopAndBottom/>
            <wp:docPr id="177" name="图片 1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1"/>
                    <pic:cNvPicPr>
                      <a:picLocks noChangeAspect="1"/>
                    </pic:cNvPicPr>
                  </pic:nvPicPr>
                  <pic:blipFill>
                    <a:blip r:embed="rId9"/>
                    <a:srcRect l="9427" t="27071" r="6091" b="30873"/>
                    <a:stretch>
                      <a:fillRect/>
                    </a:stretch>
                  </pic:blipFill>
                  <pic:spPr>
                    <a:xfrm>
                      <a:off x="0" y="0"/>
                      <a:ext cx="4438650" cy="1657350"/>
                    </a:xfrm>
                    <a:prstGeom prst="rect">
                      <a:avLst/>
                    </a:prstGeom>
                  </pic:spPr>
                </pic:pic>
              </a:graphicData>
            </a:graphic>
          </wp:anchor>
        </w:drawing>
      </w:r>
    </w:p>
    <w:p>
      <w:pPr>
        <w:pStyle w:val="5"/>
        <w:bidi w:val="0"/>
        <w:ind w:firstLine="400" w:firstLineChars="200"/>
        <m:rPr/>
        <w:rPr>
          <w:rFonts w:hint="eastAsia" w:hAnsi="Cambria Math" w:eastAsia="宋体" w:cstheme="minorBidi"/>
          <w:i w:val="0"/>
          <w:kern w:val="2"/>
          <w:sz w:val="24"/>
          <w:szCs w:val="24"/>
          <w:lang w:val="en-US" w:eastAsia="zh-CN" w:bidi="ar-SA"/>
        </w:rPr>
      </w:pPr>
      <w:r>
        <w:t xml:space="preserve">图 </w:t>
      </w:r>
      <w:r>
        <w:rPr>
          <w:rFonts w:hint="eastAsia"/>
          <w:lang w:val="en-US" w:eastAsia="zh-CN"/>
        </w:rPr>
        <w:t>2</w:t>
      </w:r>
      <w:r>
        <w:rPr>
          <w:rFonts w:hint="eastAsia"/>
          <w:lang w:eastAsia="zh-CN"/>
        </w:rPr>
        <w:t xml:space="preserve"> 灰度变换效果图</w:t>
      </w:r>
    </w:p>
    <w:p>
      <w:pPr>
        <w:pStyle w:val="4"/>
        <w:bidi w:val="0"/>
        <w:rPr>
          <w:rFonts w:hint="default"/>
          <w:lang w:val="en-US" w:eastAsia="zh-CN"/>
        </w:rPr>
      </w:pPr>
      <w:bookmarkStart w:id="11" w:name="_Toc23009"/>
      <w:r>
        <w:rPr>
          <w:rFonts w:hint="eastAsia"/>
          <w:lang w:val="en-US" w:eastAsia="zh-CN"/>
        </w:rPr>
        <w:t>3.1.2平滑处理</w:t>
      </w:r>
      <w:bookmarkEnd w:id="11"/>
    </w:p>
    <w:p>
      <w:pPr>
        <w:ind w:firstLine="480" w:firstLineChars="200"/>
        <w:rPr>
          <w:rFonts w:hint="eastAsia"/>
          <w:lang w:val="en-US" w:eastAsia="zh-CN"/>
        </w:rPr>
      </w:pPr>
      <w:r>
        <w:rPr>
          <w:rFonts w:hint="eastAsia"/>
          <w:lang w:val="en-US" w:eastAsia="zh-CN"/>
        </w:rPr>
        <w:t>在MATLAB中，通过使用形态学操作中的开操作 imopen，可以去除图像中的小细节，使图像平滑，突出较大的结构。这有助于去除噪声、小斑点或其他不重要的细节，从而增强图像的主要特征。通过使用 imsubtract 函数，可以计算原始图像与开操作后的图像之间的差异，以便更好地突出差异性的特征。这种操作通常有助于改善图像的质量，使得后续的处理步骤更加有效。</w:t>
      </w:r>
    </w:p>
    <w:p>
      <w:pPr>
        <w:ind w:firstLine="480" w:firstLineChars="200"/>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466090</wp:posOffset>
            </wp:positionH>
            <wp:positionV relativeFrom="paragraph">
              <wp:posOffset>92075</wp:posOffset>
            </wp:positionV>
            <wp:extent cx="4505325" cy="1581150"/>
            <wp:effectExtent l="0" t="0" r="0" b="0"/>
            <wp:wrapTopAndBottom/>
            <wp:docPr id="178" name="图片 17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2"/>
                    <pic:cNvPicPr>
                      <a:picLocks noChangeAspect="1"/>
                    </pic:cNvPicPr>
                  </pic:nvPicPr>
                  <pic:blipFill>
                    <a:blip r:embed="rId10"/>
                    <a:srcRect l="9007" t="17712" r="5450" b="20776"/>
                    <a:stretch>
                      <a:fillRect/>
                    </a:stretch>
                  </pic:blipFill>
                  <pic:spPr>
                    <a:xfrm>
                      <a:off x="0" y="0"/>
                      <a:ext cx="4505325" cy="1581150"/>
                    </a:xfrm>
                    <a:prstGeom prst="rect">
                      <a:avLst/>
                    </a:prstGeom>
                  </pic:spPr>
                </pic:pic>
              </a:graphicData>
            </a:graphic>
          </wp:anchor>
        </w:drawing>
      </w:r>
    </w:p>
    <w:p>
      <w:pPr>
        <w:pStyle w:val="5"/>
        <w:ind w:firstLine="400" w:firstLineChars="200"/>
        <w:rPr>
          <w:rFonts w:hint="eastAsia" w:eastAsia="宋体"/>
          <w:lang w:val="en-US" w:eastAsia="zh-CN"/>
        </w:rPr>
      </w:pPr>
      <w:r>
        <w:t xml:space="preserve">图 </w:t>
      </w:r>
      <w:r>
        <w:rPr>
          <w:rFonts w:hint="eastAsia"/>
          <w:lang w:val="en-US" w:eastAsia="zh-CN"/>
        </w:rPr>
        <w:t>3</w:t>
      </w:r>
      <w:r>
        <w:rPr>
          <w:rFonts w:hint="eastAsia"/>
          <w:lang w:eastAsia="zh-CN"/>
        </w:rPr>
        <w:t xml:space="preserve"> 平滑处理效果图</w:t>
      </w:r>
    </w:p>
    <w:p>
      <w:pPr>
        <w:rPr>
          <w:rFonts w:hint="default"/>
          <w:lang w:val="en-US" w:eastAsia="zh-CN"/>
        </w:rPr>
      </w:pPr>
    </w:p>
    <w:p>
      <w:pPr>
        <w:pStyle w:val="4"/>
        <w:bidi w:val="0"/>
        <w:rPr>
          <w:rFonts w:hint="eastAsia"/>
          <w:lang w:val="en-US" w:eastAsia="zh-CN"/>
        </w:rPr>
      </w:pPr>
      <w:bookmarkStart w:id="12" w:name="_Toc22482"/>
      <w:r>
        <w:rPr>
          <w:rFonts w:hint="eastAsia"/>
          <w:lang w:val="en-US" w:eastAsia="zh-CN"/>
        </w:rPr>
        <w:t>3.1.3边缘提取</w:t>
      </w:r>
      <w:bookmarkEnd w:id="12"/>
    </w:p>
    <w:p>
      <w:pPr>
        <w:pStyle w:val="13"/>
        <w:ind w:firstLine="484"/>
        <w:rPr>
          <w:rFonts w:hint="eastAsia"/>
          <w:highlight w:val="none"/>
          <w:lang w:eastAsia="zh-CN"/>
        </w:rPr>
      </w:pPr>
      <w:r>
        <w:rPr>
          <w:rFonts w:hint="eastAsia"/>
          <w:lang w:val="en-US" w:eastAsia="zh-CN"/>
        </w:rPr>
        <w:t>边</w:t>
      </w:r>
      <w:r>
        <w:rPr>
          <w:rFonts w:hint="eastAsia"/>
        </w:rPr>
        <w:t>缘是以图像的局部特征不连续的形式出现的，也就是指图像局部亮度变化最显著的部分，如灰度值的突变、颜色的突变、纹理结构的突变等</w:t>
      </w:r>
      <w:r>
        <w:rPr>
          <w:rFonts w:hint="eastAsia"/>
          <w:lang w:eastAsia="zh-CN"/>
        </w:rPr>
        <w:t>。</w:t>
      </w:r>
      <w:r>
        <w:rPr>
          <w:rFonts w:hint="eastAsia"/>
        </w:rPr>
        <w:t>图像边缘有方向和幅度两个特性，通常沿边缘的走向灰度变化平缓，垂直于边缘走向灰度变化剧烈。由于边缘是图像上灰度变化最剧烈的地方，传统的边缘检测就利用这个特点，通过计算图像中像素的梯度值来确定边缘点</w:t>
      </w:r>
      <w:r>
        <w:rPr>
          <w:rFonts w:hint="eastAsia"/>
          <w:lang w:eastAsia="zh-CN"/>
        </w:rPr>
        <w:t>，</w:t>
      </w:r>
      <w:r>
        <w:rPr>
          <w:rFonts w:hint="eastAsia"/>
          <w:highlight w:val="none"/>
        </w:rPr>
        <w:t>常用的图像边缘提取算子有Roberts算子、sobel算子、Prewitt算子、Laplacian算子等</w:t>
      </w:r>
      <w:r>
        <w:rPr>
          <w:rFonts w:hint="eastAsia"/>
          <w:highlight w:val="none"/>
          <w:lang w:eastAsia="zh-CN"/>
        </w:rPr>
        <w:t>。</w:t>
      </w:r>
    </w:p>
    <w:p>
      <w:pPr>
        <w:pStyle w:val="13"/>
        <w:ind w:firstLine="484"/>
        <w:rPr>
          <w:rFonts w:hint="eastAsia"/>
          <w:highlight w:val="none"/>
          <w:lang w:eastAsia="zh-CN"/>
        </w:rPr>
      </w:pPr>
      <w:r>
        <w:rPr>
          <w:rFonts w:hint="eastAsia"/>
          <w:highlight w:val="none"/>
          <w:lang w:eastAsia="zh-CN"/>
        </w:rPr>
        <w:drawing>
          <wp:anchor distT="0" distB="0" distL="114300" distR="114300" simplePos="0" relativeHeight="251664384" behindDoc="0" locked="0" layoutInCell="1" allowOverlap="1">
            <wp:simplePos x="0" y="0"/>
            <wp:positionH relativeFrom="column">
              <wp:posOffset>380365</wp:posOffset>
            </wp:positionH>
            <wp:positionV relativeFrom="paragraph">
              <wp:posOffset>98425</wp:posOffset>
            </wp:positionV>
            <wp:extent cx="4448175" cy="1638935"/>
            <wp:effectExtent l="0" t="0" r="1905" b="6985"/>
            <wp:wrapTopAndBottom/>
            <wp:docPr id="179" name="图片 17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3"/>
                    <pic:cNvPicPr>
                      <a:picLocks noChangeAspect="1"/>
                    </pic:cNvPicPr>
                  </pic:nvPicPr>
                  <pic:blipFill>
                    <a:blip r:embed="rId11"/>
                    <a:srcRect l="9911" t="15736" r="5631" b="20504"/>
                    <a:stretch>
                      <a:fillRect/>
                    </a:stretch>
                  </pic:blipFill>
                  <pic:spPr>
                    <a:xfrm>
                      <a:off x="0" y="0"/>
                      <a:ext cx="4448175" cy="1638935"/>
                    </a:xfrm>
                    <a:prstGeom prst="rect">
                      <a:avLst/>
                    </a:prstGeom>
                  </pic:spPr>
                </pic:pic>
              </a:graphicData>
            </a:graphic>
          </wp:anchor>
        </w:drawing>
      </w:r>
    </w:p>
    <w:p>
      <w:pPr>
        <w:pStyle w:val="5"/>
        <w:ind w:firstLine="484"/>
        <w:rPr>
          <w:rFonts w:hint="eastAsia"/>
          <w:highlight w:val="none"/>
          <w:lang w:eastAsia="zh-CN"/>
        </w:rPr>
      </w:pPr>
      <w:r>
        <w:t xml:space="preserve">图 </w:t>
      </w:r>
      <w:r>
        <w:rPr>
          <w:rFonts w:hint="eastAsia"/>
          <w:lang w:val="en-US" w:eastAsia="zh-CN"/>
        </w:rPr>
        <w:t>4</w:t>
      </w:r>
      <w:r>
        <w:rPr>
          <w:rFonts w:hint="eastAsia"/>
          <w:lang w:eastAsia="zh-CN"/>
        </w:rPr>
        <w:t xml:space="preserve"> 边缘提取效果图</w:t>
      </w:r>
    </w:p>
    <w:p>
      <w:pPr>
        <w:pStyle w:val="4"/>
        <w:bidi w:val="0"/>
        <w:rPr>
          <w:rFonts w:hint="eastAsia"/>
          <w:lang w:val="en-US" w:eastAsia="zh-CN"/>
        </w:rPr>
      </w:pPr>
      <w:bookmarkStart w:id="13" w:name="_Toc24753"/>
      <w:r>
        <w:rPr>
          <w:rFonts w:hint="eastAsia"/>
          <w:lang w:val="en-US" w:eastAsia="zh-CN"/>
        </w:rPr>
        <w:t>3.1.4 腐蚀图像</w:t>
      </w:r>
      <w:bookmarkEnd w:id="13"/>
    </w:p>
    <w:p>
      <w:pPr>
        <w:pStyle w:val="6"/>
        <w:bidi w:val="0"/>
        <w:ind w:firstLine="480" w:firstLineChars="200"/>
        <w:rPr>
          <w:rFonts w:hint="eastAsia"/>
          <w:lang w:val="en-US" w:eastAsia="zh-CN"/>
        </w:rPr>
      </w:pPr>
      <w:r>
        <w:t>腐蚀是数学形态学中的一种基本操作，它主要用于缩小图像中的亮区域，或者将物体的边缘进行腐蚀。通过将结构元素在图像上滑动，检查结构元素的覆盖区域，并将该区域的最小值赋给输出图像。这导致图像中的亮区域缩小，边缘变得更加清晰。</w:t>
      </w:r>
    </w:p>
    <w:p>
      <w:pPr>
        <w:pStyle w:val="6"/>
        <w:bidi w:val="0"/>
        <w:ind w:firstLine="480" w:firstLineChars="200"/>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478790</wp:posOffset>
            </wp:positionH>
            <wp:positionV relativeFrom="paragraph">
              <wp:posOffset>4445</wp:posOffset>
            </wp:positionV>
            <wp:extent cx="4343400" cy="1549400"/>
            <wp:effectExtent l="0" t="0" r="0" b="0"/>
            <wp:wrapTopAndBottom/>
            <wp:docPr id="180" name="图片 18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4"/>
                    <pic:cNvPicPr>
                      <a:picLocks noChangeAspect="1"/>
                    </pic:cNvPicPr>
                  </pic:nvPicPr>
                  <pic:blipFill>
                    <a:blip r:embed="rId12"/>
                    <a:srcRect l="10827" t="16798" r="6704" b="22925"/>
                    <a:stretch>
                      <a:fillRect/>
                    </a:stretch>
                  </pic:blipFill>
                  <pic:spPr>
                    <a:xfrm>
                      <a:off x="0" y="0"/>
                      <a:ext cx="4343400" cy="1549400"/>
                    </a:xfrm>
                    <a:prstGeom prst="rect">
                      <a:avLst/>
                    </a:prstGeom>
                  </pic:spPr>
                </pic:pic>
              </a:graphicData>
            </a:graphic>
          </wp:anchor>
        </w:drawing>
      </w:r>
    </w:p>
    <w:p>
      <w:pPr>
        <w:pStyle w:val="5"/>
        <w:bidi w:val="0"/>
        <w:ind w:firstLine="400" w:firstLineChars="200"/>
        <w:rPr>
          <w:rFonts w:hint="eastAsia" w:eastAsia="宋体"/>
          <w:lang w:val="en-US" w:eastAsia="zh-CN"/>
        </w:rPr>
      </w:pPr>
      <w:r>
        <w:t xml:space="preserve">图 </w:t>
      </w:r>
      <w:r>
        <w:rPr>
          <w:rFonts w:hint="eastAsia"/>
          <w:lang w:val="en-US" w:eastAsia="zh-CN"/>
        </w:rPr>
        <w:t>5</w:t>
      </w:r>
      <w:r>
        <w:rPr>
          <w:rFonts w:hint="eastAsia"/>
          <w:lang w:eastAsia="zh-CN"/>
        </w:rPr>
        <w:t xml:space="preserve"> 腐蚀图像效果图</w:t>
      </w:r>
    </w:p>
    <w:p>
      <w:pPr>
        <w:pStyle w:val="4"/>
        <w:bidi w:val="0"/>
        <w:rPr>
          <w:rFonts w:hint="eastAsia"/>
          <w:lang w:val="en-US" w:eastAsia="zh-CN"/>
        </w:rPr>
      </w:pPr>
      <w:bookmarkStart w:id="14" w:name="_Toc16940"/>
      <w:r>
        <w:rPr>
          <w:rFonts w:hint="eastAsia"/>
          <w:lang w:val="en-US" w:eastAsia="zh-CN"/>
        </w:rPr>
        <w:t>3.1.5形态学滤波</w:t>
      </w:r>
      <w:bookmarkEnd w:id="14"/>
    </w:p>
    <w:p>
      <w:pPr>
        <w:ind w:firstLine="480" w:firstLineChars="200"/>
        <w:rPr>
          <w:rFonts w:hint="eastAsia" w:ascii="宋体" w:hAnsi="宋体" w:cs="宋体"/>
          <w:kern w:val="0"/>
        </w:rPr>
      </w:pPr>
      <w:r>
        <w:rPr>
          <w:rFonts w:hint="eastAsia" w:ascii="宋体" w:hAnsi="宋体" w:cs="宋体"/>
          <w:kern w:val="0"/>
        </w:rPr>
        <w:t>经过</w:t>
      </w:r>
      <w:r>
        <w:rPr>
          <w:rFonts w:hint="eastAsia" w:ascii="宋体" w:hAnsi="宋体" w:cs="宋体"/>
          <w:kern w:val="0"/>
          <w:lang w:val="en-US" w:eastAsia="zh-CN"/>
        </w:rPr>
        <w:t>上述</w:t>
      </w:r>
      <w:r>
        <w:rPr>
          <w:rFonts w:hint="eastAsia" w:ascii="宋体" w:hAnsi="宋体" w:cs="宋体"/>
          <w:kern w:val="0"/>
        </w:rPr>
        <w:t>的处理，牌照区域已经</w:t>
      </w:r>
      <w:r>
        <w:rPr>
          <w:rFonts w:hint="eastAsia" w:ascii="宋体" w:hAnsi="宋体" w:cs="宋体"/>
          <w:kern w:val="0"/>
          <w:lang w:val="en-US" w:eastAsia="zh-CN"/>
        </w:rPr>
        <w:t>非常</w:t>
      </w:r>
      <w:r>
        <w:rPr>
          <w:rFonts w:hint="eastAsia" w:ascii="宋体" w:hAnsi="宋体" w:cs="宋体"/>
          <w:kern w:val="0"/>
        </w:rPr>
        <w:t>明显，其边缘得到了加强。此时可进一步确定牌照在整幅图象中的准确位置。</w:t>
      </w:r>
      <w:r>
        <w:rPr>
          <w:rFonts w:hint="eastAsia" w:ascii="宋体" w:hAnsi="宋体" w:cs="宋体"/>
          <w:kern w:val="0"/>
          <w:lang w:val="en-US" w:eastAsia="zh-CN"/>
        </w:rPr>
        <w:t>使用</w:t>
      </w:r>
      <w:r>
        <w:rPr>
          <w:rFonts w:hint="eastAsia" w:ascii="宋体" w:hAnsi="宋体" w:cs="宋体"/>
          <w:kern w:val="0"/>
        </w:rPr>
        <w:t>形态学</w:t>
      </w:r>
      <w:r>
        <w:rPr>
          <w:rFonts w:hint="eastAsia" w:ascii="宋体" w:hAnsi="宋体" w:cs="宋体"/>
          <w:kern w:val="0"/>
          <w:lang w:val="en-US" w:eastAsia="zh-CN"/>
        </w:rPr>
        <w:t>滤波的</w:t>
      </w:r>
      <w:r>
        <w:rPr>
          <w:rFonts w:hint="eastAsia" w:ascii="宋体" w:hAnsi="宋体" w:cs="宋体"/>
          <w:kern w:val="0"/>
        </w:rPr>
        <w:t>方法，</w:t>
      </w:r>
      <w:r>
        <w:rPr>
          <w:rFonts w:hint="eastAsia"/>
          <w:i w:val="0"/>
          <w:sz w:val="24"/>
        </w:rPr>
        <w:t>以将开、闭运算结合起来构成形态学噪声滤波器</w:t>
      </w:r>
      <w:r>
        <w:rPr>
          <w:rFonts w:hint="eastAsia" w:ascii="宋体" w:hAnsi="宋体" w:cs="宋体"/>
          <w:kern w:val="0"/>
        </w:rPr>
        <w:t>。在本程序中</w:t>
      </w:r>
      <w:r>
        <w:rPr>
          <w:rFonts w:hint="eastAsia" w:ascii="宋体" w:hAnsi="宋体" w:cs="宋体"/>
          <w:kern w:val="0"/>
          <w:lang w:val="en-US" w:eastAsia="zh-CN"/>
        </w:rPr>
        <w:t>使用</w:t>
      </w:r>
      <w:r>
        <w:rPr>
          <w:rFonts w:hint="eastAsia" w:ascii="宋体" w:hAnsi="宋体" w:cs="宋体"/>
          <w:kern w:val="0"/>
        </w:rPr>
        <w:t>开闭两个基本运算</w:t>
      </w:r>
      <w:r>
        <w:rPr>
          <w:rFonts w:hint="eastAsia" w:ascii="宋体" w:hAnsi="宋体" w:cs="宋体"/>
          <w:kern w:val="0"/>
          <w:lang w:val="en-US" w:eastAsia="zh-CN"/>
        </w:rPr>
        <w:t>进行形态学滤波后</w:t>
      </w:r>
      <w:r>
        <w:rPr>
          <w:rFonts w:hint="eastAsia" w:ascii="宋体" w:hAnsi="宋体" w:cs="宋体"/>
          <w:kern w:val="0"/>
        </w:rPr>
        <w:t>，</w:t>
      </w:r>
      <w:r>
        <w:rPr>
          <w:rFonts w:hint="eastAsia" w:ascii="宋体" w:hAnsi="宋体" w:cs="宋体"/>
          <w:kern w:val="0"/>
          <w:lang w:val="en-US" w:eastAsia="zh-CN"/>
        </w:rPr>
        <w:t>通过</w:t>
      </w:r>
      <w:r>
        <w:rPr>
          <w:rFonts w:hint="default" w:ascii="Times New Roman" w:hAnsi="Times New Roman" w:cs="Times New Roman"/>
          <w:kern w:val="0"/>
        </w:rPr>
        <w:t>bwareaopen</w:t>
      </w:r>
      <w:r>
        <w:rPr>
          <w:rFonts w:hint="eastAsia" w:ascii="宋体" w:hAnsi="宋体" w:cs="宋体"/>
          <w:kern w:val="0"/>
          <w:lang w:val="en-US" w:eastAsia="zh-CN"/>
        </w:rPr>
        <w:t>函数</w:t>
      </w:r>
      <w:r>
        <w:rPr>
          <w:rFonts w:hint="eastAsia" w:ascii="宋体" w:hAnsi="宋体" w:cs="宋体"/>
          <w:kern w:val="0"/>
        </w:rPr>
        <w:t>来去除对象中不相干的小对象。</w:t>
      </w:r>
    </w:p>
    <w:p>
      <w:pPr>
        <w:ind w:firstLine="480" w:firstLineChars="200"/>
        <w:rPr>
          <w:rFonts w:hint="default" w:ascii="宋体" w:hAnsi="宋体" w:cs="宋体"/>
          <w:kern w:val="0"/>
          <w:lang w:val="en-US" w:eastAsia="zh-CN"/>
        </w:rPr>
      </w:pPr>
      <w:r>
        <w:rPr>
          <w:rFonts w:hint="default" w:ascii="宋体" w:hAnsi="宋体" w:cs="宋体"/>
          <w:kern w:val="0"/>
          <w:lang w:val="en-US" w:eastAsia="zh-CN"/>
        </w:rPr>
        <w:drawing>
          <wp:anchor distT="0" distB="0" distL="114300" distR="114300" simplePos="0" relativeHeight="251666432" behindDoc="0" locked="0" layoutInCell="1" allowOverlap="1">
            <wp:simplePos x="0" y="0"/>
            <wp:positionH relativeFrom="column">
              <wp:posOffset>648335</wp:posOffset>
            </wp:positionH>
            <wp:positionV relativeFrom="paragraph">
              <wp:posOffset>99695</wp:posOffset>
            </wp:positionV>
            <wp:extent cx="4504055" cy="1633855"/>
            <wp:effectExtent l="0" t="0" r="0" b="0"/>
            <wp:wrapTopAndBottom/>
            <wp:docPr id="182" name="图片 18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5"/>
                    <pic:cNvPicPr>
                      <a:picLocks noChangeAspect="1"/>
                    </pic:cNvPicPr>
                  </pic:nvPicPr>
                  <pic:blipFill>
                    <a:blip r:embed="rId13"/>
                    <a:srcRect l="8219" t="26797" r="6055" b="31743"/>
                    <a:stretch>
                      <a:fillRect/>
                    </a:stretch>
                  </pic:blipFill>
                  <pic:spPr>
                    <a:xfrm>
                      <a:off x="0" y="0"/>
                      <a:ext cx="4504055" cy="1633855"/>
                    </a:xfrm>
                    <a:prstGeom prst="rect">
                      <a:avLst/>
                    </a:prstGeom>
                  </pic:spPr>
                </pic:pic>
              </a:graphicData>
            </a:graphic>
          </wp:anchor>
        </w:drawing>
      </w:r>
    </w:p>
    <w:p>
      <w:pPr>
        <w:pStyle w:val="5"/>
        <w:ind w:firstLine="400" w:firstLineChars="200"/>
        <w:rPr>
          <w:rFonts w:hint="eastAsia" w:ascii="宋体" w:hAnsi="宋体" w:eastAsia="宋体" w:cs="宋体"/>
          <w:kern w:val="0"/>
          <w:lang w:val="en-US" w:eastAsia="zh-CN"/>
        </w:rPr>
      </w:pPr>
      <w:r>
        <w:t xml:space="preserve">图 </w:t>
      </w:r>
      <w:r>
        <w:rPr>
          <w:rFonts w:hint="eastAsia"/>
          <w:lang w:val="en-US" w:eastAsia="zh-CN"/>
        </w:rPr>
        <w:t>6</w:t>
      </w:r>
      <w:r>
        <w:rPr>
          <w:rFonts w:hint="eastAsia"/>
          <w:lang w:eastAsia="zh-CN"/>
        </w:rPr>
        <w:t xml:space="preserve"> 形态学滤波效果图</w:t>
      </w:r>
    </w:p>
    <w:p>
      <w:pPr>
        <w:pStyle w:val="3"/>
        <w:bidi w:val="0"/>
        <w:rPr>
          <w:rFonts w:hint="eastAsia"/>
          <w:lang w:val="en-US" w:eastAsia="zh-CN"/>
        </w:rPr>
      </w:pPr>
      <w:bookmarkStart w:id="15" w:name="_Toc23785"/>
      <w:r>
        <w:rPr>
          <w:rFonts w:hint="eastAsia"/>
          <w:lang w:val="en-US" w:eastAsia="zh-CN"/>
        </w:rPr>
        <w:t>3.2车牌定位</w:t>
      </w:r>
      <w:bookmarkEnd w:id="15"/>
    </w:p>
    <w:p>
      <w:pPr>
        <w:pStyle w:val="13"/>
        <w:ind w:firstLine="484"/>
        <w:rPr>
          <w:rFonts w:hint="eastAsia" w:ascii="宋体" w:hAnsi="宋体"/>
        </w:rPr>
      </w:pPr>
      <w:r>
        <w:rPr>
          <w:rFonts w:hint="eastAsia" w:ascii="宋体" w:hAnsi="宋体"/>
        </w:rPr>
        <w:t>自然环境下，汽车图像背景复杂，光照不均匀，在自然背景中准确地确定牌照区域是整个图像识别过程中的关键。算法流程如下：</w:t>
      </w:r>
    </w:p>
    <w:p>
      <w:pPr>
        <w:ind w:firstLine="477" w:firstLineChars="199"/>
        <w:rPr>
          <w:rFonts w:hint="eastAsia" w:ascii="Courier New" w:hAnsi="Courier New"/>
          <w:kern w:val="0"/>
          <w:szCs w:val="24"/>
        </w:rPr>
      </w:pPr>
      <w:r>
        <w:rPr>
          <w:rFonts w:hint="eastAsia" w:ascii="宋体" w:hAnsi="宋体"/>
        </w:rPr>
        <w:t>(1)对二值图像进行区域提取。计算并比较区域特征参数，提取车牌区域。</w:t>
      </w:r>
      <w:r>
        <w:rPr>
          <w:rFonts w:hint="eastAsia"/>
          <w:kern w:val="0"/>
        </w:rPr>
        <w:t>进行闭运算，可使得水平相邻的边缘连接成为连通区域；进行开运算可使得车牌区域与其它背景区域分开，成为独立的连通域。</w:t>
      </w:r>
    </w:p>
    <w:p>
      <w:pPr>
        <w:pStyle w:val="13"/>
        <w:ind w:firstLine="484"/>
        <w:rPr>
          <w:rFonts w:hint="eastAsia" w:ascii="宋体" w:hAnsi="宋体"/>
        </w:rPr>
      </w:pPr>
      <w:r>
        <w:rPr>
          <w:rFonts w:hint="eastAsia" w:ascii="宋体" w:hAnsi="宋体"/>
        </w:rPr>
        <w:t>(2)计算包含所标记区域的最小宽和高。并根据先前知识，提取并显示更接近的车牌二子值图。</w:t>
      </w:r>
    </w:p>
    <w:p>
      <w:pPr>
        <w:pStyle w:val="13"/>
        <w:ind w:firstLine="484"/>
        <w:rPr>
          <w:rFonts w:hint="eastAsia"/>
          <w:lang w:val="en-US" w:eastAsia="zh-CN"/>
        </w:rPr>
      </w:pPr>
      <w:r>
        <w:rPr>
          <w:rFonts w:hint="eastAsia"/>
          <w:lang w:val="en-US" w:eastAsia="zh-CN"/>
        </w:rPr>
        <w:drawing>
          <wp:anchor distT="0" distB="0" distL="114300" distR="114300" simplePos="0" relativeHeight="251667456" behindDoc="0" locked="0" layoutInCell="1" allowOverlap="1">
            <wp:simplePos x="0" y="0"/>
            <wp:positionH relativeFrom="column">
              <wp:posOffset>491490</wp:posOffset>
            </wp:positionH>
            <wp:positionV relativeFrom="paragraph">
              <wp:posOffset>795020</wp:posOffset>
            </wp:positionV>
            <wp:extent cx="4368800" cy="812800"/>
            <wp:effectExtent l="0" t="0" r="0" b="0"/>
            <wp:wrapTopAndBottom/>
            <wp:docPr id="183" name="图片 18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6"/>
                    <pic:cNvPicPr>
                      <a:picLocks noChangeAspect="1"/>
                    </pic:cNvPicPr>
                  </pic:nvPicPr>
                  <pic:blipFill>
                    <a:blip r:embed="rId14"/>
                    <a:srcRect l="9995" t="38463" r="6853" b="40912"/>
                    <a:stretch>
                      <a:fillRect/>
                    </a:stretch>
                  </pic:blipFill>
                  <pic:spPr>
                    <a:xfrm>
                      <a:off x="0" y="0"/>
                      <a:ext cx="4368800" cy="812800"/>
                    </a:xfrm>
                    <a:prstGeom prst="rect">
                      <a:avLst/>
                    </a:prstGeom>
                  </pic:spPr>
                </pic:pic>
              </a:graphicData>
            </a:graphic>
          </wp:anchor>
        </w:drawing>
      </w:r>
      <w:r>
        <w:rPr>
          <w:rFonts w:hint="eastAsia" w:ascii="宋体" w:hAnsi="宋体"/>
        </w:rPr>
        <w:t>(3)通过计算车牌旋转角度解决车牌倾斜问题。由于车牌倾斜导致投影效果峰谷不明显，需车牌矫正处理，采取线性拟合方法，计算出车牌上边或下边图像值为1的点拟合直线与水平X轴的夹角。</w:t>
      </w:r>
    </w:p>
    <w:p>
      <w:pPr>
        <w:pStyle w:val="5"/>
        <w:rPr>
          <w:rFonts w:hint="eastAsia" w:eastAsia="宋体"/>
          <w:lang w:val="en-US" w:eastAsia="zh-CN"/>
        </w:rPr>
      </w:pPr>
      <w:r>
        <w:t xml:space="preserve">图 </w:t>
      </w:r>
      <w:r>
        <w:rPr>
          <w:rFonts w:hint="eastAsia"/>
          <w:lang w:val="en-US" w:eastAsia="zh-CN"/>
        </w:rPr>
        <w:t>7</w:t>
      </w:r>
      <w:r>
        <w:rPr>
          <w:rFonts w:hint="eastAsia"/>
          <w:lang w:eastAsia="zh-CN"/>
        </w:rPr>
        <w:t xml:space="preserve"> 车牌定位图像</w:t>
      </w:r>
    </w:p>
    <w:p>
      <w:pPr>
        <w:pStyle w:val="3"/>
        <w:bidi w:val="0"/>
        <w:rPr>
          <w:rFonts w:hint="eastAsia"/>
          <w:lang w:val="en-US" w:eastAsia="zh-CN"/>
        </w:rPr>
      </w:pPr>
      <w:bookmarkStart w:id="16" w:name="_Toc29912"/>
      <w:r>
        <w:rPr>
          <w:rFonts w:hint="eastAsia"/>
          <w:lang w:val="en-US" w:eastAsia="zh-CN"/>
        </w:rPr>
        <w:t>3.3字符分割</w:t>
      </w:r>
      <w:bookmarkEnd w:id="16"/>
    </w:p>
    <w:p>
      <w:pPr>
        <w:pStyle w:val="13"/>
        <w:ind w:firstLine="484"/>
      </w:pPr>
      <w:r>
        <w:rPr>
          <w:rFonts w:hint="eastAsia"/>
        </w:rPr>
        <w:t>完成牌照区域的定位后，再将牌照区域分割为单个字符，可采用垂直投影法。由于字符在垂直方向上的投影必然在字符间或字符内的间隙处取得局部最小值．并且该位置应满足牌照的字符书写格式、字符、尺寸限制等条件。利用垂直投影法实现复杂环境下汽车图像中的字符分割效果较好。</w:t>
      </w:r>
    </w:p>
    <w:p>
      <w:pPr>
        <w:pStyle w:val="5"/>
        <w:ind w:firstLine="484"/>
        <w:rPr>
          <w:rFonts w:hint="eastAsia" w:eastAsia="宋体"/>
          <w:lang w:eastAsia="zh-CN"/>
        </w:rPr>
      </w:pPr>
      <w:r>
        <w:drawing>
          <wp:anchor distT="0" distB="0" distL="114300" distR="114300" simplePos="0" relativeHeight="251664384" behindDoc="0" locked="0" layoutInCell="1" allowOverlap="1">
            <wp:simplePos x="0" y="0"/>
            <wp:positionH relativeFrom="column">
              <wp:posOffset>309245</wp:posOffset>
            </wp:positionH>
            <wp:positionV relativeFrom="paragraph">
              <wp:posOffset>80645</wp:posOffset>
            </wp:positionV>
            <wp:extent cx="4513580" cy="1427480"/>
            <wp:effectExtent l="0" t="0" r="12700" b="5080"/>
            <wp:wrapTopAndBottom/>
            <wp:docPr id="36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295"/>
                    <pic:cNvPicPr>
                      <a:picLocks noChangeAspect="1"/>
                    </pic:cNvPicPr>
                  </pic:nvPicPr>
                  <pic:blipFill>
                    <a:blip r:embed="rId15"/>
                    <a:stretch>
                      <a:fillRect/>
                    </a:stretch>
                  </pic:blipFill>
                  <pic:spPr>
                    <a:xfrm>
                      <a:off x="0" y="0"/>
                      <a:ext cx="4513580" cy="1427480"/>
                    </a:xfrm>
                    <a:prstGeom prst="rect">
                      <a:avLst/>
                    </a:prstGeom>
                    <a:noFill/>
                    <a:ln>
                      <a:noFill/>
                    </a:ln>
                  </pic:spPr>
                </pic:pic>
              </a:graphicData>
            </a:graphic>
          </wp:anchor>
        </w:drawing>
      </w:r>
      <w:r>
        <w:t xml:space="preserve">图 </w:t>
      </w:r>
      <w:r>
        <w:rPr>
          <w:rFonts w:hint="eastAsia"/>
          <w:lang w:val="en-US" w:eastAsia="zh-CN"/>
        </w:rPr>
        <w:t>8</w:t>
      </w:r>
      <w:r>
        <w:rPr>
          <w:rFonts w:hint="eastAsia"/>
          <w:lang w:eastAsia="zh-CN"/>
        </w:rPr>
        <w:t xml:space="preserve"> 车牌分割的算法流程</w:t>
      </w:r>
    </w:p>
    <w:p>
      <w:pPr>
        <w:pStyle w:val="13"/>
        <w:ind w:firstLine="484"/>
        <w:rPr>
          <w:rFonts w:hint="eastAsia"/>
          <w:lang w:val="en-US" w:eastAsia="zh-CN"/>
        </w:rPr>
      </w:pPr>
      <w:r>
        <w:rPr>
          <w:rFonts w:hint="eastAsia"/>
          <w:lang w:val="en-US" w:eastAsia="zh-CN"/>
        </w:rPr>
        <w:drawing>
          <wp:anchor distT="0" distB="0" distL="114300" distR="114300" simplePos="0" relativeHeight="251668480" behindDoc="0" locked="0" layoutInCell="1" allowOverlap="1">
            <wp:simplePos x="0" y="0"/>
            <wp:positionH relativeFrom="column">
              <wp:posOffset>518795</wp:posOffset>
            </wp:positionH>
            <wp:positionV relativeFrom="paragraph">
              <wp:posOffset>1029970</wp:posOffset>
            </wp:positionV>
            <wp:extent cx="4364990" cy="1254125"/>
            <wp:effectExtent l="0" t="0" r="0" b="0"/>
            <wp:wrapTopAndBottom/>
            <wp:docPr id="184" name="图片 18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7"/>
                    <pic:cNvPicPr>
                      <a:picLocks noChangeAspect="1"/>
                    </pic:cNvPicPr>
                  </pic:nvPicPr>
                  <pic:blipFill>
                    <a:blip r:embed="rId16"/>
                    <a:srcRect l="10769" t="31470" r="6152" b="36706"/>
                    <a:stretch>
                      <a:fillRect/>
                    </a:stretch>
                  </pic:blipFill>
                  <pic:spPr>
                    <a:xfrm>
                      <a:off x="0" y="0"/>
                      <a:ext cx="4364990" cy="1254125"/>
                    </a:xfrm>
                    <a:prstGeom prst="rect">
                      <a:avLst/>
                    </a:prstGeom>
                  </pic:spPr>
                </pic:pic>
              </a:graphicData>
            </a:graphic>
          </wp:anchor>
        </w:drawing>
      </w:r>
      <w:r>
        <w:rPr>
          <w:rFonts w:hint="eastAsia"/>
        </w:rPr>
        <w:t>通过分析计算字符的水平投影和垂直投影，可获得车牌字符高度、字符顶行与尾行、字符宽度、每个字符的中心位置，以方便提取分割字符。然后计算车牌垂直投影，去掉车牌垂直边框，获取车牌及字符平均宽度。最后计算车牌每个字符的中心位置和最大字符宽度，提取分割字符</w:t>
      </w:r>
      <w:r>
        <w:rPr>
          <w:rFonts w:hint="eastAsia"/>
          <w:lang w:eastAsia="zh-CN"/>
        </w:rPr>
        <w:t>。</w:t>
      </w:r>
    </w:p>
    <w:p>
      <w:pPr>
        <w:pStyle w:val="5"/>
        <w:ind w:firstLine="484"/>
        <w:rPr>
          <w:rFonts w:hint="eastAsia" w:eastAsia="宋体"/>
          <w:lang w:val="en-US" w:eastAsia="zh-CN"/>
        </w:rPr>
      </w:pPr>
      <w:r>
        <w:t xml:space="preserve">图 </w:t>
      </w:r>
      <w:r>
        <w:rPr>
          <w:rFonts w:hint="eastAsia"/>
          <w:lang w:val="en-US" w:eastAsia="zh-CN"/>
        </w:rPr>
        <w:t>9</w:t>
      </w:r>
      <w:r>
        <w:rPr>
          <w:rFonts w:hint="eastAsia"/>
          <w:lang w:eastAsia="zh-CN"/>
        </w:rPr>
        <w:t xml:space="preserve"> 字符分割结果</w:t>
      </w:r>
    </w:p>
    <w:p>
      <w:pPr>
        <w:pStyle w:val="3"/>
        <w:bidi w:val="0"/>
        <w:rPr>
          <w:rFonts w:hint="eastAsia"/>
          <w:lang w:val="en-US" w:eastAsia="zh-CN"/>
        </w:rPr>
      </w:pPr>
      <w:bookmarkStart w:id="17" w:name="_Toc17287"/>
      <w:r>
        <w:rPr>
          <w:rFonts w:hint="eastAsia"/>
          <w:lang w:val="en-US" w:eastAsia="zh-CN"/>
        </w:rPr>
        <w:t>3.4字符识别</w:t>
      </w:r>
      <w:bookmarkEnd w:id="17"/>
    </w:p>
    <w:p>
      <w:pPr>
        <w:bidi w:val="0"/>
        <w:ind w:firstLine="480" w:firstLineChars="200"/>
        <w:rPr/>
      </w:pPr>
      <w:r>
        <w:rPr>
          <w:rFonts w:hint="default"/>
        </w:rPr>
        <w:t>模板匹配算法是一种用于在图像中寻找特定模式或对象的计算机视觉技术。该算法的核心思想是将一个小的参考图像（称为模板）在待匹配图像中进行滑动，通过比较模板与图像局部区域的相似度来寻找匹配位置。通常，相似性度量采用的是像素值的比较或相关性系数。</w:t>
      </w:r>
    </w:p>
    <w:p>
      <w:pPr>
        <w:bidi w:val="0"/>
        <w:ind w:firstLine="480" w:firstLineChars="200"/>
        <w:rPr>
          <w:rFonts w:hint="default"/>
        </w:rPr>
      </w:pPr>
      <w:r>
        <w:rPr>
          <w:rFonts w:hint="default"/>
        </w:rPr>
        <w:t>算法的步骤包括选择合适的模板和设定相似性度量阈值。通过在图像上移动模板，计算每个位置处的相似性度量，并与设定的阈值进行比较，找到相似度高于阈值的位置即为匹配位置。</w:t>
      </w:r>
    </w:p>
    <w:p>
      <w:pPr>
        <w:pStyle w:val="5"/>
        <w:ind w:firstLine="484"/>
        <w:rPr>
          <w:rFonts w:hint="eastAsia"/>
          <w:lang w:eastAsia="zh-CN"/>
        </w:rPr>
      </w:pPr>
      <w:r>
        <w:drawing>
          <wp:anchor distT="0" distB="0" distL="114300" distR="114300" simplePos="0" relativeHeight="251663360" behindDoc="0" locked="0" layoutInCell="1" allowOverlap="1">
            <wp:simplePos x="0" y="0"/>
            <wp:positionH relativeFrom="column">
              <wp:posOffset>646430</wp:posOffset>
            </wp:positionH>
            <wp:positionV relativeFrom="paragraph">
              <wp:posOffset>83820</wp:posOffset>
            </wp:positionV>
            <wp:extent cx="4046220" cy="1898015"/>
            <wp:effectExtent l="0" t="0" r="0" b="0"/>
            <wp:wrapTopAndBottom/>
            <wp:docPr id="18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33"/>
                    <pic:cNvPicPr>
                      <a:picLocks noChangeAspect="1"/>
                    </pic:cNvPicPr>
                  </pic:nvPicPr>
                  <pic:blipFill>
                    <a:blip r:embed="rId17"/>
                    <a:srcRect b="20421"/>
                    <a:stretch>
                      <a:fillRect/>
                    </a:stretch>
                  </pic:blipFill>
                  <pic:spPr>
                    <a:xfrm>
                      <a:off x="0" y="0"/>
                      <a:ext cx="4046220" cy="1898015"/>
                    </a:xfrm>
                    <a:prstGeom prst="rect">
                      <a:avLst/>
                    </a:prstGeom>
                    <a:noFill/>
                    <a:ln>
                      <a:noFill/>
                    </a:ln>
                  </pic:spPr>
                </pic:pic>
              </a:graphicData>
            </a:graphic>
          </wp:anchor>
        </w:drawing>
      </w:r>
      <w:r>
        <w:t xml:space="preserve">图 </w:t>
      </w:r>
      <w:r>
        <w:rPr>
          <w:rFonts w:hint="eastAsia"/>
          <w:lang w:val="en-US" w:eastAsia="zh-CN"/>
        </w:rPr>
        <w:t>10</w:t>
      </w:r>
      <w:r>
        <w:rPr>
          <w:rFonts w:hint="eastAsia"/>
          <w:lang w:eastAsia="zh-CN"/>
        </w:rPr>
        <w:t xml:space="preserve"> 字符模板库</w:t>
      </w:r>
    </w:p>
    <w:p>
      <w:pPr>
        <w:pStyle w:val="13"/>
        <w:ind w:firstLine="484"/>
        <w:rPr>
          <w:rFonts w:hint="eastAsia"/>
        </w:rPr>
      </w:pPr>
      <w:r>
        <w:rPr>
          <w:rFonts w:hint="eastAsia"/>
        </w:rPr>
        <w:t>此处采用相减的方法来求得字符与模板中哪一个字符最相似，然后找到相似度最大的输出。汽车牌照的字符一般有七个，大部分车牌第一位是汉字，通常代表车辆所属省份，紧接其后的为字母与数字。车牌字符识别与一般文字识别在于它的字符数有限，汉字共约30多个，大写英文字母26个，数字10个。</w:t>
      </w:r>
    </w:p>
    <w:p>
      <w:pPr>
        <w:pStyle w:val="13"/>
        <w:ind w:firstLine="484"/>
        <w:rPr>
          <w:rFonts w:hint="default"/>
          <w:lang w:val="en-US" w:eastAsia="zh-CN"/>
        </w:rPr>
      </w:pPr>
      <w:r>
        <w:rPr>
          <w:rFonts w:hint="eastAsia"/>
        </w:rPr>
        <w:t>首先取字符模板，接着依次取待识别字符与模板进行匹配，将其与模板字符相减，得到的非0值越少那么就越匹配。把每一幅相减后的图的非0值个数保存，即为识别出来的结果</w:t>
      </w:r>
      <w:r>
        <w:rPr>
          <w:rFonts w:hint="eastAsia"/>
          <w:lang w:eastAsia="zh-CN"/>
        </w:rPr>
        <w:t>，</w:t>
      </w:r>
      <w:r>
        <w:rPr>
          <w:rFonts w:hint="eastAsia"/>
          <w:lang w:val="en-US" w:eastAsia="zh-CN"/>
        </w:rPr>
        <w:t>准确率相对较高</w:t>
      </w:r>
      <w:r>
        <w:rPr>
          <w:rFonts w:hint="eastAsia"/>
        </w:rPr>
        <w:t>。</w:t>
      </w:r>
      <w:r>
        <w:rPr>
          <w:rFonts w:hint="eastAsia"/>
          <w:lang w:val="en-US" w:eastAsia="zh-CN"/>
        </w:rPr>
        <w:t>如图11所示，字符识别结果与车牌相同，准确无误。</w:t>
      </w:r>
    </w:p>
    <w:p>
      <w:pPr>
        <w:pStyle w:val="13"/>
        <w:ind w:left="0" w:leftChars="0" w:firstLine="0" w:firstLineChars="0"/>
        <w:rPr>
          <w:rFonts w:hint="eastAsia" w:eastAsia="宋体"/>
          <w:lang w:eastAsia="zh-CN"/>
        </w:rPr>
      </w:pPr>
      <w:r>
        <w:rPr>
          <w:rFonts w:hint="eastAsia" w:eastAsia="宋体"/>
          <w:lang w:eastAsia="zh-CN"/>
        </w:rPr>
        <w:drawing>
          <wp:anchor distT="0" distB="0" distL="114300" distR="114300" simplePos="0" relativeHeight="251664384" behindDoc="0" locked="0" layoutInCell="1" allowOverlap="1">
            <wp:simplePos x="0" y="0"/>
            <wp:positionH relativeFrom="column">
              <wp:posOffset>1614170</wp:posOffset>
            </wp:positionH>
            <wp:positionV relativeFrom="paragraph">
              <wp:posOffset>135255</wp:posOffset>
            </wp:positionV>
            <wp:extent cx="2400300" cy="1171575"/>
            <wp:effectExtent l="0" t="0" r="7620" b="1905"/>
            <wp:wrapTopAndBottom/>
            <wp:docPr id="187" name="图片 187" descr="GEUOOWF6(G2R}4N3{)ZN$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descr="GEUOOWF6(G2R}4N3{)ZN$WJ"/>
                    <pic:cNvPicPr>
                      <a:picLocks noChangeAspect="1"/>
                    </pic:cNvPicPr>
                  </pic:nvPicPr>
                  <pic:blipFill>
                    <a:blip r:embed="rId18"/>
                    <a:stretch>
                      <a:fillRect/>
                    </a:stretch>
                  </pic:blipFill>
                  <pic:spPr>
                    <a:xfrm>
                      <a:off x="0" y="0"/>
                      <a:ext cx="2400300" cy="1171575"/>
                    </a:xfrm>
                    <a:prstGeom prst="rect">
                      <a:avLst/>
                    </a:prstGeom>
                  </pic:spPr>
                </pic:pic>
              </a:graphicData>
            </a:graphic>
          </wp:anchor>
        </w:drawing>
      </w:r>
    </w:p>
    <w:p>
      <w:pPr>
        <w:pStyle w:val="5"/>
        <w:ind w:left="0" w:leftChars="0" w:firstLine="0" w:firstLineChars="0"/>
        <w:rPr>
          <w:rFonts w:hint="eastAsia" w:eastAsia="宋体"/>
          <w:lang w:eastAsia="zh-CN"/>
        </w:rPr>
      </w:pPr>
      <w:r>
        <w:t xml:space="preserve">图 </w:t>
      </w:r>
      <w:r>
        <w:rPr>
          <w:rFonts w:hint="eastAsia"/>
          <w:lang w:val="en-US" w:eastAsia="zh-CN"/>
        </w:rPr>
        <w:t>1</w:t>
      </w:r>
      <w:r>
        <w:rPr>
          <w:rFonts w:hint="eastAsia"/>
          <w:lang w:val="en-US" w:eastAsia="zh-CN"/>
        </w:rPr>
        <w:t>1</w:t>
      </w:r>
      <w:r>
        <w:rPr>
          <w:rFonts w:hint="eastAsia"/>
          <w:lang w:eastAsia="zh-CN"/>
        </w:rPr>
        <w:t xml:space="preserve"> 识别结果图</w:t>
      </w:r>
    </w:p>
    <w:p>
      <w:pPr>
        <w:pStyle w:val="3"/>
        <w:bidi w:val="0"/>
        <w:rPr>
          <w:rFonts w:hint="eastAsia"/>
          <w:lang w:val="en-US" w:eastAsia="zh-CN"/>
        </w:rPr>
      </w:pPr>
      <w:bookmarkStart w:id="18" w:name="_Toc26423"/>
      <w:r>
        <w:rPr>
          <w:rFonts w:hint="eastAsia"/>
          <w:lang w:val="en-US" w:eastAsia="zh-CN"/>
        </w:rPr>
        <w:t>3.5界面设计</w:t>
      </w:r>
      <w:bookmarkEnd w:id="18"/>
    </w:p>
    <w:p>
      <w:pPr>
        <w:ind w:firstLine="420" w:firstLineChars="0"/>
      </w:pPr>
      <w:r>
        <w:rPr>
          <w:rFonts w:hint="eastAsia"/>
          <w:lang w:val="en-US" w:eastAsia="zh-CN"/>
        </w:rPr>
        <w:t>MATLAB的GUI界面设计如图12所示，按下“打开”按钮即可输入图片，按下“确认”按钮即可对图片中车辆的车牌进行识别。</w:t>
      </w:r>
    </w:p>
    <w:p>
      <w:pPr>
        <w:pStyle w:val="5"/>
        <w:ind w:firstLine="420" w:firstLineChars="0"/>
        <w:rPr>
          <w:rFonts w:hint="eastAsia" w:eastAsia="宋体"/>
          <w:lang w:eastAsia="zh-CN"/>
        </w:rPr>
      </w:pPr>
      <w:r>
        <w:drawing>
          <wp:anchor distT="0" distB="0" distL="114300" distR="114300" simplePos="0" relativeHeight="251665408" behindDoc="0" locked="0" layoutInCell="1" allowOverlap="1">
            <wp:simplePos x="0" y="0"/>
            <wp:positionH relativeFrom="column">
              <wp:posOffset>723900</wp:posOffset>
            </wp:positionH>
            <wp:positionV relativeFrom="paragraph">
              <wp:posOffset>120650</wp:posOffset>
            </wp:positionV>
            <wp:extent cx="3959860" cy="2957830"/>
            <wp:effectExtent l="0" t="0" r="2540" b="13970"/>
            <wp:wrapTopAndBottom/>
            <wp:docPr id="36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296"/>
                    <pic:cNvPicPr>
                      <a:picLocks noChangeAspect="1"/>
                    </pic:cNvPicPr>
                  </pic:nvPicPr>
                  <pic:blipFill>
                    <a:blip r:embed="rId19"/>
                    <a:srcRect r="1099"/>
                    <a:stretch>
                      <a:fillRect/>
                    </a:stretch>
                  </pic:blipFill>
                  <pic:spPr>
                    <a:xfrm>
                      <a:off x="0" y="0"/>
                      <a:ext cx="3959860" cy="2957830"/>
                    </a:xfrm>
                    <a:prstGeom prst="rect">
                      <a:avLst/>
                    </a:prstGeom>
                    <a:noFill/>
                    <a:ln>
                      <a:noFill/>
                    </a:ln>
                  </pic:spPr>
                </pic:pic>
              </a:graphicData>
            </a:graphic>
          </wp:anchor>
        </w:drawing>
      </w:r>
      <w:r>
        <w:t xml:space="preserve">图 </w:t>
      </w:r>
      <w:r>
        <w:rPr>
          <w:rFonts w:hint="eastAsia"/>
          <w:lang w:val="en-US" w:eastAsia="zh-CN"/>
        </w:rPr>
        <w:t>1</w:t>
      </w:r>
      <w:r>
        <w:fldChar w:fldCharType="begin"/>
      </w:r>
      <w:r>
        <w:instrText xml:space="preserve"> SEQ 图 \* ARABIC </w:instrText>
      </w:r>
      <w:r>
        <w:fldChar w:fldCharType="separate"/>
      </w:r>
      <w:r>
        <w:t>2</w:t>
      </w:r>
      <w:r>
        <w:fldChar w:fldCharType="end"/>
      </w:r>
      <w:r>
        <w:rPr>
          <w:rFonts w:hint="eastAsia"/>
          <w:lang w:eastAsia="zh-CN"/>
        </w:rPr>
        <w:t xml:space="preserve"> MATLAB中GUI设计界面</w:t>
      </w:r>
    </w:p>
    <w:p>
      <w:pPr>
        <w:ind w:firstLine="420" w:firstLineChars="0"/>
        <w:rPr>
          <w:rFonts w:hint="default"/>
          <w:lang w:val="en-US" w:eastAsia="zh-CN"/>
        </w:rPr>
      </w:pPr>
      <w:r>
        <w:rPr>
          <w:rFonts w:hint="eastAsia"/>
          <w:lang w:val="en-US" w:eastAsia="zh-CN"/>
        </w:rPr>
        <w:t>输入示例图片，GUI界面可以显示车牌定位图像、车牌区域二值化图像、车牌字符分割结果和识别结果：</w:t>
      </w:r>
    </w:p>
    <w:p>
      <w:pPr>
        <w:pStyle w:val="5"/>
        <w:ind w:firstLine="420" w:firstLineChars="0"/>
        <w:rPr>
          <w:rFonts w:hint="eastAsia" w:eastAsia="宋体"/>
          <w:lang w:val="en-US" w:eastAsia="zh-CN"/>
        </w:rPr>
      </w:pPr>
      <w:r>
        <w:drawing>
          <wp:anchor distT="0" distB="0" distL="114300" distR="114300" simplePos="0" relativeHeight="251666432" behindDoc="0" locked="0" layoutInCell="1" allowOverlap="1">
            <wp:simplePos x="0" y="0"/>
            <wp:positionH relativeFrom="column">
              <wp:posOffset>790575</wp:posOffset>
            </wp:positionH>
            <wp:positionV relativeFrom="paragraph">
              <wp:posOffset>34925</wp:posOffset>
            </wp:positionV>
            <wp:extent cx="3959860" cy="3091815"/>
            <wp:effectExtent l="0" t="0" r="2540" b="1905"/>
            <wp:wrapTopAndBottom/>
            <wp:docPr id="36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98"/>
                    <pic:cNvPicPr>
                      <a:picLocks noChangeAspect="1"/>
                    </pic:cNvPicPr>
                  </pic:nvPicPr>
                  <pic:blipFill>
                    <a:blip r:embed="rId20"/>
                    <a:stretch>
                      <a:fillRect/>
                    </a:stretch>
                  </pic:blipFill>
                  <pic:spPr>
                    <a:xfrm>
                      <a:off x="0" y="0"/>
                      <a:ext cx="3959860" cy="3091815"/>
                    </a:xfrm>
                    <a:prstGeom prst="rect">
                      <a:avLst/>
                    </a:prstGeom>
                    <a:noFill/>
                    <a:ln>
                      <a:noFill/>
                    </a:ln>
                  </pic:spPr>
                </pic:pic>
              </a:graphicData>
            </a:graphic>
          </wp:anchor>
        </w:drawing>
      </w: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车牌识别图像</w:t>
      </w:r>
    </w:p>
    <w:p>
      <w:pPr>
        <w:pStyle w:val="2"/>
        <w:bidi w:val="0"/>
        <w:rPr>
          <w:rFonts w:hint="eastAsia"/>
          <w:lang w:val="en-US" w:eastAsia="zh-CN"/>
        </w:rPr>
      </w:pPr>
      <w:bookmarkStart w:id="19" w:name="_Toc4956"/>
      <w:r>
        <w:rPr>
          <w:rFonts w:hint="eastAsia"/>
          <w:lang w:val="en-US" w:eastAsia="zh-CN"/>
        </w:rPr>
        <w:t>四、总结与讨论</w:t>
      </w:r>
      <w:bookmarkEnd w:id="19"/>
    </w:p>
    <w:p>
      <w:pPr>
        <w:ind w:firstLine="480" w:firstLineChars="200"/>
        <w:rPr>
          <w:rFonts w:hint="eastAsia"/>
          <w:lang w:val="en-US" w:eastAsia="zh-CN"/>
        </w:rPr>
      </w:pPr>
      <w:r>
        <w:rPr>
          <w:rFonts w:hint="eastAsia"/>
          <w:lang w:val="en-US" w:eastAsia="zh-CN"/>
        </w:rPr>
        <w:t>通过此次设计基于MATLAB的车牌识别系统，我对数字图像处理的基本知识：图像边缘检测、图像形态学滤波等都有了进一步的理解，学习到了适用MATLAB的GUI工具进行界面设计。在数字图像处理课程中，我们学习到了图像滤波、图像增强、图像几何变换、图像形态学处、图像分割等知识。而在实际的系统设计中，不同的方法适用于不同的应用场景，我们需要分析各种算法的适用场景，进行合适的阈值设置，根据处理的结果修改阈值或者算法，才能到达想要的效果。</w:t>
      </w:r>
    </w:p>
    <w:p>
      <w:pPr>
        <w:ind w:firstLine="480" w:firstLineChars="200"/>
        <w:rPr>
          <w:rFonts w:hint="default"/>
          <w:lang w:val="en-US" w:eastAsia="zh-CN"/>
        </w:rPr>
      </w:pPr>
      <w:r>
        <w:rPr>
          <w:rFonts w:hint="eastAsia"/>
          <w:lang w:val="en-US" w:eastAsia="zh-CN"/>
        </w:rPr>
        <w:t>本次车牌识别系统的设计较简单，基于传统的图像处理方法，实现图像分割和图像定位，当时车牌识别较为复杂，容易收到车辆运动和环境因素的影响，如模板匹配算法受到光照和视角影响较大，如果图像变形程度大，效果将大打折扣。</w:t>
      </w:r>
    </w:p>
    <w:p>
      <w:pPr>
        <w:rPr>
          <w:rFonts w:hint="default"/>
          <w:lang w:val="en-US" w:eastAsia="zh-CN"/>
        </w:rPr>
      </w:pPr>
      <w:r>
        <w:rPr>
          <w:rFonts w:hint="eastAsia"/>
          <w:lang w:val="en-US" w:eastAsia="zh-CN"/>
        </w:rPr>
        <w:t>近年来，人工智能技术发展迅速，使用深度学习进行车牌识别中的字符分割以及字符识别能够学习复杂的特征表示，从而提高对光照变化、视角变化、形变以及模糊等因素的鲁棒性，使系统更适用于不同场景，从而提升车牌设别的准确率。</w:t>
      </w:r>
    </w:p>
    <w:p>
      <w:pPr>
        <w:ind w:firstLine="480"/>
        <w:rPr>
          <w:rFonts w:hint="eastAsia"/>
          <w:lang w:val="en-US" w:eastAsia="zh-CN"/>
        </w:rPr>
      </w:pPr>
      <w:r>
        <w:rPr>
          <w:rFonts w:hint="eastAsia"/>
          <w:lang w:val="en-US" w:eastAsia="zh-CN"/>
        </w:rPr>
        <w:t>最后，感谢上官老师的辛苦付出，让我学习到了数字图像处理的知识，了解了计算机视觉的应用，在未来的求学路上，我会将所学的知识用于实践之中。</w:t>
      </w: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ind w:firstLine="480"/>
        <w:rPr>
          <w:rFonts w:hint="default"/>
          <w:lang w:val="en-US" w:eastAsia="zh-CN"/>
        </w:rPr>
      </w:pPr>
    </w:p>
    <w:p>
      <w:pPr>
        <w:pStyle w:val="2"/>
        <w:bidi w:val="0"/>
        <w:rPr>
          <w:rFonts w:hint="eastAsia"/>
          <w:lang w:val="en-US" w:eastAsia="zh-CN"/>
        </w:rPr>
      </w:pPr>
      <w:bookmarkStart w:id="20" w:name="_Toc13827"/>
      <w:r>
        <w:rPr>
          <w:rFonts w:hint="eastAsia"/>
          <w:lang w:val="en-US" w:eastAsia="zh-CN"/>
        </w:rPr>
        <w:t>附录</w:t>
      </w:r>
      <w:bookmarkEnd w:id="20"/>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varargout = chepai(varargin)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gui_Singleton</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gui_State</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struct('gui_Name',       mfilename,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'gui_Singleton',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gui_Singleton,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'gui_OpeningFcn',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@chepai_OpeningFcn,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'gui_OutputFcn',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@chepai_OutputFcn,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'gui_LayoutFcn',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'gui_Callback',</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nargin &amp;&amp; ischar(varargin{1})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gui_State.gui_Callback</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str2func(varargin{1});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nargout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[varargout{1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nargout}] = gui_mainfcn(gui_State, varargin{:});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gui_mainfcn(gui_State,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varargin{:});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chepai_OpeningFcn(hObject, eventdata, handles, varargin)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handles.output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hObject;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guidata(hObject,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varargout = chepai_OutputFcn(hObject, eventdata, handles)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varargout{1}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handles.output;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function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find_Callback(hObject, eventdata, 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%获取图像</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装入待处理彩色图像并显示原始图像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global</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Scolor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%获取图像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[fn,pn,fi]</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uigetfile('*.bmp','选择图片');</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Scolor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imread([pn fn]);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axes(handles.axes1);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imshow(Scolor);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ok_Callback(hObject, eventdata, 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global</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Scolor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imshow(Scolor),title('车牌原始图像');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%将彩色图像转换为黑白并显示</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图像灰度化</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Sgray</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rgb2gray(Scolor);%rgb2gray转换成灰度图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%figure,imshow(Sgray),title('原始黑白图像');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%c</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histeq(Sgray);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%figure,imshow(c);title('直方图均衡化图像');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图像增强</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s</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strel('disk',13);%strei函数13</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Bgray</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imopen(Sgray,s);%打开sgray s图像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%figure,imshow(Bgray);title('背景图像');%输出背景图像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Egray</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imsubtract(Sgray,Bgray);%两幅图相减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%figure,imshow(Egray);title('增强黑白图像');%输出黑白图像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边缘提取</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grd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edge(Egray,'canny',0.09,'both');</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%figure,imshow(grd);title('robert算子边缘检测');</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se</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[1;1;1]; %线型结构元素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I3</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imerode(grd,se);    %腐蚀图像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%figure,imshow(I3),title('腐蚀后边缘图像');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开闭运算进行滤波</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bg1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imclose(I3,strel('rectangle',[8,18]));%取矩形框的闭运算即平滑8,18</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%figure,imshow(bg1);title('图像闭运算[5,19]');%输出闭运算的图像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bg3</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imopen(bg1,strel('rectangle',[8,14]));%取矩形框的开运算8,18</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%figure,imshow(bg3);title('图像开运算[5,19]');%输出开运算的图像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bg2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bwareaopen(bg3,700);%去除聚团灰度值小于700的部分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%figure,imshow(bg2);title('从对象中移除小对象');</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车牌初步定位</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[y,x,]</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size(bg2);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I6</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double(bg2);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%绘制行曲线图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Y1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zeros(y,1);%y行1列的零矩阵 累计行像素灰度值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i=1:y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j=1:x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if(I6(i,j,1)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Y1(i,1)</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Y1(i,1)+1;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figure();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subplot(1,3,1);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plot(0:y-1,Y1),title('行像素灰度值累计'),xlabel('行值'),ylabel('像素和');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[temp,</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MaxY]=max(Y1);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PY1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MaxY;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((Y1(PY1,1)&gt;=50)&amp;&amp;(PY1&gt;1))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PY1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PY1-7;</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PY2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MaxY;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((Y1(PY2,1)&gt;=50)&amp;&amp;(PY2&lt;y))</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PY2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PY2+7;</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%绘制列曲线图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X1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zeros(1,x);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j=1:x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i=PY1:PY2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if(I6(i,j,1)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X1(1,j)</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X1(1,j)+1;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subplot(1,3,2);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plot(0:x-1,X1),title('列像素灰度值累计'),xlabel('列值'),ylabel('像数和');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PX1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((X1(1,PX1)&lt;3)&amp;&amp;(PX1&lt;x))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PX1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PX1+1;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PX2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((X1(1,PX2)&lt;3)&amp;&amp;(PX2&gt;PX1))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PX2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PX2-1;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DW</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Scolor(PY1:PY2,PX1:PX2,:);%车牌定位后图像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imshow(DW),title('车牌定位图像');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msgbox('识别部分思路：连通域分割字符+模板匹配字符识别，时间关系，Q2869939756')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%进一步车牌定位</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num</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size(DW);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numel(num)&gt;2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rgb2gray(DW);    %将RGB图像转化为灰度图像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I1=DW;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g_max</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double(max(max(I1)));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g_min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double(min(min(I1)));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T</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round(g_max-(g_max-g_min)/3); % T 为二值化的阈值</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[m,n]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size(I1);% d:二值图像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imane_bw</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im2bw(I1,T/256); %二值化车牌图像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[y1,x1,z1]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size(imane_bw);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I3</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double(imane_bw);</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TT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%%%%%%%去除图像顶端和底端的不感兴趣区域%%%%%</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Y1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zeros(y1,1);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i=1:y1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j=1:x1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if(I3(i,j,1)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Y1(i,1)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Y1(i,1)+1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Py1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1;Py0=1;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((Y1(Py0,1)&lt;9)&amp;&amp;(Py0&lt;y1))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Py0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Py0+1;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Py1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Py0;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while((Y1(Py1,1)&gt;</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9)&amp;&amp;(Py1&lt;y1))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Py1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Py1+1;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imane_bw(Py0:Py1,:,:); %目标车牌区域</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axes(handles.axes3);</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imshow(I2),title('车牌区域二值化图像');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车牌字符分割</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寻找连续有文字的块，若长度大于某阈值，则认为该块有两个字符组成，需要分割</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qiege(I2);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[m,n]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k1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1;k2=1;s=sum(d);j=1;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j~=n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s(j)==0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j</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j+1;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k1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s(j)~=0 &amp;&amp; j&lt;=n-1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j</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j+1;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k2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j-1;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k2-k1&gt;=round(n/6.5)</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[val,num]</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min(sum(d(:,[k1+5:k2-5])));</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,k1+num+5)=0;  % 分割</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再切割</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qiege(d);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切割出 7 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y1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10;y2=0.25;flag=0;word1=[];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flag==0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[m,n]</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size(d);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left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1;wide=0;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sum(d(:,wide+1))~=0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wide</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wide+1;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wide&lt;y1   % 认为是左侧干扰</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,[1:wide])=0;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d</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qiege(d);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temp</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qiege(imcrop(d,[1 1 wide 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[m,n]</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size(temp);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all</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sum(sum(temp));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two_thirds</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sum(sum(temp([round(m/3):2*round(m/3)],:)));</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two_thirds/all&gt;y2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flag</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1;word1=temp;   % WORD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,[1:wide])=0;d=qiege(d);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[word2,d]</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getword(d);% 分割出第二个字符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[word3,d]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getword(d); % 分割出第三个字符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[word4,d]</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getword(d); % 分割出第四个字符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[word5,d]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getword(d); % 分割出第五个字符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[word6,d]</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getword(d); % 分割出第六个字符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[word7,d]</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getword(d); % 分割出第七个字符</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[m,n]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size(word1);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%归一化大小为22*14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word1</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imresize(word1,[22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word2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imresize(word2,[22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word3</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imresize(word3,[22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word4</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imresize(word4,[22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word5</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imresize(word5,[22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word6</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imresize(word6,[22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word7</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imresize(word7,[22 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imwrite(word1,'1.jpg');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imwrite(word2,'2.jpg');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imwrite(word3,'3.jpg');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imwrite(word4,'4.jpg');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imwrite(word5,'5.jpg');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imwrite(word6,'6.jpg');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imwrite(word7,'7.jpg');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axes(handles.axes4);imshow(word1);title('1');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axes(handles.axes5);imshow(word2);title('2');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axes(handles.axes6);imshow(word3);title('3');</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axes(handles.axes7);imshow(word4);title('4');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axes(handles.axes8);imshow(word5);title('5');</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axes(handles.axes9);imshow(word6);title('6');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axes(handles.axes10);imshow(word7);title('7');</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车牌字符识别</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liccode</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char(['0':'9' 'A':'Z' '藏川甘赣贵桂黑沪吉济冀津晋京警兰辽领鲁蒙闽宁青琼陕使苏皖湘新学渝豫粤云浙']);  %建立自动识别字符代码表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tt</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I=1:7</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ii</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int2str(I);</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imread([ii,'.jpg']);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255-t;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level</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graythresh(t);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im2bw(t,level);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SegBw2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imresize(t,[22 14],'nearest');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tt==1                 %第一位汉字识别</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kmin</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37;</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kmax</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72;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SegBw2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imresize(t,[22 14],'nearest');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tt==2             %第二位 A~Z 字母识别</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kmin</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11;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kmax</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36;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%第三位以后是字母或数字识别</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kmin</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kmax</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36;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k2=kmin:kmax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fname</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strcat('code module\Sam',liccode(k2),'.jpg');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SamBw22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imread(fname);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SamBw22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rgb2gray(SamBw22);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SamBw2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imresize(SamBw22,[22 14],'nearest');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level</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graythresh(SamBw2);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SamBw2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im2bw(SamBw2,level);</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i=1:22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j=1:14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SubBw2(i,j)</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SegBw2(i,j)-SamBw2(i,j);</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以上相当于两幅图相减得到第三幅图</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Dmax</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for</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k1=1:22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I1=1:14</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SubBw2(k1,I1) &gt; 0 || SubBw2(k1,I1) &lt;0 )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Dmax</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Dmax+1;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Error(k2)</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Dmax;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Error1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Error(kmin:kmax);</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MinError</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min(Error1);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findc</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find(Error1==MinError);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tt==1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findc</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findc+36;</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tt==2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findc</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findc+10;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tt</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tt+1;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res</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liccode(findc);</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shibiejieguo(1,I)</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res;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I+1;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set(handles.edit2,'string',shibiejieguo);</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function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edit2_Callback(hObject, eventdata, 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function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edit2_CreateFcn(hObject, eventdata, 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ispc &amp;&amp; isequal(get(hObject,'BackgroundColor'), get(0,'defaultUicontrolBackgroundColor'))</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set(hObject,'BackgroundColor','white');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stop_Callback(hObject, eventdata, handles)</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ax1</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(handles.axes1);cla(ax1,'reset')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ax2</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(handles.axes2);cla(ax2,'reset')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ax3</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(handles.axes3);cla(ax3,'reset')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ax4</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(handles.axes4);cla(ax4,'reset')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ax5</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(handles.axes5);cla(ax5,'reset')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ax6</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(handles.axes6);cla(ax6,'reset')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ax7</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(handles.axes7);cla(ax7,'reset')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ax8</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(handles.axes8);cla(ax8,'reset')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ax9</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(handles.axes9');cla(ax9,'reset')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ax10</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(handles.axes10);cla(ax10,'reset')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set(handles.edit2,'string','</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msgbox('文档详细解析车牌识别原理')</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function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 word, result ] = getword( img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%UNTITLED</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此处显示有关此函数的摘要</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此处显示详细说明</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word</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flag</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y1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8;</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y2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0.5;</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flag == 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[m,</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n] = size(img);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width</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sum(img(:, width+1)) ~= 0 &amp;&amp; width &lt;= n-2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width</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width + 1;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temp</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my_imsplit(imcrop(img, [1,1,width,m]));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[m1,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n1] = size(temp);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width &lt; y1 &amp;&amp; n1/m1&gt;y2</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img(</w:t>
      </w:r>
      <w:r>
        <w:rPr>
          <w:rFonts w:hint="default" w:ascii="Consolas" w:hAnsi="Consolas" w:eastAsia="Consolas" w:cs="Consolas"/>
          <w:i w:val="0"/>
          <w:iCs w:val="0"/>
          <w:caps w:val="0"/>
          <w:color w:val="5C5C5C"/>
          <w:spacing w:val="0"/>
          <w:sz w:val="21"/>
          <w:szCs w:val="21"/>
          <w:bdr w:val="none" w:color="auto" w:sz="0" w:space="0"/>
          <w:shd w:val="clear" w:fill="F8F8F8"/>
        </w:rPr>
        <w:t>:</w:t>
      </w:r>
      <w:r>
        <w:rPr>
          <w:rFonts w:hint="default" w:ascii="Consolas" w:hAnsi="Consolas" w:eastAsia="Consolas" w:cs="Consolas"/>
          <w:i w:val="0"/>
          <w:iCs w:val="0"/>
          <w:caps w:val="0"/>
          <w:color w:val="50A14F"/>
          <w:spacing w:val="0"/>
          <w:sz w:val="21"/>
          <w:szCs w:val="21"/>
          <w:bdr w:val="none" w:color="auto" w:sz="0" w:space="0"/>
          <w:shd w:val="clear" w:fill="F8F8F8"/>
        </w:rPr>
        <w:t>, [1, width]) = 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sum(sum(img)) ~= 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img</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my_imsplit(img);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word</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flag</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word</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my_imsplit(imcrop(img, [1, 1, width, 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4078F2"/>
          <w:spacing w:val="0"/>
          <w:sz w:val="21"/>
          <w:szCs w:val="21"/>
          <w:bdr w:val="none" w:color="auto" w:sz="0" w:space="0"/>
          <w:shd w:val="clear" w:fill="FFFFFF"/>
        </w:rPr>
        <w:t>img(</w:t>
      </w:r>
      <w:r>
        <w:rPr>
          <w:rFonts w:hint="default" w:ascii="Consolas" w:hAnsi="Consolas" w:eastAsia="Consolas" w:cs="Consolas"/>
          <w:i w:val="0"/>
          <w:iCs w:val="0"/>
          <w:caps w:val="0"/>
          <w:color w:val="5C5C5C"/>
          <w:spacing w:val="0"/>
          <w:sz w:val="21"/>
          <w:szCs w:val="21"/>
          <w:bdr w:val="none" w:color="auto" w:sz="0" w:space="0"/>
          <w:shd w:val="clear" w:fill="FFFFFF"/>
        </w:rPr>
        <w:t>:</w:t>
      </w:r>
      <w:r>
        <w:rPr>
          <w:rFonts w:hint="default" w:ascii="Consolas" w:hAnsi="Consolas" w:eastAsia="Consolas" w:cs="Consolas"/>
          <w:i w:val="0"/>
          <w:iCs w:val="0"/>
          <w:caps w:val="0"/>
          <w:color w:val="50A14F"/>
          <w:spacing w:val="0"/>
          <w:sz w:val="21"/>
          <w:szCs w:val="21"/>
          <w:bdr w:val="none" w:color="auto" w:sz="0" w:space="0"/>
          <w:shd w:val="clear" w:fill="FFFFFF"/>
        </w:rPr>
        <w:t>, [1: width]) = 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sum(sum(img)) ~= 0</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img</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my_imsplit(img);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flag</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img</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r>
        <w:rPr>
          <w:rFonts w:hint="default" w:ascii="Consolas" w:hAnsi="Consolas" w:eastAsia="Consolas" w:cs="Consolas"/>
          <w:i w:val="0"/>
          <w:iCs w:val="0"/>
          <w:caps w:val="0"/>
          <w:color w:val="5C5C5C"/>
          <w:spacing w:val="0"/>
          <w:sz w:val="21"/>
          <w:szCs w:val="21"/>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result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img;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function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split_img ] = my_imsplit( img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%UNTITLED</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此处显示有关此函数的摘要</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此处显示详细说明</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获取图像的大小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[m,</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n] = size(img);</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top</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bottom</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left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right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获取字符的顶部位置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sum(img(top, :)) == 0 &amp;&amp; top &lt;= m</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top</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top + 1;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获取字符的底部位置</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sum(img(bottom, :)) == 0 &amp;&amp; bottom &gt;=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bottom</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bottom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获取字符的左边界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sum(img(:, left)) == 0 &amp;&amp; left &lt;= n</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left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left + 1;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获取字符的右边界</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while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sum(img(:, right)) == 0 &amp;&amp; right &gt;=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right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right - 1;</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FFFFF"/>
        </w:rPr>
        <w: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得到宽和高</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width</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right - left;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height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bottom - top;</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4078F2"/>
          <w:spacing w:val="0"/>
          <w:sz w:val="21"/>
          <w:szCs w:val="21"/>
          <w:bdr w:val="none" w:color="auto" w:sz="0" w:space="0"/>
          <w:shd w:val="clear" w:fill="F8F8F8"/>
        </w:rPr>
        <w: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切割图像</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FFFFF"/>
        </w:rPr>
        <w:t>split_img</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imcrop(img, [left top width height]);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1"/>
          <w:szCs w:val="21"/>
        </w:rPr>
      </w:pPr>
      <w:r>
        <w:rPr>
          <w:rFonts w:hint="default" w:ascii="Consolas" w:hAnsi="Consolas" w:eastAsia="Consolas" w:cs="Consolas"/>
          <w:i w:val="0"/>
          <w:iCs w:val="0"/>
          <w:caps w:val="0"/>
          <w:color w:val="986801"/>
          <w:spacing w:val="0"/>
          <w:sz w:val="21"/>
          <w:szCs w:val="21"/>
          <w:bdr w:val="none" w:color="auto" w:sz="0" w:space="0"/>
          <w:shd w:val="clear" w:fill="F8F8F8"/>
        </w:rPr>
        <w:t>end</w:t>
      </w:r>
    </w:p>
    <w:p>
      <w:pPr>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 w:name="PingFangSC-Mediu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9" name="文本框 3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ULYuHfAgAAK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NJWO7QAAAABQEAAA8AAAAAAAAAAQAgAAAAIgAAAGRycy9kb3ducmV2LnhtbFBLAQIU&#10;ABQAAAAIAIdO4kCFC2Lh3wIAACgGAAAOAAAAAAAAAAEAIAAAAB8BAABkcnMvZTJvRG9jLnhtbFBL&#10;BQYAAAAABgAGAFkBAABwBg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CE8FA"/>
    <w:multiLevelType w:val="multilevel"/>
    <w:tmpl w:val="116CE8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00B020D"/>
    <w:rsid w:val="00561BA7"/>
    <w:rsid w:val="00A16BE5"/>
    <w:rsid w:val="010C3DF0"/>
    <w:rsid w:val="01532D64"/>
    <w:rsid w:val="01981D96"/>
    <w:rsid w:val="02F86670"/>
    <w:rsid w:val="0317318F"/>
    <w:rsid w:val="0389297A"/>
    <w:rsid w:val="042E63A1"/>
    <w:rsid w:val="045A77D7"/>
    <w:rsid w:val="04C44C50"/>
    <w:rsid w:val="04DA0918"/>
    <w:rsid w:val="056A6ABC"/>
    <w:rsid w:val="059B00A7"/>
    <w:rsid w:val="05D81E55"/>
    <w:rsid w:val="05D830A9"/>
    <w:rsid w:val="06093262"/>
    <w:rsid w:val="064222D0"/>
    <w:rsid w:val="06AE7966"/>
    <w:rsid w:val="07941252"/>
    <w:rsid w:val="082B3482"/>
    <w:rsid w:val="089450F6"/>
    <w:rsid w:val="089954DF"/>
    <w:rsid w:val="08997B94"/>
    <w:rsid w:val="08CE42EF"/>
    <w:rsid w:val="08D86F1C"/>
    <w:rsid w:val="091F2D9D"/>
    <w:rsid w:val="096867B1"/>
    <w:rsid w:val="0983157E"/>
    <w:rsid w:val="098552F6"/>
    <w:rsid w:val="09A21FA1"/>
    <w:rsid w:val="09CB1B26"/>
    <w:rsid w:val="09E75808"/>
    <w:rsid w:val="0A7B04A7"/>
    <w:rsid w:val="0A8C4462"/>
    <w:rsid w:val="0A9B41BF"/>
    <w:rsid w:val="0B20660D"/>
    <w:rsid w:val="0B420FC5"/>
    <w:rsid w:val="0B4C4865"/>
    <w:rsid w:val="0B9A2BAF"/>
    <w:rsid w:val="0BEE1A2A"/>
    <w:rsid w:val="0C6531BD"/>
    <w:rsid w:val="0C692CAD"/>
    <w:rsid w:val="0C8B2448"/>
    <w:rsid w:val="0CD9129D"/>
    <w:rsid w:val="0CE64D53"/>
    <w:rsid w:val="0E15476E"/>
    <w:rsid w:val="0E330F57"/>
    <w:rsid w:val="0E745939"/>
    <w:rsid w:val="0E79794F"/>
    <w:rsid w:val="0F002F0D"/>
    <w:rsid w:val="0FE30C69"/>
    <w:rsid w:val="106C4D30"/>
    <w:rsid w:val="117C31CF"/>
    <w:rsid w:val="119F1CAE"/>
    <w:rsid w:val="11FF3EF2"/>
    <w:rsid w:val="122D7CFE"/>
    <w:rsid w:val="12BC165D"/>
    <w:rsid w:val="136B68CE"/>
    <w:rsid w:val="1370286E"/>
    <w:rsid w:val="142C53E3"/>
    <w:rsid w:val="147705EF"/>
    <w:rsid w:val="147E4508"/>
    <w:rsid w:val="14B1176F"/>
    <w:rsid w:val="154F359E"/>
    <w:rsid w:val="1576245E"/>
    <w:rsid w:val="15CE7205"/>
    <w:rsid w:val="16013F56"/>
    <w:rsid w:val="16B5611E"/>
    <w:rsid w:val="17832749"/>
    <w:rsid w:val="182840FE"/>
    <w:rsid w:val="186500A0"/>
    <w:rsid w:val="189C7F66"/>
    <w:rsid w:val="194F7965"/>
    <w:rsid w:val="197F7E00"/>
    <w:rsid w:val="19C01A32"/>
    <w:rsid w:val="19F81246"/>
    <w:rsid w:val="19FE255B"/>
    <w:rsid w:val="1C5446B4"/>
    <w:rsid w:val="1C7B495B"/>
    <w:rsid w:val="1CAF4FCB"/>
    <w:rsid w:val="1D3F3313"/>
    <w:rsid w:val="1D44304E"/>
    <w:rsid w:val="1D996651"/>
    <w:rsid w:val="1DA67191"/>
    <w:rsid w:val="1DB95116"/>
    <w:rsid w:val="1DF919B7"/>
    <w:rsid w:val="1E1A3B08"/>
    <w:rsid w:val="1E5E181A"/>
    <w:rsid w:val="1F330EF8"/>
    <w:rsid w:val="1F3A1C48"/>
    <w:rsid w:val="204F58BE"/>
    <w:rsid w:val="208F16C3"/>
    <w:rsid w:val="20F46465"/>
    <w:rsid w:val="219C4B33"/>
    <w:rsid w:val="22D938E2"/>
    <w:rsid w:val="22E04174"/>
    <w:rsid w:val="23376A8B"/>
    <w:rsid w:val="2346780A"/>
    <w:rsid w:val="234E6301"/>
    <w:rsid w:val="23515DF1"/>
    <w:rsid w:val="23933DFE"/>
    <w:rsid w:val="2446347C"/>
    <w:rsid w:val="248D663A"/>
    <w:rsid w:val="24F829C8"/>
    <w:rsid w:val="254E4396"/>
    <w:rsid w:val="255E0351"/>
    <w:rsid w:val="256E78ED"/>
    <w:rsid w:val="25CE54D7"/>
    <w:rsid w:val="264D0AF2"/>
    <w:rsid w:val="26B50445"/>
    <w:rsid w:val="270A69E3"/>
    <w:rsid w:val="271A2EA7"/>
    <w:rsid w:val="27BB7CDD"/>
    <w:rsid w:val="27CF7696"/>
    <w:rsid w:val="2891704F"/>
    <w:rsid w:val="294F4B81"/>
    <w:rsid w:val="296471A0"/>
    <w:rsid w:val="296F512B"/>
    <w:rsid w:val="2A4346E5"/>
    <w:rsid w:val="2A713A65"/>
    <w:rsid w:val="2A8C4388"/>
    <w:rsid w:val="2AA42CAA"/>
    <w:rsid w:val="2AD52E64"/>
    <w:rsid w:val="2B1716CE"/>
    <w:rsid w:val="2B51698E"/>
    <w:rsid w:val="2B6D185F"/>
    <w:rsid w:val="2B85488A"/>
    <w:rsid w:val="2BE617CC"/>
    <w:rsid w:val="2BFF288E"/>
    <w:rsid w:val="2C55425C"/>
    <w:rsid w:val="2C5B55EB"/>
    <w:rsid w:val="2C6721E1"/>
    <w:rsid w:val="2C7F6342"/>
    <w:rsid w:val="2D736C6D"/>
    <w:rsid w:val="2D9256AB"/>
    <w:rsid w:val="2DE9470A"/>
    <w:rsid w:val="2E333410"/>
    <w:rsid w:val="2E3F5358"/>
    <w:rsid w:val="2E450300"/>
    <w:rsid w:val="2EB776F0"/>
    <w:rsid w:val="2ECE02F6"/>
    <w:rsid w:val="2ED2428A"/>
    <w:rsid w:val="2F0957D2"/>
    <w:rsid w:val="2F30614E"/>
    <w:rsid w:val="2F3B1E2F"/>
    <w:rsid w:val="2F5B602D"/>
    <w:rsid w:val="2F6F3887"/>
    <w:rsid w:val="2F776BDF"/>
    <w:rsid w:val="2F835584"/>
    <w:rsid w:val="2FC71915"/>
    <w:rsid w:val="2FD302BA"/>
    <w:rsid w:val="2FD933F6"/>
    <w:rsid w:val="3049057C"/>
    <w:rsid w:val="305701CE"/>
    <w:rsid w:val="30DA70F7"/>
    <w:rsid w:val="30E67B79"/>
    <w:rsid w:val="31A0241D"/>
    <w:rsid w:val="320B405E"/>
    <w:rsid w:val="32B51EF8"/>
    <w:rsid w:val="32C043F9"/>
    <w:rsid w:val="33154E4C"/>
    <w:rsid w:val="33294694"/>
    <w:rsid w:val="33790FAA"/>
    <w:rsid w:val="338A5DAD"/>
    <w:rsid w:val="33AE4708"/>
    <w:rsid w:val="34433534"/>
    <w:rsid w:val="34C7319F"/>
    <w:rsid w:val="34D16D92"/>
    <w:rsid w:val="363361F2"/>
    <w:rsid w:val="36C8635A"/>
    <w:rsid w:val="36D06C5B"/>
    <w:rsid w:val="37557806"/>
    <w:rsid w:val="380D685F"/>
    <w:rsid w:val="382230B1"/>
    <w:rsid w:val="38A33810"/>
    <w:rsid w:val="38A85876"/>
    <w:rsid w:val="38B13162"/>
    <w:rsid w:val="38FB43DD"/>
    <w:rsid w:val="39866174"/>
    <w:rsid w:val="39BC7EA8"/>
    <w:rsid w:val="3A43428E"/>
    <w:rsid w:val="3AFB6E6F"/>
    <w:rsid w:val="3AFE5EFD"/>
    <w:rsid w:val="3B660234"/>
    <w:rsid w:val="3B910783"/>
    <w:rsid w:val="3BDC04F6"/>
    <w:rsid w:val="3C3C7B42"/>
    <w:rsid w:val="3C502C92"/>
    <w:rsid w:val="3C7D7D8D"/>
    <w:rsid w:val="3CC56F2D"/>
    <w:rsid w:val="3D9F7A2D"/>
    <w:rsid w:val="3DDD0555"/>
    <w:rsid w:val="3DF06109"/>
    <w:rsid w:val="3E0930F8"/>
    <w:rsid w:val="3EBB5C97"/>
    <w:rsid w:val="3F9F06E3"/>
    <w:rsid w:val="3FAA090B"/>
    <w:rsid w:val="40526FD9"/>
    <w:rsid w:val="408D6263"/>
    <w:rsid w:val="40C81049"/>
    <w:rsid w:val="41036525"/>
    <w:rsid w:val="411029F0"/>
    <w:rsid w:val="41BD0482"/>
    <w:rsid w:val="42042555"/>
    <w:rsid w:val="425828A0"/>
    <w:rsid w:val="427B1670"/>
    <w:rsid w:val="42A50685"/>
    <w:rsid w:val="42AB0C22"/>
    <w:rsid w:val="433C187A"/>
    <w:rsid w:val="436C02AE"/>
    <w:rsid w:val="4379487C"/>
    <w:rsid w:val="43AF029E"/>
    <w:rsid w:val="43FB34E3"/>
    <w:rsid w:val="456F1252"/>
    <w:rsid w:val="458B0897"/>
    <w:rsid w:val="459419B9"/>
    <w:rsid w:val="466F1F67"/>
    <w:rsid w:val="4685178A"/>
    <w:rsid w:val="46A77952"/>
    <w:rsid w:val="473122B1"/>
    <w:rsid w:val="47431429"/>
    <w:rsid w:val="47463930"/>
    <w:rsid w:val="47B6609F"/>
    <w:rsid w:val="48221779"/>
    <w:rsid w:val="48AC1250"/>
    <w:rsid w:val="49BC1967"/>
    <w:rsid w:val="49DB1DED"/>
    <w:rsid w:val="4A3414FD"/>
    <w:rsid w:val="4A697427"/>
    <w:rsid w:val="4A7933B4"/>
    <w:rsid w:val="4A9E22F9"/>
    <w:rsid w:val="4AA16FF8"/>
    <w:rsid w:val="4AF40DEB"/>
    <w:rsid w:val="4C303F46"/>
    <w:rsid w:val="4C6A444E"/>
    <w:rsid w:val="4C7E6688"/>
    <w:rsid w:val="4CBF17A2"/>
    <w:rsid w:val="4D1F0243"/>
    <w:rsid w:val="4D2C6492"/>
    <w:rsid w:val="4D946F23"/>
    <w:rsid w:val="4DE809CF"/>
    <w:rsid w:val="4E2F5633"/>
    <w:rsid w:val="4F4A6E9D"/>
    <w:rsid w:val="50263D0A"/>
    <w:rsid w:val="507C1E50"/>
    <w:rsid w:val="510C6D30"/>
    <w:rsid w:val="51932FAD"/>
    <w:rsid w:val="52260576"/>
    <w:rsid w:val="527511D8"/>
    <w:rsid w:val="52A75AAC"/>
    <w:rsid w:val="52E87329"/>
    <w:rsid w:val="536F0375"/>
    <w:rsid w:val="538B6EB4"/>
    <w:rsid w:val="53B042EA"/>
    <w:rsid w:val="544551B2"/>
    <w:rsid w:val="54CC5154"/>
    <w:rsid w:val="54F0417C"/>
    <w:rsid w:val="55081F04"/>
    <w:rsid w:val="55197C6D"/>
    <w:rsid w:val="555D1BAF"/>
    <w:rsid w:val="55911EF9"/>
    <w:rsid w:val="55A73D10"/>
    <w:rsid w:val="56EB5639"/>
    <w:rsid w:val="57633422"/>
    <w:rsid w:val="57D707BF"/>
    <w:rsid w:val="581D5A54"/>
    <w:rsid w:val="58937D37"/>
    <w:rsid w:val="58D26097"/>
    <w:rsid w:val="59024494"/>
    <w:rsid w:val="5964753E"/>
    <w:rsid w:val="599E6993"/>
    <w:rsid w:val="59B1635F"/>
    <w:rsid w:val="59D242F8"/>
    <w:rsid w:val="59D33A85"/>
    <w:rsid w:val="5A7871E4"/>
    <w:rsid w:val="5AC1794A"/>
    <w:rsid w:val="5BA74225"/>
    <w:rsid w:val="5BB029AE"/>
    <w:rsid w:val="5BBC1352"/>
    <w:rsid w:val="5BCF1086"/>
    <w:rsid w:val="5BD7225D"/>
    <w:rsid w:val="5C2C472A"/>
    <w:rsid w:val="5C2D11F5"/>
    <w:rsid w:val="5C3E1A5C"/>
    <w:rsid w:val="5C93465F"/>
    <w:rsid w:val="5D0F1086"/>
    <w:rsid w:val="5D1A7072"/>
    <w:rsid w:val="5D4B0BE0"/>
    <w:rsid w:val="5DC05126"/>
    <w:rsid w:val="5E3D5570"/>
    <w:rsid w:val="5EF17565"/>
    <w:rsid w:val="5FF67529"/>
    <w:rsid w:val="60E147B1"/>
    <w:rsid w:val="616B1851"/>
    <w:rsid w:val="62E775FD"/>
    <w:rsid w:val="62FB6C04"/>
    <w:rsid w:val="63B3128D"/>
    <w:rsid w:val="63BD210C"/>
    <w:rsid w:val="63C139AA"/>
    <w:rsid w:val="643B00E8"/>
    <w:rsid w:val="64754794"/>
    <w:rsid w:val="64B4350F"/>
    <w:rsid w:val="65605444"/>
    <w:rsid w:val="65654809"/>
    <w:rsid w:val="664675B7"/>
    <w:rsid w:val="66B21659"/>
    <w:rsid w:val="66E15016"/>
    <w:rsid w:val="66FB3677"/>
    <w:rsid w:val="67B83316"/>
    <w:rsid w:val="67C15585"/>
    <w:rsid w:val="67EB36EB"/>
    <w:rsid w:val="67F44D9B"/>
    <w:rsid w:val="68225989"/>
    <w:rsid w:val="68B7181F"/>
    <w:rsid w:val="68BE2935"/>
    <w:rsid w:val="68CE25D1"/>
    <w:rsid w:val="68E02B24"/>
    <w:rsid w:val="69233D4B"/>
    <w:rsid w:val="692B6F8C"/>
    <w:rsid w:val="697414BE"/>
    <w:rsid w:val="69BD10B7"/>
    <w:rsid w:val="6A1C5DDE"/>
    <w:rsid w:val="6A9350A1"/>
    <w:rsid w:val="6AA47B81"/>
    <w:rsid w:val="6ADC37BF"/>
    <w:rsid w:val="6B574D49"/>
    <w:rsid w:val="6B653436"/>
    <w:rsid w:val="6BA90BFA"/>
    <w:rsid w:val="6BAB5FA2"/>
    <w:rsid w:val="6C2F033A"/>
    <w:rsid w:val="6C5F0FD6"/>
    <w:rsid w:val="6CE93F71"/>
    <w:rsid w:val="6D725D15"/>
    <w:rsid w:val="6DBE0F5A"/>
    <w:rsid w:val="6DF700E1"/>
    <w:rsid w:val="6E563E45"/>
    <w:rsid w:val="6F06705D"/>
    <w:rsid w:val="6F0F4163"/>
    <w:rsid w:val="6FF670D1"/>
    <w:rsid w:val="70335C2F"/>
    <w:rsid w:val="7064228D"/>
    <w:rsid w:val="70D35248"/>
    <w:rsid w:val="70E92792"/>
    <w:rsid w:val="7247257E"/>
    <w:rsid w:val="72C60FDD"/>
    <w:rsid w:val="73000638"/>
    <w:rsid w:val="733068B4"/>
    <w:rsid w:val="733D0C11"/>
    <w:rsid w:val="737C169B"/>
    <w:rsid w:val="75936E55"/>
    <w:rsid w:val="75FE0A8D"/>
    <w:rsid w:val="76214C4D"/>
    <w:rsid w:val="762D1373"/>
    <w:rsid w:val="769F401E"/>
    <w:rsid w:val="7735228D"/>
    <w:rsid w:val="775E2672"/>
    <w:rsid w:val="77BB2AE9"/>
    <w:rsid w:val="77E61ACD"/>
    <w:rsid w:val="783C5CF3"/>
    <w:rsid w:val="78A82F32"/>
    <w:rsid w:val="78BC49E1"/>
    <w:rsid w:val="792D323B"/>
    <w:rsid w:val="799A7E44"/>
    <w:rsid w:val="79C43D9C"/>
    <w:rsid w:val="79E461EC"/>
    <w:rsid w:val="7A726DEE"/>
    <w:rsid w:val="7B1F59D2"/>
    <w:rsid w:val="7B332F87"/>
    <w:rsid w:val="7B872E86"/>
    <w:rsid w:val="7BC97448"/>
    <w:rsid w:val="7CB65C1E"/>
    <w:rsid w:val="7CBC6FAC"/>
    <w:rsid w:val="7CDC267A"/>
    <w:rsid w:val="7CFF1D9B"/>
    <w:rsid w:val="7D511663"/>
    <w:rsid w:val="7DEA643C"/>
    <w:rsid w:val="7DFE2FAC"/>
    <w:rsid w:val="7E5A4CCF"/>
    <w:rsid w:val="7ECA4A89"/>
    <w:rsid w:val="7F264BB1"/>
    <w:rsid w:val="7F3C2229"/>
    <w:rsid w:val="7F82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200" w:beforeLines="200" w:beforeAutospacing="0" w:after="200" w:afterLines="200" w:afterAutospacing="0" w:line="240" w:lineRule="auto"/>
      <w:jc w:val="center"/>
      <w:outlineLvl w:val="0"/>
    </w:pPr>
    <w:rPr>
      <w:rFonts w:ascii="Times New Roman" w:hAnsi="Times New Roman" w:eastAsia="黑体"/>
      <w:b/>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240" w:lineRule="auto"/>
      <w:jc w:val="center"/>
      <w:outlineLvl w:val="1"/>
    </w:pPr>
    <w:rPr>
      <w:rFonts w:eastAsia="黑体"/>
      <w:b/>
      <w:sz w:val="28"/>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left"/>
      <w:outlineLvl w:val="2"/>
    </w:pPr>
    <w:rPr>
      <w:rFonts w:eastAsia="黑体"/>
    </w:rPr>
  </w:style>
  <w:style w:type="character" w:default="1" w:styleId="15">
    <w:name w:val="Default Paragraph Font"/>
    <w:semiHidden/>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pPr>
      <w:jc w:val="center"/>
    </w:pPr>
    <w:rPr>
      <w:rFonts w:ascii="Arial" w:hAnsi="Arial" w:eastAsia="黑体"/>
      <w:sz w:val="20"/>
    </w:rPr>
  </w:style>
  <w:style w:type="paragraph" w:styleId="6">
    <w:name w:val="Body Text"/>
    <w:basedOn w:val="1"/>
    <w:uiPriority w:val="0"/>
    <w:pPr>
      <w:spacing w:after="120" w:afterLines="0" w:afterAutospacing="0"/>
    </w:p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paragraph" w:styleId="13">
    <w:name w:val="Body Text First Indent"/>
    <w:basedOn w:val="1"/>
    <w:qFormat/>
    <w:uiPriority w:val="0"/>
    <w:pPr>
      <w:ind w:firstLine="498" w:firstLineChars="200"/>
    </w:pPr>
  </w:style>
  <w:style w:type="character" w:styleId="16">
    <w:name w:val="Strong"/>
    <w:basedOn w:val="15"/>
    <w:qFormat/>
    <w:uiPriority w:val="0"/>
    <w:rPr>
      <w:b/>
    </w:rPr>
  </w:style>
  <w:style w:type="character" w:styleId="17">
    <w:name w:val="Hyperlink"/>
    <w:basedOn w:val="15"/>
    <w:uiPriority w:val="0"/>
    <w:rPr>
      <w:color w:val="0000FF"/>
      <w:u w:val="single"/>
    </w:rPr>
  </w:style>
  <w:style w:type="character" w:styleId="18">
    <w:name w:val="HTML Code"/>
    <w:basedOn w:val="1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2023-12-11T15:17:44Z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C735AAF2264144FD98F60260048D3DB4</vt:lpwstr>
  </property>
</Properties>
</file>