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3FF" w:rsidRDefault="005C68A8" w:rsidP="0081358F">
      <w:pPr>
        <w:shd w:val="clear" w:color="auto" w:fill="C00000"/>
      </w:pPr>
      <w:r>
        <w:t>结束奖励</w:t>
      </w:r>
    </w:p>
    <w:p w:rsidR="00F56FE8" w:rsidRDefault="00F56FE8"/>
    <w:p w:rsidR="005C68A8" w:rsidRDefault="005C68A8">
      <w:r>
        <w:rPr>
          <w:rFonts w:hint="eastAsia"/>
        </w:rPr>
        <w:t>步骤：</w:t>
      </w:r>
    </w:p>
    <w:p w:rsidR="005C68A8" w:rsidRDefault="005C68A8"/>
    <w:p w:rsidR="00FD42C8" w:rsidRDefault="005C68A8">
      <w:pPr>
        <w:rPr>
          <w:rFonts w:hint="eastAsia"/>
        </w:rPr>
      </w:pPr>
      <w:r>
        <w:t>使用画面上所有道具块，每使用一次都判断一次可消除块。</w:t>
      </w:r>
    </w:p>
    <w:p w:rsidR="005C68A8" w:rsidRDefault="005C68A8"/>
    <w:p w:rsidR="005C68A8" w:rsidRDefault="005C68A8">
      <w:r>
        <w:t>根据剩余的步数，</w:t>
      </w:r>
      <w:r w:rsidR="00FD42C8">
        <w:t>在画面中的果冻，</w:t>
      </w:r>
      <w:r w:rsidR="00FD42C8">
        <w:rPr>
          <w:rFonts w:hint="eastAsia"/>
        </w:rPr>
        <w:t>随机变成相应颜色的直线炸弹。</w:t>
      </w:r>
    </w:p>
    <w:p w:rsidR="00FD42C8" w:rsidRPr="00FD42C8" w:rsidRDefault="00FD42C8"/>
    <w:p w:rsidR="00FD42C8" w:rsidRDefault="00FD42C8">
      <w:r>
        <w:t>直线炸弹一个一个被使用，每使用一次都判断一次可消除块。</w:t>
      </w:r>
    </w:p>
    <w:p w:rsidR="00FD42C8" w:rsidRDefault="00FD42C8"/>
    <w:p w:rsidR="00FD42C8" w:rsidRDefault="00FD42C8">
      <w:pPr>
        <w:rPr>
          <w:rFonts w:hint="eastAsia"/>
        </w:rPr>
      </w:pPr>
      <w:r>
        <w:t>每生成一个直线炸弹，分数</w:t>
      </w:r>
      <w:r>
        <w:rPr>
          <w:rFonts w:hint="eastAsia"/>
        </w:rPr>
        <w:t>1000</w:t>
      </w:r>
      <w:r>
        <w:rPr>
          <w:rFonts w:hint="eastAsia"/>
        </w:rPr>
        <w:t>分</w:t>
      </w:r>
    </w:p>
    <w:p w:rsidR="00C06453" w:rsidRDefault="00C06453"/>
    <w:p w:rsidR="00FD42C8" w:rsidRDefault="00FD42C8">
      <w:pPr>
        <w:rPr>
          <w:rFonts w:hint="eastAsia"/>
        </w:rPr>
      </w:pPr>
      <w:r>
        <w:t>其余的分数按照正常分数来计算。</w:t>
      </w:r>
      <w:bookmarkStart w:id="0" w:name="_GoBack"/>
      <w:bookmarkEnd w:id="0"/>
    </w:p>
    <w:sectPr w:rsidR="00FD4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993" w:rsidRDefault="006C2993" w:rsidP="00FD42C8">
      <w:r>
        <w:separator/>
      </w:r>
    </w:p>
  </w:endnote>
  <w:endnote w:type="continuationSeparator" w:id="0">
    <w:p w:rsidR="006C2993" w:rsidRDefault="006C2993" w:rsidP="00FD4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993" w:rsidRDefault="006C2993" w:rsidP="00FD42C8">
      <w:r>
        <w:separator/>
      </w:r>
    </w:p>
  </w:footnote>
  <w:footnote w:type="continuationSeparator" w:id="0">
    <w:p w:rsidR="006C2993" w:rsidRDefault="006C2993" w:rsidP="00FD42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14"/>
    <w:rsid w:val="004D0299"/>
    <w:rsid w:val="005C68A8"/>
    <w:rsid w:val="005D5105"/>
    <w:rsid w:val="006C2993"/>
    <w:rsid w:val="00763A14"/>
    <w:rsid w:val="0081358F"/>
    <w:rsid w:val="00C06453"/>
    <w:rsid w:val="00C42DD3"/>
    <w:rsid w:val="00E753FF"/>
    <w:rsid w:val="00F56FE8"/>
    <w:rsid w:val="00FB473D"/>
    <w:rsid w:val="00FD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944414-AEFB-4944-B322-84D9A972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4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42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4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42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2ACDC-DA6C-4442-B62D-4B2288019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</dc:creator>
  <cp:keywords/>
  <dc:description/>
  <cp:lastModifiedBy>Evan R</cp:lastModifiedBy>
  <cp:revision>10</cp:revision>
  <dcterms:created xsi:type="dcterms:W3CDTF">2013-10-22T12:51:00Z</dcterms:created>
  <dcterms:modified xsi:type="dcterms:W3CDTF">2013-10-23T13:22:00Z</dcterms:modified>
</cp:coreProperties>
</file>