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尊敬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的杨枨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老师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: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您好！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我们是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SRA2022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G12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小组，负责项目为“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软件工程系列课程学习交流平台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”。我们小组对需求获取阶段的业务进行识别后，想要邀请您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bidi="ar"/>
        </w:rPr>
        <w:t>以</w:t>
      </w:r>
      <w:r>
        <w:rPr>
          <w:rFonts w:hint="eastAsia" w:ascii="Arial Unicode MS" w:hAnsi="Arial Unicode MS" w:eastAsia="Arial Unicode MS" w:cs="Arial Unicode MS"/>
          <w:b/>
          <w:bCs/>
          <w:color w:val="000000"/>
          <w:kern w:val="0"/>
          <w:sz w:val="32"/>
          <w:szCs w:val="32"/>
          <w:lang w:val="en-US" w:eastAsia="zh-CN" w:bidi="ar"/>
        </w:rPr>
        <w:t>项目发起人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的身份参加我们的访谈会议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我们期待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本次会议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您能为我们小组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的vision and scope的合理性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提出宝贵的指导意见！我们会悉心听取，最终做出符合您要求的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网站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我们计划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于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本周末与您面谈，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具体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开始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以及会议地点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由您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来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决定。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参与人员：杨枨教授，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SRA2022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G12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成员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代表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5人</w:t>
      </w:r>
    </w:p>
    <w:p>
      <w:pPr>
        <w:widowControl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：待定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地点：待定</w:t>
      </w:r>
    </w:p>
    <w:p>
      <w:pPr>
        <w:jc w:val="righ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SRA2022-G12小组</w:t>
      </w: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全体成员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2022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24"/>
        </w:rPr>
        <w:t>年</w:t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color w:val="000000"/>
          <w:sz w:val="24"/>
        </w:rPr>
        <w:t>月</w:t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color w:val="000000"/>
          <w:szCs w:val="21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276"/>
    <w:rsid w:val="0EE95D94"/>
    <w:rsid w:val="4B4978E0"/>
    <w:rsid w:val="6B917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QAQ</cp:lastModifiedBy>
  <dcterms:modified xsi:type="dcterms:W3CDTF">2022-03-24T15:45:58Z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