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83DC" w14:textId="77777777" w:rsidR="009E727F" w:rsidRDefault="00ED1E5E">
      <w:pPr>
        <w:jc w:val="center"/>
        <w:rPr>
          <w:rStyle w:val="Char"/>
        </w:rPr>
      </w:pPr>
      <w:bookmarkStart w:id="0" w:name="_Toc8198"/>
      <w:r>
        <w:rPr>
          <w:rStyle w:val="Char"/>
          <w:noProof/>
        </w:rPr>
        <w:drawing>
          <wp:inline distT="0" distB="0" distL="114300" distR="114300" wp14:anchorId="19F598B8" wp14:editId="7DF07D7E">
            <wp:extent cx="3086100" cy="80073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CB573A" w14:textId="77777777" w:rsidR="009E727F" w:rsidRDefault="009E727F">
      <w:pPr>
        <w:jc w:val="center"/>
        <w:rPr>
          <w:rStyle w:val="Char"/>
        </w:rPr>
      </w:pPr>
    </w:p>
    <w:p w14:paraId="0CDE30C7" w14:textId="77777777" w:rsidR="009E727F" w:rsidRDefault="00ED1E5E">
      <w:pPr>
        <w:jc w:val="center"/>
      </w:pPr>
      <w:r>
        <w:rPr>
          <w:noProof/>
        </w:rPr>
        <w:drawing>
          <wp:inline distT="0" distB="0" distL="114300" distR="114300" wp14:anchorId="0E0B42E3" wp14:editId="6111B888">
            <wp:extent cx="1152525" cy="112395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1FA90" w14:textId="77777777" w:rsidR="009E727F" w:rsidRDefault="009E727F">
      <w:pPr>
        <w:jc w:val="center"/>
      </w:pPr>
    </w:p>
    <w:p w14:paraId="3DF64FF6" w14:textId="77777777" w:rsidR="009E727F" w:rsidRDefault="00ED1E5E">
      <w:pPr>
        <w:pStyle w:val="1"/>
        <w:ind w:left="852"/>
        <w:jc w:val="center"/>
      </w:pPr>
      <w:bookmarkStart w:id="1" w:name="_Toc18427"/>
      <w:bookmarkStart w:id="2" w:name="_Toc104751526"/>
      <w:bookmarkStart w:id="3" w:name="_Toc14081"/>
      <w:bookmarkStart w:id="4" w:name="_Toc14566"/>
      <w:bookmarkStart w:id="5" w:name="_Toc105357146"/>
      <w:bookmarkStart w:id="6" w:name="_Toc105357248"/>
      <w:bookmarkStart w:id="7" w:name="_Toc105357321"/>
      <w:bookmarkEnd w:id="0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1"/>
      <w:bookmarkEnd w:id="2"/>
      <w:bookmarkEnd w:id="3"/>
      <w:bookmarkEnd w:id="4"/>
      <w:bookmarkEnd w:id="5"/>
      <w:bookmarkEnd w:id="6"/>
      <w:bookmarkEnd w:id="7"/>
    </w:p>
    <w:p w14:paraId="2D666E8E" w14:textId="77777777" w:rsidR="009E727F" w:rsidRDefault="00ED1E5E">
      <w:pPr>
        <w:widowControl/>
        <w:autoSpaceDE w:val="0"/>
        <w:autoSpaceDN w:val="0"/>
        <w:spacing w:line="360" w:lineRule="auto"/>
        <w:ind w:left="2940" w:firstLine="420"/>
        <w:textAlignment w:val="bottom"/>
        <w:rPr>
          <w:b/>
          <w:sz w:val="36"/>
        </w:rPr>
      </w:pPr>
      <w:r>
        <w:rPr>
          <w:rFonts w:hint="eastAsia"/>
          <w:b/>
          <w:bCs/>
          <w:sz w:val="44"/>
          <w:szCs w:val="44"/>
        </w:rPr>
        <w:t>CCB</w:t>
      </w:r>
      <w:r>
        <w:rPr>
          <w:rFonts w:hint="eastAsia"/>
          <w:b/>
          <w:bCs/>
          <w:sz w:val="44"/>
          <w:szCs w:val="44"/>
        </w:rPr>
        <w:t>章程</w:t>
      </w:r>
    </w:p>
    <w:p w14:paraId="4DABFD6D" w14:textId="77777777" w:rsidR="009E727F" w:rsidRDefault="00ED1E5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7FE130D7" wp14:editId="7D1B9679">
            <wp:extent cx="2834005" cy="1844675"/>
            <wp:effectExtent l="0" t="0" r="635" b="14605"/>
            <wp:docPr id="4" name="图片 4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221870508769681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0F25" w14:textId="77777777" w:rsidR="009E727F" w:rsidRDefault="00ED1E5E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011FE266" w14:textId="77777777" w:rsidR="009E727F" w:rsidRDefault="00ED1E5E">
      <w:pPr>
        <w:ind w:left="2520" w:firstLine="420"/>
      </w:pPr>
      <w:r>
        <w:rPr>
          <w:rFonts w:hint="eastAsia"/>
        </w:rPr>
        <w:t>组长：徐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达</w:t>
      </w:r>
    </w:p>
    <w:p w14:paraId="3F3D225F" w14:textId="77777777" w:rsidR="009E727F" w:rsidRDefault="00ED1E5E">
      <w:pPr>
        <w:ind w:left="2520" w:firstLine="420"/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朱佩豪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p w14:paraId="275C5CA6" w14:textId="77777777" w:rsidR="009E727F" w:rsidRDefault="009E727F"/>
    <w:p w14:paraId="1D5B0BD9" w14:textId="77777777" w:rsidR="009E727F" w:rsidRDefault="009E727F"/>
    <w:tbl>
      <w:tblPr>
        <w:tblStyle w:val="ad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9E727F" w14:paraId="7834814D" w14:textId="77777777">
        <w:tc>
          <w:tcPr>
            <w:tcW w:w="2547" w:type="dxa"/>
            <w:vMerge w:val="restart"/>
            <w:shd w:val="clear" w:color="auto" w:fill="auto"/>
          </w:tcPr>
          <w:p w14:paraId="48E23882" w14:textId="77777777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文件状态：</w:t>
            </w:r>
          </w:p>
          <w:p w14:paraId="299EA14E" w14:textId="77777777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  ]草稿</w:t>
            </w:r>
          </w:p>
          <w:p w14:paraId="459EEB27" w14:textId="77777777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[√]正式发布</w:t>
            </w:r>
          </w:p>
          <w:p w14:paraId="7CB00B62" w14:textId="77777777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</w:t>
            </w:r>
            <w:r>
              <w:rPr>
                <w:rFonts w:ascii="宋体" w:hAnsi="宋体"/>
                <w:kern w:val="0"/>
                <w:sz w:val="20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0"/>
              </w:rPr>
              <w:t>]正在修改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8B1B51A" w14:textId="77777777" w:rsidR="009E727F" w:rsidRDefault="00ED1E5E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文件标识：</w:t>
            </w:r>
          </w:p>
        </w:tc>
        <w:tc>
          <w:tcPr>
            <w:tcW w:w="4873" w:type="dxa"/>
          </w:tcPr>
          <w:p w14:paraId="247D5BB9" w14:textId="77777777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SRA2022-G12-CCB章程</w:t>
            </w:r>
          </w:p>
        </w:tc>
      </w:tr>
      <w:tr w:rsidR="009E727F" w14:paraId="75B63422" w14:textId="77777777">
        <w:tc>
          <w:tcPr>
            <w:tcW w:w="2547" w:type="dxa"/>
            <w:vMerge/>
            <w:shd w:val="clear" w:color="auto" w:fill="auto"/>
          </w:tcPr>
          <w:p w14:paraId="1151508D" w14:textId="77777777" w:rsidR="009E727F" w:rsidRDefault="009E727F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78BE226" w14:textId="77777777" w:rsidR="009E727F" w:rsidRDefault="00ED1E5E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当前版本：</w:t>
            </w:r>
          </w:p>
        </w:tc>
        <w:tc>
          <w:tcPr>
            <w:tcW w:w="4873" w:type="dxa"/>
          </w:tcPr>
          <w:p w14:paraId="4C6FBD19" w14:textId="4805AB99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0</w:t>
            </w:r>
            <w:r>
              <w:rPr>
                <w:rFonts w:ascii="宋体" w:hAnsi="宋体"/>
                <w:kern w:val="0"/>
                <w:sz w:val="20"/>
              </w:rPr>
              <w:t>.</w:t>
            </w:r>
            <w:r>
              <w:rPr>
                <w:rFonts w:ascii="宋体" w:hAnsi="宋体" w:hint="eastAsia"/>
                <w:kern w:val="0"/>
                <w:sz w:val="20"/>
              </w:rPr>
              <w:t>1.</w:t>
            </w:r>
            <w:r w:rsidR="00D35B62">
              <w:rPr>
                <w:rFonts w:ascii="宋体" w:hAnsi="宋体"/>
                <w:kern w:val="0"/>
                <w:sz w:val="20"/>
              </w:rPr>
              <w:t>2</w:t>
            </w:r>
          </w:p>
        </w:tc>
      </w:tr>
      <w:tr w:rsidR="009E727F" w14:paraId="7B181C41" w14:textId="77777777">
        <w:tc>
          <w:tcPr>
            <w:tcW w:w="2547" w:type="dxa"/>
            <w:vMerge/>
            <w:shd w:val="clear" w:color="auto" w:fill="auto"/>
          </w:tcPr>
          <w:p w14:paraId="69FAE433" w14:textId="77777777" w:rsidR="009E727F" w:rsidRDefault="009E727F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9116F70" w14:textId="77777777" w:rsidR="009E727F" w:rsidRDefault="00ED1E5E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作者：</w:t>
            </w:r>
          </w:p>
        </w:tc>
        <w:tc>
          <w:tcPr>
            <w:tcW w:w="4873" w:type="dxa"/>
          </w:tcPr>
          <w:p w14:paraId="0CECFFA5" w14:textId="77777777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</w:t>
            </w:r>
          </w:p>
        </w:tc>
      </w:tr>
      <w:tr w:rsidR="009E727F" w14:paraId="2FB9AF5B" w14:textId="77777777">
        <w:tc>
          <w:tcPr>
            <w:tcW w:w="2547" w:type="dxa"/>
            <w:vMerge/>
            <w:shd w:val="clear" w:color="auto" w:fill="auto"/>
          </w:tcPr>
          <w:p w14:paraId="6700D61B" w14:textId="77777777" w:rsidR="009E727F" w:rsidRDefault="009E727F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622CA9D" w14:textId="77777777" w:rsidR="009E727F" w:rsidRDefault="00ED1E5E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完成日期：</w:t>
            </w:r>
          </w:p>
        </w:tc>
        <w:tc>
          <w:tcPr>
            <w:tcW w:w="4873" w:type="dxa"/>
          </w:tcPr>
          <w:p w14:paraId="1FC3A5BB" w14:textId="3F437C22" w:rsidR="009E727F" w:rsidRDefault="00ED1E5E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</w:t>
            </w:r>
            <w:r w:rsidR="00D35B62">
              <w:rPr>
                <w:rFonts w:ascii="宋体" w:hAnsi="宋体"/>
                <w:kern w:val="0"/>
                <w:sz w:val="20"/>
              </w:rPr>
              <w:t>6</w:t>
            </w:r>
            <w:r>
              <w:rPr>
                <w:rFonts w:ascii="宋体" w:hAnsi="宋体" w:hint="eastAsia"/>
                <w:kern w:val="0"/>
                <w:sz w:val="20"/>
              </w:rPr>
              <w:t>-</w:t>
            </w:r>
            <w:r w:rsidR="00D35B62">
              <w:rPr>
                <w:rFonts w:ascii="宋体" w:hAnsi="宋体"/>
                <w:kern w:val="0"/>
                <w:sz w:val="20"/>
              </w:rPr>
              <w:t>5</w:t>
            </w:r>
          </w:p>
        </w:tc>
      </w:tr>
    </w:tbl>
    <w:p w14:paraId="01890749" w14:textId="77777777" w:rsidR="009E727F" w:rsidRDefault="009E727F">
      <w:pPr>
        <w:rPr>
          <w:rFonts w:ascii="宋体" w:hAnsi="宋体"/>
        </w:rPr>
        <w:sectPr w:rsidR="009E727F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A3232FC" w14:textId="77777777" w:rsidR="009E727F" w:rsidRDefault="00ED1E5E">
      <w:pPr>
        <w:jc w:val="center"/>
        <w:outlineLvl w:val="0"/>
        <w:rPr>
          <w:b/>
          <w:bCs/>
          <w:sz w:val="28"/>
        </w:rPr>
      </w:pPr>
      <w:bookmarkStart w:id="8" w:name="_Toc105357148"/>
      <w:bookmarkStart w:id="9" w:name="_Toc105357249"/>
      <w:bookmarkStart w:id="10" w:name="_Toc105357322"/>
      <w:r>
        <w:rPr>
          <w:rFonts w:hint="eastAsia"/>
          <w:b/>
          <w:bCs/>
          <w:sz w:val="28"/>
        </w:rPr>
        <w:lastRenderedPageBreak/>
        <w:t>版本历史记录</w:t>
      </w:r>
      <w:bookmarkEnd w:id="8"/>
      <w:bookmarkEnd w:id="9"/>
      <w:bookmarkEnd w:id="10"/>
    </w:p>
    <w:tbl>
      <w:tblPr>
        <w:tblW w:w="82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1498"/>
        <w:gridCol w:w="1899"/>
        <w:gridCol w:w="1449"/>
        <w:gridCol w:w="2600"/>
      </w:tblGrid>
      <w:tr w:rsidR="00D35B62" w14:paraId="5AD02C47" w14:textId="77777777" w:rsidTr="00305BC1">
        <w:trPr>
          <w:jc w:val="center"/>
        </w:trPr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57B02FB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版本号</w:t>
            </w:r>
          </w:p>
        </w:tc>
        <w:tc>
          <w:tcPr>
            <w:tcW w:w="14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B2E2111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拟制人</w:t>
            </w:r>
            <w:r>
              <w:rPr>
                <w:color w:val="auto"/>
              </w:rPr>
              <w:t>/</w:t>
            </w:r>
          </w:p>
          <w:p w14:paraId="53B74066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修改人</w:t>
            </w:r>
          </w:p>
        </w:tc>
        <w:tc>
          <w:tcPr>
            <w:tcW w:w="18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2E5DE0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拟制</w:t>
            </w:r>
            <w:r>
              <w:rPr>
                <w:color w:val="auto"/>
              </w:rPr>
              <w:t>/</w:t>
            </w:r>
            <w:r>
              <w:rPr>
                <w:rFonts w:hint="eastAsia"/>
                <w:color w:val="auto"/>
              </w:rPr>
              <w:t>修改</w:t>
            </w:r>
          </w:p>
          <w:p w14:paraId="65D42587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日期</w:t>
            </w:r>
          </w:p>
        </w:tc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6B08D01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更改理由</w:t>
            </w:r>
          </w:p>
        </w:tc>
        <w:tc>
          <w:tcPr>
            <w:tcW w:w="2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E1E147E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主要更改内容</w:t>
            </w:r>
          </w:p>
          <w:p w14:paraId="3304D0EF" w14:textId="77777777" w:rsidR="00D35B62" w:rsidRDefault="00D35B62" w:rsidP="00305BC1">
            <w:pPr>
              <w:pStyle w:val="722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（写要点即可）</w:t>
            </w:r>
          </w:p>
        </w:tc>
      </w:tr>
      <w:tr w:rsidR="00D35B62" w14:paraId="5FE11564" w14:textId="77777777" w:rsidTr="00305BC1">
        <w:trPr>
          <w:jc w:val="center"/>
        </w:trPr>
        <w:tc>
          <w:tcPr>
            <w:tcW w:w="8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F7642" w14:textId="77777777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color w:val="auto"/>
              </w:rPr>
              <w:t>0.1.1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8B358" w14:textId="77777777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方</w:t>
            </w:r>
            <w:proofErr w:type="gramStart"/>
            <w:r>
              <w:rPr>
                <w:rFonts w:hint="eastAsia"/>
                <w:color w:val="auto"/>
              </w:rPr>
              <w:t>喆</w:t>
            </w:r>
            <w:proofErr w:type="gramEnd"/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0A11" w14:textId="44174A57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color w:val="auto"/>
              </w:rPr>
              <w:t>2022-5-28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FF283" w14:textId="77777777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新建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57583F" w14:textId="77777777" w:rsidR="00D35B62" w:rsidRDefault="00D35B62" w:rsidP="00305BC1">
            <w:pPr>
              <w:pStyle w:val="73-"/>
              <w:jc w:val="center"/>
              <w:rPr>
                <w:color w:val="auto"/>
              </w:rPr>
            </w:pPr>
          </w:p>
        </w:tc>
      </w:tr>
      <w:tr w:rsidR="00D35B62" w14:paraId="11A18EF8" w14:textId="77777777" w:rsidTr="00305BC1">
        <w:trPr>
          <w:jc w:val="center"/>
        </w:trPr>
        <w:tc>
          <w:tcPr>
            <w:tcW w:w="8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FE997C" w14:textId="77777777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.1.2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530310" w14:textId="2F274E3C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张浩瀚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A94E90" w14:textId="19A0C8C4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022-6-5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37A450" w14:textId="719A972A" w:rsidR="00D35B62" w:rsidRDefault="00D35B62" w:rsidP="00305BC1">
            <w:pPr>
              <w:pStyle w:val="73-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734CF" w14:textId="77777777" w:rsidR="00D35B62" w:rsidRDefault="00D35B62" w:rsidP="00305BC1">
            <w:pPr>
              <w:pStyle w:val="76-"/>
              <w:numPr>
                <w:ilvl w:val="0"/>
                <w:numId w:val="0"/>
              </w:numPr>
              <w:ind w:left="403" w:hanging="403"/>
              <w:jc w:val="center"/>
              <w:rPr>
                <w:color w:val="auto"/>
              </w:rPr>
            </w:pPr>
          </w:p>
        </w:tc>
      </w:tr>
    </w:tbl>
    <w:p w14:paraId="52DAC1D7" w14:textId="77777777" w:rsidR="009E727F" w:rsidRDefault="009E727F"/>
    <w:p w14:paraId="78D753DD" w14:textId="7C6189D4" w:rsidR="009E727F" w:rsidRDefault="009E727F"/>
    <w:p w14:paraId="77B93E4B" w14:textId="77777777" w:rsidR="009E727F" w:rsidRDefault="009E727F"/>
    <w:p w14:paraId="1897AA93" w14:textId="77777777" w:rsidR="009E727F" w:rsidRDefault="009E727F"/>
    <w:p w14:paraId="0D778F77" w14:textId="77777777" w:rsidR="009E727F" w:rsidRDefault="009E727F"/>
    <w:p w14:paraId="3EC77556" w14:textId="77777777" w:rsidR="009E727F" w:rsidRDefault="009E727F"/>
    <w:p w14:paraId="04ED4B6C" w14:textId="77777777" w:rsidR="009E727F" w:rsidRDefault="009E727F"/>
    <w:p w14:paraId="1E732648" w14:textId="77777777" w:rsidR="009E727F" w:rsidRDefault="009E727F"/>
    <w:p w14:paraId="42906CE6" w14:textId="77777777" w:rsidR="009E727F" w:rsidRDefault="009E727F"/>
    <w:p w14:paraId="39AE9E1A" w14:textId="77777777" w:rsidR="009E727F" w:rsidRDefault="009E727F"/>
    <w:p w14:paraId="7AF43085" w14:textId="44F18E1D" w:rsidR="009E727F" w:rsidRDefault="009E727F"/>
    <w:p w14:paraId="01E5D15F" w14:textId="689DCD07" w:rsidR="00AB7766" w:rsidRDefault="00AB7766"/>
    <w:p w14:paraId="08CF6322" w14:textId="171AD4D0" w:rsidR="00AB7766" w:rsidRDefault="00AB7766"/>
    <w:p w14:paraId="7B62F1A5" w14:textId="1DDD4F17" w:rsidR="00AB7766" w:rsidRDefault="00AB7766"/>
    <w:p w14:paraId="4E2FDA7B" w14:textId="1CDD7235" w:rsidR="00AB7766" w:rsidRDefault="00AB7766"/>
    <w:p w14:paraId="767326B4" w14:textId="3AA0C439" w:rsidR="00AB7766" w:rsidRDefault="00AB7766"/>
    <w:p w14:paraId="449489DC" w14:textId="11799DE2" w:rsidR="00AB7766" w:rsidRDefault="00AB7766"/>
    <w:p w14:paraId="01AA9C3B" w14:textId="09382E99" w:rsidR="00AB7766" w:rsidRDefault="00AB7766"/>
    <w:p w14:paraId="4B6048AC" w14:textId="47D0DBF2" w:rsidR="00AB7766" w:rsidRDefault="00AB7766"/>
    <w:p w14:paraId="3292ABEE" w14:textId="3FDA9B35" w:rsidR="00AB7766" w:rsidRDefault="00AB7766"/>
    <w:p w14:paraId="4081209D" w14:textId="34CCF124" w:rsidR="00AB7766" w:rsidRDefault="00AB7766"/>
    <w:p w14:paraId="354BBE35" w14:textId="35CCBFB6" w:rsidR="00AB7766" w:rsidRDefault="00AB7766"/>
    <w:p w14:paraId="0AE37566" w14:textId="531B7A15" w:rsidR="00AB7766" w:rsidRDefault="00AB7766"/>
    <w:p w14:paraId="60276207" w14:textId="61E87DAF" w:rsidR="00AB7766" w:rsidRDefault="00AB7766"/>
    <w:p w14:paraId="2F2A85EE" w14:textId="0D60CFC2" w:rsidR="00AB7766" w:rsidRDefault="00AB7766"/>
    <w:p w14:paraId="560F0637" w14:textId="196E436D" w:rsidR="00AB7766" w:rsidRDefault="00AB7766"/>
    <w:p w14:paraId="361D5F1A" w14:textId="1FD62C42" w:rsidR="00AB7766" w:rsidRDefault="00AB7766"/>
    <w:p w14:paraId="766CA236" w14:textId="4097E156" w:rsidR="00AB7766" w:rsidRDefault="00AB7766"/>
    <w:p w14:paraId="1DAC737D" w14:textId="7BD754AE" w:rsidR="00AB7766" w:rsidRDefault="00AB7766"/>
    <w:p w14:paraId="0ED881FD" w14:textId="22FF743E" w:rsidR="00AB7766" w:rsidRDefault="00AB7766"/>
    <w:p w14:paraId="3D1B443E" w14:textId="5A15D092" w:rsidR="00AB7766" w:rsidRDefault="00AB7766"/>
    <w:p w14:paraId="11EF46E9" w14:textId="23801244" w:rsidR="00AB7766" w:rsidRDefault="00AB7766"/>
    <w:p w14:paraId="03498855" w14:textId="36FFDF40" w:rsidR="00AB7766" w:rsidRDefault="00AB7766"/>
    <w:p w14:paraId="112460D7" w14:textId="3CAC682B" w:rsidR="00AB7766" w:rsidRDefault="00AB7766"/>
    <w:p w14:paraId="3D2518DB" w14:textId="53375E3A" w:rsidR="00AB7766" w:rsidRDefault="00AB7766"/>
    <w:p w14:paraId="0E26BAA7" w14:textId="7ED35B80" w:rsidR="00AB7766" w:rsidRDefault="00AB7766"/>
    <w:p w14:paraId="0D6A3E9B" w14:textId="77777777" w:rsidR="00AB7766" w:rsidRDefault="00AB7766">
      <w:pPr>
        <w:rPr>
          <w:rFonts w:hint="eastAsia"/>
        </w:rPr>
      </w:pPr>
    </w:p>
    <w:p w14:paraId="04F65FCC" w14:textId="3B525868" w:rsidR="009E727F" w:rsidRDefault="00AB7766" w:rsidP="00AB7766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目录</w:t>
      </w:r>
    </w:p>
    <w:p w14:paraId="668339C7" w14:textId="1B8044B4" w:rsidR="00AB7766" w:rsidRDefault="00AB7766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57321" w:history="1">
        <w:r w:rsidRPr="007961F2">
          <w:rPr>
            <w:rStyle w:val="ac"/>
            <w:noProof/>
          </w:rPr>
          <w:t>软件工程系列课程学习交流平台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4C7F1A" w14:textId="364C4446" w:rsidR="00AB7766" w:rsidRDefault="00AB7766">
      <w:pPr>
        <w:pStyle w:val="TOC1"/>
        <w:tabs>
          <w:tab w:val="right" w:leader="dot" w:pos="8296"/>
        </w:tabs>
        <w:rPr>
          <w:noProof/>
        </w:rPr>
      </w:pPr>
      <w:hyperlink w:anchor="_Toc105357322" w:history="1">
        <w:r w:rsidRPr="007961F2">
          <w:rPr>
            <w:rStyle w:val="ac"/>
            <w:b/>
            <w:bCs/>
            <w:noProof/>
          </w:rPr>
          <w:t>版本历史记录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B4F34B" w14:textId="555DCE62" w:rsidR="00AB7766" w:rsidRDefault="00AB776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05357323" w:history="1">
        <w:r w:rsidRPr="007961F2">
          <w:rPr>
            <w:rStyle w:val="ac"/>
            <w:noProof/>
          </w:rPr>
          <w:t>1.</w:t>
        </w:r>
        <w:r>
          <w:rPr>
            <w:noProof/>
          </w:rPr>
          <w:tab/>
        </w:r>
        <w:r w:rsidRPr="007961F2">
          <w:rPr>
            <w:rStyle w:val="ac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E65ED6" w14:textId="27DD100F" w:rsidR="00AB7766" w:rsidRDefault="00AB776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05357324" w:history="1">
        <w:r w:rsidRPr="007961F2">
          <w:rPr>
            <w:rStyle w:val="ac"/>
            <w:noProof/>
          </w:rPr>
          <w:t>2.</w:t>
        </w:r>
        <w:r>
          <w:rPr>
            <w:noProof/>
          </w:rPr>
          <w:tab/>
        </w:r>
        <w:r w:rsidRPr="007961F2">
          <w:rPr>
            <w:rStyle w:val="ac"/>
            <w:noProof/>
          </w:rPr>
          <w:t>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D1025E" w14:textId="5A91AA45" w:rsidR="00AB7766" w:rsidRDefault="00AB776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05357325" w:history="1">
        <w:r w:rsidRPr="007961F2">
          <w:rPr>
            <w:rStyle w:val="ac"/>
            <w:noProof/>
          </w:rPr>
          <w:t>3.</w:t>
        </w:r>
        <w:r>
          <w:rPr>
            <w:noProof/>
          </w:rPr>
          <w:tab/>
        </w:r>
        <w:r w:rsidRPr="007961F2">
          <w:rPr>
            <w:rStyle w:val="ac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54CD0E" w14:textId="1BA11780" w:rsidR="00AB7766" w:rsidRDefault="00AB776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05357326" w:history="1">
        <w:r w:rsidRPr="007961F2">
          <w:rPr>
            <w:rStyle w:val="ac"/>
            <w:noProof/>
          </w:rPr>
          <w:t>4.</w:t>
        </w:r>
        <w:r>
          <w:rPr>
            <w:noProof/>
          </w:rPr>
          <w:tab/>
        </w:r>
        <w:r w:rsidRPr="007961F2">
          <w:rPr>
            <w:rStyle w:val="ac"/>
            <w:noProof/>
          </w:rPr>
          <w:t>变更流程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B6422" w14:textId="1F9FF325" w:rsidR="00AB7766" w:rsidRDefault="00AB776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05357327" w:history="1">
        <w:r w:rsidRPr="007961F2">
          <w:rPr>
            <w:rStyle w:val="ac"/>
            <w:noProof/>
          </w:rPr>
          <w:t>5.</w:t>
        </w:r>
        <w:r>
          <w:rPr>
            <w:noProof/>
          </w:rPr>
          <w:tab/>
        </w:r>
        <w:r w:rsidRPr="007961F2">
          <w:rPr>
            <w:rStyle w:val="ac"/>
            <w:noProof/>
          </w:rPr>
          <w:t>CCB</w:t>
        </w:r>
        <w:r w:rsidRPr="007961F2">
          <w:rPr>
            <w:rStyle w:val="ac"/>
            <w:noProof/>
          </w:rPr>
          <w:t>评审范围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D4238" w14:textId="23ED1463" w:rsidR="00AB7766" w:rsidRDefault="00AB776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05357328" w:history="1">
        <w:r w:rsidRPr="007961F2">
          <w:rPr>
            <w:rStyle w:val="ac"/>
            <w:noProof/>
          </w:rPr>
          <w:t>6.</w:t>
        </w:r>
        <w:r>
          <w:rPr>
            <w:noProof/>
          </w:rPr>
          <w:tab/>
        </w:r>
        <w:r w:rsidRPr="007961F2">
          <w:rPr>
            <w:rStyle w:val="ac"/>
            <w:noProof/>
          </w:rPr>
          <w:t>CCB</w:t>
        </w:r>
        <w:r w:rsidRPr="007961F2">
          <w:rPr>
            <w:rStyle w:val="ac"/>
            <w:noProof/>
          </w:rPr>
          <w:t>评审准则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F23E53" w14:textId="5BBA0111" w:rsidR="00AB7766" w:rsidRDefault="00AB776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05357329" w:history="1">
        <w:r w:rsidRPr="007961F2">
          <w:rPr>
            <w:rStyle w:val="ac"/>
            <w:noProof/>
          </w:rPr>
          <w:t>7.</w:t>
        </w:r>
        <w:r>
          <w:rPr>
            <w:noProof/>
          </w:rPr>
          <w:tab/>
        </w:r>
        <w:r w:rsidRPr="007961F2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4DEA24" w14:textId="2B8426AE" w:rsidR="00AB7766" w:rsidRDefault="00AB7766">
      <w:pPr>
        <w:pStyle w:val="TOC1"/>
        <w:tabs>
          <w:tab w:val="right" w:leader="dot" w:pos="8296"/>
        </w:tabs>
        <w:rPr>
          <w:noProof/>
        </w:rPr>
      </w:pPr>
      <w:hyperlink w:anchor="_Toc105357330" w:history="1">
        <w:r w:rsidRPr="007961F2">
          <w:rPr>
            <w:rStyle w:val="ac"/>
            <w:noProof/>
          </w:rPr>
          <w:t>需求变更请求表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C47CF" w14:textId="3B92D59F" w:rsidR="00AB7766" w:rsidRDefault="00AB7766">
      <w:pPr>
        <w:pStyle w:val="TOC1"/>
        <w:tabs>
          <w:tab w:val="right" w:leader="dot" w:pos="8296"/>
        </w:tabs>
        <w:rPr>
          <w:noProof/>
        </w:rPr>
      </w:pPr>
      <w:hyperlink w:anchor="_Toc105357331" w:history="1">
        <w:r w:rsidRPr="007961F2">
          <w:rPr>
            <w:rStyle w:val="ac"/>
            <w:noProof/>
          </w:rPr>
          <w:t>问题检查表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C5C3C9" w14:textId="09FBBD26" w:rsidR="009E727F" w:rsidRDefault="00AB7766">
      <w:r>
        <w:fldChar w:fldCharType="end"/>
      </w:r>
      <w:r w:rsidR="00ED1E5E">
        <w:br w:type="page"/>
      </w:r>
    </w:p>
    <w:p w14:paraId="0FF4FC72" w14:textId="77777777" w:rsidR="009E727F" w:rsidRDefault="009E727F"/>
    <w:p w14:paraId="44854FCB" w14:textId="77777777" w:rsidR="009E727F" w:rsidRDefault="00ED1E5E">
      <w:pPr>
        <w:pStyle w:val="1"/>
        <w:numPr>
          <w:ilvl w:val="0"/>
          <w:numId w:val="2"/>
        </w:numPr>
      </w:pPr>
      <w:bookmarkStart w:id="11" w:name="_Toc119894562"/>
      <w:bookmarkStart w:id="12" w:name="_Toc145988022"/>
      <w:bookmarkStart w:id="13" w:name="_Toc105357149"/>
      <w:bookmarkStart w:id="14" w:name="_Toc105357250"/>
      <w:bookmarkStart w:id="15" w:name="_Toc105357323"/>
      <w:r>
        <w:rPr>
          <w:rFonts w:hint="eastAsia"/>
        </w:rPr>
        <w:t>目的</w:t>
      </w:r>
      <w:bookmarkEnd w:id="11"/>
      <w:bookmarkEnd w:id="12"/>
      <w:bookmarkEnd w:id="13"/>
      <w:bookmarkEnd w:id="14"/>
      <w:bookmarkEnd w:id="15"/>
    </w:p>
    <w:p w14:paraId="4953094B" w14:textId="77777777" w:rsidR="009E727F" w:rsidRDefault="00ED1E5E">
      <w:r>
        <w:t xml:space="preserve">1.1  </w:t>
      </w:r>
      <w:r>
        <w:rPr>
          <w:rFonts w:hint="eastAsia"/>
        </w:rPr>
        <w:t>规范公司软件开发部门的项目计划、需求变更、设计和开发变更的控制流程。</w:t>
      </w:r>
    </w:p>
    <w:p w14:paraId="11986754" w14:textId="77777777" w:rsidR="009E727F" w:rsidRDefault="00ED1E5E">
      <w:r>
        <w:t xml:space="preserve">1.2  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 w14:paraId="1EC0B644" w14:textId="77777777" w:rsidR="009E727F" w:rsidRDefault="00ED1E5E">
      <w:r>
        <w:t xml:space="preserve">1.3  </w:t>
      </w:r>
      <w:r>
        <w:rPr>
          <w:rFonts w:hint="eastAsia"/>
        </w:rPr>
        <w:t>提高项目的计划性、可视性和执行力。</w:t>
      </w:r>
    </w:p>
    <w:p w14:paraId="12F13673" w14:textId="0A16A294" w:rsidR="009E727F" w:rsidRDefault="00960FE3" w:rsidP="00960FE3">
      <w:pPr>
        <w:pStyle w:val="1"/>
        <w:numPr>
          <w:ilvl w:val="0"/>
          <w:numId w:val="2"/>
        </w:numPr>
      </w:pPr>
      <w:bookmarkStart w:id="16" w:name="_Toc105357150"/>
      <w:bookmarkStart w:id="17" w:name="_Toc105357251"/>
      <w:bookmarkStart w:id="18" w:name="_Toc105357324"/>
      <w:r>
        <w:rPr>
          <w:rFonts w:hint="eastAsia"/>
        </w:rPr>
        <w:t>职责</w:t>
      </w:r>
      <w:bookmarkEnd w:id="16"/>
      <w:bookmarkEnd w:id="17"/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FE3" w:rsidRPr="00960FE3" w14:paraId="3E77F227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A694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角</w:t>
            </w: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色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529C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职责描</w:t>
            </w: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述</w:t>
            </w:r>
          </w:p>
        </w:tc>
      </w:tr>
      <w:tr w:rsidR="00960FE3" w:rsidRPr="00960FE3" w14:paraId="05FBE87C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A6F3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/>
                <w:kern w:val="0"/>
                <w:sz w:val="20"/>
                <w:szCs w:val="20"/>
              </w:rPr>
              <w:t>CCB</w:t>
            </w: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主</w:t>
            </w: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7784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变更控制委员会主席；如果</w:t>
            </w:r>
            <w:r w:rsidRPr="00960FE3">
              <w:rPr>
                <w:rFonts w:asciiTheme="minorEastAsia" w:hAnsiTheme="minorEastAsia"/>
                <w:kern w:val="0"/>
                <w:sz w:val="20"/>
                <w:szCs w:val="20"/>
              </w:rPr>
              <w:t>CCB</w:t>
            </w: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意见不一致，一般情况</w:t>
            </w:r>
            <w:proofErr w:type="gramStart"/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下主席</w:t>
            </w:r>
            <w:proofErr w:type="gramEnd"/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有最终的决策权；为每一个变更请求选定评估者和修改者</w:t>
            </w: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。</w:t>
            </w:r>
          </w:p>
        </w:tc>
      </w:tr>
      <w:tr w:rsidR="00960FE3" w:rsidRPr="00960FE3" w14:paraId="3A690332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953F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/>
                <w:kern w:val="0"/>
                <w:sz w:val="20"/>
                <w:szCs w:val="20"/>
              </w:rPr>
              <w:t>CCB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4E34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变更控制委员会，决定批准或否决针对某一项目所提议的变更请求</w:t>
            </w: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。</w:t>
            </w:r>
          </w:p>
        </w:tc>
      </w:tr>
      <w:tr w:rsidR="00960FE3" w:rsidRPr="00960FE3" w14:paraId="5EECA02A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7AFD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C</w:t>
            </w:r>
            <w:r w:rsidRPr="00960FE3">
              <w:rPr>
                <w:rFonts w:asciiTheme="minorEastAsia" w:hAnsiTheme="minorEastAsia"/>
                <w:kern w:val="0"/>
                <w:sz w:val="20"/>
                <w:szCs w:val="20"/>
              </w:rPr>
              <w:t>CB</w:t>
            </w: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成员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3658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应</w:t>
            </w:r>
            <w:r w:rsidRPr="00960FE3">
              <w:rPr>
                <w:rFonts w:asciiTheme="minorEastAsia" w:hAnsiTheme="minorEastAsia"/>
                <w:kern w:val="0"/>
                <w:sz w:val="20"/>
                <w:szCs w:val="20"/>
              </w:rPr>
              <w:t>CCB</w:t>
            </w: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主席的要求，负责分析可能受提议的变更影响的人；可以是技术人员，客户、市场人员或集这几个角色于一身</w:t>
            </w:r>
            <w:r w:rsidRPr="00960FE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者</w:t>
            </w:r>
          </w:p>
        </w:tc>
      </w:tr>
      <w:tr w:rsidR="00960FE3" w:rsidRPr="00960FE3" w14:paraId="471B45F6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4F10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  <w:lang w:eastAsia="zh-Hans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  <w:lang w:eastAsia="zh-Hans"/>
              </w:rPr>
              <w:t>CCB联系人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F08D" w14:textId="77777777" w:rsidR="00960FE3" w:rsidRPr="00960FE3" w:rsidRDefault="00960FE3" w:rsidP="00960FE3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负责</w:t>
            </w: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  <w:lang w:eastAsia="zh-Hans"/>
              </w:rPr>
              <w:t>与开发团队沟通</w:t>
            </w:r>
          </w:p>
        </w:tc>
      </w:tr>
      <w:tr w:rsidR="00960FE3" w:rsidRPr="00960FE3" w14:paraId="518E0BB4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C80E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  <w:lang w:eastAsia="zh-Hans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  <w:lang w:eastAsia="zh-Hans"/>
              </w:rPr>
              <w:t>提交者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AB2F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提交新的变更请求的人</w:t>
            </w:r>
          </w:p>
        </w:tc>
      </w:tr>
      <w:tr w:rsidR="00960FE3" w:rsidRPr="00960FE3" w14:paraId="69E0B442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EC3B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  <w:lang w:eastAsia="zh-Hans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  <w:lang w:eastAsia="zh-Hans"/>
              </w:rPr>
              <w:t>修改者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63C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针对批准的变更请求，负责完成产品修改的人</w:t>
            </w:r>
          </w:p>
        </w:tc>
      </w:tr>
      <w:tr w:rsidR="00960FE3" w:rsidRPr="00960FE3" w14:paraId="08976674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251C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  <w:lang w:eastAsia="zh-Hans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  <w:lang w:eastAsia="zh-Hans"/>
              </w:rPr>
              <w:t>验证者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A660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验证变更是否已经正确实现</w:t>
            </w:r>
          </w:p>
        </w:tc>
      </w:tr>
      <w:tr w:rsidR="00960FE3" w:rsidRPr="00960FE3" w14:paraId="120F470A" w14:textId="77777777" w:rsidTr="00DC1F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1EBF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  <w:lang w:eastAsia="zh-Hans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  <w:lang w:eastAsia="zh-Hans"/>
              </w:rPr>
              <w:t>请求接收者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5E7B" w14:textId="77777777" w:rsidR="00960FE3" w:rsidRPr="00960FE3" w:rsidRDefault="00960FE3" w:rsidP="00960FE3">
            <w:pPr>
              <w:rPr>
                <w:rFonts w:asciiTheme="minorEastAsia" w:hAnsiTheme="minorEastAsia" w:cs="微软雅黑"/>
                <w:kern w:val="0"/>
                <w:sz w:val="20"/>
                <w:szCs w:val="20"/>
              </w:rPr>
            </w:pPr>
            <w:r w:rsidRPr="00960FE3">
              <w:rPr>
                <w:rFonts w:asciiTheme="minorEastAsia" w:hAnsiTheme="minorEastAsia" w:cs="微软雅黑" w:hint="eastAsia"/>
                <w:kern w:val="0"/>
                <w:sz w:val="20"/>
                <w:szCs w:val="20"/>
              </w:rPr>
              <w:t>最初接收新提交变更请求的人</w:t>
            </w:r>
          </w:p>
        </w:tc>
      </w:tr>
    </w:tbl>
    <w:p w14:paraId="2E39C10E" w14:textId="77777777" w:rsidR="00960FE3" w:rsidRPr="00960FE3" w:rsidRDefault="00960FE3" w:rsidP="00960FE3"/>
    <w:p w14:paraId="34AA1C45" w14:textId="6DDBA886" w:rsidR="009E727F" w:rsidRDefault="00960FE3">
      <w:pPr>
        <w:pStyle w:val="1"/>
        <w:numPr>
          <w:ilvl w:val="0"/>
          <w:numId w:val="2"/>
        </w:numPr>
      </w:pPr>
      <w:bookmarkStart w:id="19" w:name="_Toc105357151"/>
      <w:bookmarkStart w:id="20" w:name="_Toc105357252"/>
      <w:bookmarkStart w:id="21" w:name="_Toc105357325"/>
      <w:r>
        <w:rPr>
          <w:rFonts w:hint="eastAsia"/>
        </w:rPr>
        <w:t>成员</w:t>
      </w:r>
      <w:bookmarkEnd w:id="19"/>
      <w:bookmarkEnd w:id="20"/>
      <w:bookmarkEnd w:id="21"/>
    </w:p>
    <w:p w14:paraId="2F575012" w14:textId="77777777" w:rsidR="00065520" w:rsidRDefault="00065520" w:rsidP="00C50ADB">
      <w:r>
        <w:rPr>
          <w:rFonts w:hint="eastAsia"/>
        </w:rPr>
        <w:t>下面负责人均为</w:t>
      </w:r>
      <w:r>
        <w:rPr>
          <w:rFonts w:hint="eastAsia"/>
        </w:rPr>
        <w:t>CCB</w:t>
      </w:r>
      <w:r>
        <w:rPr>
          <w:rFonts w:hint="eastAsia"/>
        </w:rPr>
        <w:t>成员</w:t>
      </w:r>
    </w:p>
    <w:tbl>
      <w:tblPr>
        <w:tblStyle w:val="ad"/>
        <w:tblpPr w:leftFromText="180" w:rightFromText="180" w:vertAnchor="text" w:horzAnchor="page" w:tblpX="1800" w:tblpY="305"/>
        <w:tblOverlap w:val="never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65520" w14:paraId="2FA4F44C" w14:textId="77777777" w:rsidTr="00DC1F37">
        <w:tc>
          <w:tcPr>
            <w:tcW w:w="2840" w:type="dxa"/>
          </w:tcPr>
          <w:p w14:paraId="43A79197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姓名</w:t>
            </w:r>
          </w:p>
        </w:tc>
        <w:tc>
          <w:tcPr>
            <w:tcW w:w="2840" w:type="dxa"/>
          </w:tcPr>
          <w:p w14:paraId="0E891989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职位</w:t>
            </w:r>
          </w:p>
        </w:tc>
        <w:tc>
          <w:tcPr>
            <w:tcW w:w="2840" w:type="dxa"/>
          </w:tcPr>
          <w:p w14:paraId="3CA561C7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联系方式</w:t>
            </w:r>
          </w:p>
        </w:tc>
      </w:tr>
      <w:tr w:rsidR="00065520" w14:paraId="20A0AB70" w14:textId="77777777" w:rsidTr="00DC1F37">
        <w:tc>
          <w:tcPr>
            <w:tcW w:w="2840" w:type="dxa"/>
          </w:tcPr>
          <w:p w14:paraId="663CDBC0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方</w:t>
            </w:r>
            <w:proofErr w:type="gramStart"/>
            <w:r>
              <w:rPr>
                <w:rFonts w:hint="eastAsia"/>
                <w:bCs/>
                <w:szCs w:val="21"/>
              </w:rPr>
              <w:t>喆</w:t>
            </w:r>
            <w:proofErr w:type="gramEnd"/>
          </w:p>
        </w:tc>
        <w:tc>
          <w:tcPr>
            <w:tcW w:w="2840" w:type="dxa"/>
          </w:tcPr>
          <w:p w14:paraId="47C75447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主席</w:t>
            </w:r>
          </w:p>
        </w:tc>
        <w:tc>
          <w:tcPr>
            <w:tcW w:w="2840" w:type="dxa"/>
          </w:tcPr>
          <w:p w14:paraId="44F9077A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 w:rsidRPr="00FE6BE1">
              <w:rPr>
                <w:bCs/>
                <w:szCs w:val="21"/>
              </w:rPr>
              <w:t>319011</w:t>
            </w:r>
            <w:r>
              <w:rPr>
                <w:bCs/>
                <w:szCs w:val="21"/>
              </w:rPr>
              <w:t>68@stu.zucc.edu.cn</w:t>
            </w:r>
          </w:p>
        </w:tc>
      </w:tr>
      <w:tr w:rsidR="00065520" w14:paraId="6259D2AF" w14:textId="77777777" w:rsidTr="00DC1F37">
        <w:tc>
          <w:tcPr>
            <w:tcW w:w="2840" w:type="dxa"/>
          </w:tcPr>
          <w:p w14:paraId="4EDDB28A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黄雨昊</w:t>
            </w:r>
          </w:p>
        </w:tc>
        <w:tc>
          <w:tcPr>
            <w:tcW w:w="2840" w:type="dxa"/>
          </w:tcPr>
          <w:p w14:paraId="2A174395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成员</w:t>
            </w:r>
          </w:p>
        </w:tc>
        <w:tc>
          <w:tcPr>
            <w:tcW w:w="2840" w:type="dxa"/>
          </w:tcPr>
          <w:p w14:paraId="598870BC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 w:rsidRPr="00FE6BE1">
              <w:rPr>
                <w:bCs/>
                <w:szCs w:val="21"/>
              </w:rPr>
              <w:t>31901171</w:t>
            </w:r>
            <w:r>
              <w:rPr>
                <w:rFonts w:hint="eastAsia"/>
                <w:bCs/>
                <w:szCs w:val="21"/>
              </w:rPr>
              <w:t>@stu.zucc.edu.cn</w:t>
            </w:r>
          </w:p>
        </w:tc>
      </w:tr>
      <w:tr w:rsidR="00065520" w14:paraId="7F1A9DEE" w14:textId="77777777" w:rsidTr="00DC1F37">
        <w:tc>
          <w:tcPr>
            <w:tcW w:w="2840" w:type="dxa"/>
          </w:tcPr>
          <w:p w14:paraId="2AF45D1D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夏江枫</w:t>
            </w:r>
            <w:proofErr w:type="gramEnd"/>
          </w:p>
        </w:tc>
        <w:tc>
          <w:tcPr>
            <w:tcW w:w="2840" w:type="dxa"/>
          </w:tcPr>
          <w:p w14:paraId="7BA4FDB2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成员</w:t>
            </w:r>
          </w:p>
        </w:tc>
        <w:tc>
          <w:tcPr>
            <w:tcW w:w="2840" w:type="dxa"/>
          </w:tcPr>
          <w:p w14:paraId="03A57F8B" w14:textId="77777777" w:rsidR="00065520" w:rsidRPr="00FE6BE1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1901178@</w:t>
            </w:r>
            <w:r>
              <w:rPr>
                <w:rFonts w:hint="eastAsia"/>
                <w:bCs/>
                <w:szCs w:val="21"/>
              </w:rPr>
              <w:t>stu</w:t>
            </w:r>
            <w:r>
              <w:rPr>
                <w:bCs/>
                <w:szCs w:val="21"/>
              </w:rPr>
              <w:t>.zucc.edu.cn</w:t>
            </w:r>
          </w:p>
        </w:tc>
      </w:tr>
      <w:tr w:rsidR="00065520" w14:paraId="5231B0C7" w14:textId="77777777" w:rsidTr="00DC1F37">
        <w:tc>
          <w:tcPr>
            <w:tcW w:w="2840" w:type="dxa"/>
          </w:tcPr>
          <w:p w14:paraId="3B29BAA2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徐</w:t>
            </w:r>
            <w:proofErr w:type="gramStart"/>
            <w:r>
              <w:rPr>
                <w:rFonts w:hint="eastAsia"/>
                <w:bCs/>
                <w:szCs w:val="21"/>
              </w:rPr>
              <w:t>浩</w:t>
            </w:r>
            <w:proofErr w:type="gramEnd"/>
            <w:r>
              <w:rPr>
                <w:rFonts w:hint="eastAsia"/>
                <w:bCs/>
                <w:szCs w:val="21"/>
              </w:rPr>
              <w:t>达</w:t>
            </w:r>
          </w:p>
        </w:tc>
        <w:tc>
          <w:tcPr>
            <w:tcW w:w="2840" w:type="dxa"/>
          </w:tcPr>
          <w:p w14:paraId="4AE9A667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CB</w:t>
            </w:r>
            <w:r>
              <w:rPr>
                <w:rFonts w:hint="eastAsia"/>
                <w:bCs/>
                <w:szCs w:val="21"/>
              </w:rPr>
              <w:t>联系人</w:t>
            </w:r>
          </w:p>
        </w:tc>
        <w:tc>
          <w:tcPr>
            <w:tcW w:w="2840" w:type="dxa"/>
          </w:tcPr>
          <w:p w14:paraId="00A19730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1901179@</w:t>
            </w:r>
            <w:r>
              <w:rPr>
                <w:rFonts w:hint="eastAsia"/>
                <w:bCs/>
                <w:szCs w:val="21"/>
              </w:rPr>
              <w:t>stu</w:t>
            </w:r>
            <w:r>
              <w:rPr>
                <w:bCs/>
                <w:szCs w:val="21"/>
              </w:rPr>
              <w:t>.zucc.edu.cn</w:t>
            </w:r>
          </w:p>
        </w:tc>
      </w:tr>
      <w:tr w:rsidR="00065520" w14:paraId="4E947B78" w14:textId="77777777" w:rsidTr="00DC1F37">
        <w:tc>
          <w:tcPr>
            <w:tcW w:w="2840" w:type="dxa"/>
          </w:tcPr>
          <w:p w14:paraId="57579FCE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朱佩豪</w:t>
            </w:r>
            <w:proofErr w:type="gramEnd"/>
          </w:p>
        </w:tc>
        <w:tc>
          <w:tcPr>
            <w:tcW w:w="2840" w:type="dxa"/>
          </w:tcPr>
          <w:p w14:paraId="579A7B26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提交者</w:t>
            </w:r>
          </w:p>
        </w:tc>
        <w:tc>
          <w:tcPr>
            <w:tcW w:w="2840" w:type="dxa"/>
          </w:tcPr>
          <w:p w14:paraId="5C734E6C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1901185@</w:t>
            </w:r>
            <w:r>
              <w:rPr>
                <w:rFonts w:hint="eastAsia"/>
                <w:bCs/>
                <w:szCs w:val="21"/>
              </w:rPr>
              <w:t>stu</w:t>
            </w:r>
            <w:r>
              <w:rPr>
                <w:bCs/>
                <w:szCs w:val="21"/>
              </w:rPr>
              <w:t>.zucc.edu.cn</w:t>
            </w:r>
          </w:p>
        </w:tc>
      </w:tr>
      <w:tr w:rsidR="00065520" w14:paraId="7DB56B0E" w14:textId="77777777" w:rsidTr="00DC1F37">
        <w:tc>
          <w:tcPr>
            <w:tcW w:w="2840" w:type="dxa"/>
          </w:tcPr>
          <w:p w14:paraId="31519C90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徐</w:t>
            </w:r>
            <w:proofErr w:type="gramStart"/>
            <w:r>
              <w:rPr>
                <w:rFonts w:hint="eastAsia"/>
                <w:bCs/>
                <w:szCs w:val="21"/>
              </w:rPr>
              <w:t>浩</w:t>
            </w:r>
            <w:proofErr w:type="gramEnd"/>
            <w:r>
              <w:rPr>
                <w:rFonts w:hint="eastAsia"/>
                <w:bCs/>
                <w:szCs w:val="21"/>
              </w:rPr>
              <w:t>达</w:t>
            </w:r>
          </w:p>
        </w:tc>
        <w:tc>
          <w:tcPr>
            <w:tcW w:w="2840" w:type="dxa"/>
          </w:tcPr>
          <w:p w14:paraId="22EFFE5B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请求接收者</w:t>
            </w:r>
          </w:p>
        </w:tc>
        <w:tc>
          <w:tcPr>
            <w:tcW w:w="2840" w:type="dxa"/>
          </w:tcPr>
          <w:p w14:paraId="6BFDABD1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1901179@</w:t>
            </w:r>
            <w:r>
              <w:rPr>
                <w:rFonts w:hint="eastAsia"/>
                <w:bCs/>
                <w:szCs w:val="21"/>
              </w:rPr>
              <w:t>stu</w:t>
            </w:r>
            <w:r>
              <w:rPr>
                <w:bCs/>
                <w:szCs w:val="21"/>
              </w:rPr>
              <w:t>.zucc.edu.cn</w:t>
            </w:r>
          </w:p>
        </w:tc>
      </w:tr>
      <w:tr w:rsidR="00065520" w14:paraId="6A94D70B" w14:textId="77777777" w:rsidTr="00DC1F37">
        <w:tc>
          <w:tcPr>
            <w:tcW w:w="2840" w:type="dxa"/>
          </w:tcPr>
          <w:p w14:paraId="33D8FB49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张浩瀚</w:t>
            </w:r>
          </w:p>
        </w:tc>
        <w:tc>
          <w:tcPr>
            <w:tcW w:w="2840" w:type="dxa"/>
          </w:tcPr>
          <w:p w14:paraId="262CFB75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修改者</w:t>
            </w:r>
          </w:p>
        </w:tc>
        <w:tc>
          <w:tcPr>
            <w:tcW w:w="2840" w:type="dxa"/>
          </w:tcPr>
          <w:p w14:paraId="26B78C79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1901182@</w:t>
            </w:r>
            <w:r>
              <w:rPr>
                <w:rFonts w:hint="eastAsia"/>
                <w:bCs/>
                <w:szCs w:val="21"/>
              </w:rPr>
              <w:t>stu</w:t>
            </w:r>
            <w:r>
              <w:rPr>
                <w:bCs/>
                <w:szCs w:val="21"/>
              </w:rPr>
              <w:t>.zucc.edu.cn</w:t>
            </w:r>
          </w:p>
        </w:tc>
      </w:tr>
      <w:tr w:rsidR="00065520" w14:paraId="43E6066D" w14:textId="77777777" w:rsidTr="00DC1F37">
        <w:tc>
          <w:tcPr>
            <w:tcW w:w="2840" w:type="dxa"/>
          </w:tcPr>
          <w:p w14:paraId="6B0AC012" w14:textId="77777777" w:rsidR="00065520" w:rsidRDefault="00065520" w:rsidP="00DC1F37">
            <w:pPr>
              <w:ind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梅晨睿</w:t>
            </w:r>
          </w:p>
        </w:tc>
        <w:tc>
          <w:tcPr>
            <w:tcW w:w="2840" w:type="dxa"/>
          </w:tcPr>
          <w:p w14:paraId="16777524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验证者</w:t>
            </w:r>
          </w:p>
        </w:tc>
        <w:tc>
          <w:tcPr>
            <w:tcW w:w="2840" w:type="dxa"/>
          </w:tcPr>
          <w:p w14:paraId="7FD5B0A1" w14:textId="77777777" w:rsidR="00065520" w:rsidRDefault="00065520" w:rsidP="00DC1F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1901174@</w:t>
            </w:r>
            <w:r>
              <w:rPr>
                <w:rFonts w:hint="eastAsia"/>
                <w:bCs/>
                <w:szCs w:val="21"/>
              </w:rPr>
              <w:t>stu</w:t>
            </w:r>
            <w:r>
              <w:rPr>
                <w:bCs/>
                <w:szCs w:val="21"/>
              </w:rPr>
              <w:t>.zucc.edu.cn</w:t>
            </w:r>
          </w:p>
        </w:tc>
      </w:tr>
    </w:tbl>
    <w:p w14:paraId="6A9159D6" w14:textId="77777777" w:rsidR="00065520" w:rsidRDefault="00065520" w:rsidP="00C50ADB">
      <w:pPr>
        <w:pStyle w:val="ae"/>
        <w:ind w:left="425" w:firstLineChars="0" w:firstLine="0"/>
      </w:pPr>
    </w:p>
    <w:p w14:paraId="65306991" w14:textId="1C38BCEF" w:rsidR="00065520" w:rsidRDefault="00065520">
      <w:pPr>
        <w:pStyle w:val="1"/>
        <w:numPr>
          <w:ilvl w:val="0"/>
          <w:numId w:val="2"/>
        </w:numPr>
      </w:pPr>
      <w:bookmarkStart w:id="22" w:name="_Toc105357152"/>
      <w:bookmarkStart w:id="23" w:name="_Toc105357253"/>
      <w:bookmarkStart w:id="24" w:name="_Toc105357326"/>
      <w:r>
        <w:rPr>
          <w:rFonts w:hint="eastAsia"/>
        </w:rPr>
        <w:t>变更流程</w:t>
      </w:r>
      <w:bookmarkEnd w:id="22"/>
      <w:bookmarkEnd w:id="23"/>
      <w:bookmarkEnd w:id="24"/>
    </w:p>
    <w:p w14:paraId="17114683" w14:textId="7F224783" w:rsidR="009E727F" w:rsidRDefault="009E727F">
      <w:pPr>
        <w:pStyle w:val="ae"/>
        <w:ind w:left="420" w:firstLineChars="0" w:firstLine="0"/>
      </w:pPr>
    </w:p>
    <w:p w14:paraId="4E7E04AA" w14:textId="77777777" w:rsidR="00065520" w:rsidRDefault="00065520" w:rsidP="00065520">
      <w:r>
        <w:rPr>
          <w:rFonts w:hint="eastAsia"/>
        </w:rPr>
        <w:t>1</w:t>
      </w:r>
      <w:r>
        <w:rPr>
          <w:rFonts w:hint="eastAsia"/>
        </w:rPr>
        <w:t>项目负责人提交需求变更请求</w:t>
      </w:r>
    </w:p>
    <w:p w14:paraId="5385DDED" w14:textId="77777777" w:rsidR="00065520" w:rsidRDefault="00065520" w:rsidP="00065520">
      <w:r>
        <w:rPr>
          <w:rFonts w:hint="eastAsia"/>
        </w:rPr>
        <w:t>2 CCB</w:t>
      </w:r>
      <w:r>
        <w:rPr>
          <w:rFonts w:hint="eastAsia"/>
        </w:rPr>
        <w:t>委员会评审，评估影响分析，可以选择驳回请求，或核准请求</w:t>
      </w:r>
    </w:p>
    <w:p w14:paraId="519FA3B7" w14:textId="77777777" w:rsidR="00065520" w:rsidRDefault="00065520" w:rsidP="00065520">
      <w:r>
        <w:rPr>
          <w:rFonts w:hint="eastAsia"/>
        </w:rPr>
        <w:t xml:space="preserve">3 </w:t>
      </w:r>
      <w:r>
        <w:rPr>
          <w:rFonts w:hint="eastAsia"/>
        </w:rPr>
        <w:t>实现变更：修改人对提出的需求变更进行实现</w:t>
      </w:r>
    </w:p>
    <w:p w14:paraId="74587C6B" w14:textId="77777777" w:rsidR="00065520" w:rsidRDefault="00065520" w:rsidP="00065520">
      <w:r>
        <w:rPr>
          <w:rFonts w:hint="eastAsia"/>
        </w:rPr>
        <w:t xml:space="preserve">4 </w:t>
      </w:r>
      <w:r>
        <w:rPr>
          <w:rFonts w:hint="eastAsia"/>
        </w:rPr>
        <w:t>验证变更：</w:t>
      </w:r>
      <w:r>
        <w:rPr>
          <w:rFonts w:hint="eastAsia"/>
        </w:rPr>
        <w:t xml:space="preserve"> </w:t>
      </w:r>
      <w:r>
        <w:rPr>
          <w:rFonts w:hint="eastAsia"/>
        </w:rPr>
        <w:t>变更实现后，在交付之前进行评审验证，</w:t>
      </w:r>
    </w:p>
    <w:p w14:paraId="01AA0604" w14:textId="77777777" w:rsidR="00065520" w:rsidRDefault="00065520" w:rsidP="00065520">
      <w:r>
        <w:rPr>
          <w:rFonts w:hint="eastAsia"/>
        </w:rPr>
        <w:t>5</w:t>
      </w:r>
      <w:r>
        <w:rPr>
          <w:rFonts w:hint="eastAsia"/>
        </w:rPr>
        <w:t>验证通过：</w:t>
      </w:r>
      <w:r>
        <w:rPr>
          <w:rFonts w:hint="eastAsia"/>
        </w:rPr>
        <w:t xml:space="preserve"> </w:t>
      </w:r>
      <w:r>
        <w:rPr>
          <w:rFonts w:hint="eastAsia"/>
        </w:rPr>
        <w:t>验证通过后，保存修改过的产品，</w:t>
      </w:r>
      <w:r>
        <w:rPr>
          <w:rFonts w:hint="eastAsia"/>
        </w:rPr>
        <w:t>CBB</w:t>
      </w:r>
      <w:r>
        <w:rPr>
          <w:rFonts w:hint="eastAsia"/>
        </w:rPr>
        <w:t>委员会输出评审记录表，评审检查表。</w:t>
      </w:r>
    </w:p>
    <w:p w14:paraId="611E6140" w14:textId="6408B13A" w:rsidR="00065520" w:rsidRDefault="00065520" w:rsidP="00065520">
      <w:r>
        <w:rPr>
          <w:rFonts w:hint="eastAsia"/>
        </w:rPr>
        <w:t xml:space="preserve">6 </w:t>
      </w:r>
      <w:r>
        <w:rPr>
          <w:rFonts w:hint="eastAsia"/>
        </w:rPr>
        <w:t>需求变更结束</w:t>
      </w:r>
    </w:p>
    <w:p w14:paraId="3C83F44F" w14:textId="42C0E0CE" w:rsidR="00065520" w:rsidRDefault="00065520" w:rsidP="00065520">
      <w:r>
        <w:rPr>
          <w:rFonts w:hint="eastAsia"/>
        </w:rPr>
        <w:t>具体流程图</w:t>
      </w:r>
    </w:p>
    <w:p w14:paraId="7C7D2410" w14:textId="76694C87" w:rsidR="00A17726" w:rsidRDefault="00A17726" w:rsidP="00065520">
      <w:r w:rsidRPr="00A17726">
        <w:rPr>
          <w:noProof/>
        </w:rPr>
        <w:drawing>
          <wp:inline distT="0" distB="0" distL="0" distR="0" wp14:anchorId="3131335A" wp14:editId="6CB71CD9">
            <wp:extent cx="5978717" cy="393518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48" cy="39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CA43" w14:textId="04787B45" w:rsidR="009E727F" w:rsidRDefault="00ED1E5E">
      <w:pPr>
        <w:pStyle w:val="1"/>
        <w:numPr>
          <w:ilvl w:val="0"/>
          <w:numId w:val="2"/>
        </w:numPr>
      </w:pPr>
      <w:bookmarkStart w:id="25" w:name="_Toc105357153"/>
      <w:bookmarkStart w:id="26" w:name="_Toc105357254"/>
      <w:bookmarkStart w:id="27" w:name="_Toc105357327"/>
      <w:r>
        <w:t>C</w:t>
      </w:r>
      <w:r w:rsidR="00A17726">
        <w:t>C</w:t>
      </w:r>
      <w:r>
        <w:t>B</w:t>
      </w:r>
      <w:r w:rsidR="00A17726">
        <w:rPr>
          <w:rFonts w:hint="eastAsia"/>
        </w:rPr>
        <w:t>评审范围</w:t>
      </w:r>
      <w:bookmarkEnd w:id="25"/>
      <w:bookmarkEnd w:id="26"/>
      <w:bookmarkEnd w:id="27"/>
    </w:p>
    <w:p w14:paraId="2C70149C" w14:textId="77777777" w:rsidR="00A17726" w:rsidRDefault="00A17726" w:rsidP="00A17726">
      <w:r>
        <w:rPr>
          <w:rFonts w:hint="eastAsia"/>
        </w:rPr>
        <w:t>需进行</w:t>
      </w:r>
      <w:r>
        <w:rPr>
          <w:rFonts w:hint="eastAsia"/>
        </w:rPr>
        <w:t>CCB</w:t>
      </w:r>
      <w:r>
        <w:rPr>
          <w:rFonts w:hint="eastAsia"/>
        </w:rPr>
        <w:t>评审的内容包括但不限于如下所述：</w:t>
      </w:r>
    </w:p>
    <w:p w14:paraId="62D36B8D" w14:textId="77777777" w:rsidR="00A17726" w:rsidRDefault="00A17726" w:rsidP="00A17726">
      <w:r>
        <w:rPr>
          <w:rFonts w:hint="eastAsia"/>
        </w:rPr>
        <w:t>重点或有争议的缺陷：如在软件测试中发现设计不够合理的，用户使用产品过程中提出的缺陷等。</w:t>
      </w:r>
    </w:p>
    <w:p w14:paraId="63D1F9FB" w14:textId="77777777" w:rsidR="00A17726" w:rsidRDefault="00A17726" w:rsidP="00A17726">
      <w:r>
        <w:rPr>
          <w:rFonts w:hint="eastAsia"/>
        </w:rPr>
        <w:t>内部改进：如设计人员为提高性能而进行的优化设计，此优化可能产生相关影响</w:t>
      </w:r>
    </w:p>
    <w:p w14:paraId="096FF265" w14:textId="77777777" w:rsidR="00A17726" w:rsidRDefault="00A17726" w:rsidP="00A17726">
      <w:r>
        <w:rPr>
          <w:rFonts w:hint="eastAsia"/>
        </w:rPr>
        <w:t>其他可能产生问题或影响的变更。</w:t>
      </w:r>
    </w:p>
    <w:p w14:paraId="26B2C8DC" w14:textId="77777777" w:rsidR="00A17726" w:rsidRDefault="00A17726" w:rsidP="00A17726">
      <w:r>
        <w:rPr>
          <w:rFonts w:hint="eastAsia"/>
        </w:rPr>
        <w:lastRenderedPageBreak/>
        <w:t>说明：</w:t>
      </w:r>
    </w:p>
    <w:p w14:paraId="33D0744B" w14:textId="77777777" w:rsidR="00A17726" w:rsidRDefault="00A17726" w:rsidP="00A17726">
      <w:r>
        <w:rPr>
          <w:rFonts w:hint="eastAsia"/>
        </w:rPr>
        <w:t>从规范项目管理或</w:t>
      </w:r>
      <w:r>
        <w:rPr>
          <w:rFonts w:hint="eastAsia"/>
        </w:rPr>
        <w:t>CMMI</w:t>
      </w:r>
      <w:r>
        <w:rPr>
          <w:rFonts w:hint="eastAsia"/>
        </w:rPr>
        <w:t>规范的角度而言，在项目启动后，需要制定产品配置清单，列出项目各个阶段需要提交的文档，以及是否需要评审，根据我司目前状况，当前阶段，暂不做此项强制要求。</w:t>
      </w:r>
    </w:p>
    <w:p w14:paraId="5AFE0501" w14:textId="77777777" w:rsidR="009E727F" w:rsidRPr="00A17726" w:rsidRDefault="009E727F"/>
    <w:p w14:paraId="5E12E668" w14:textId="34F4EFAF" w:rsidR="009E727F" w:rsidRDefault="00ED1E5E">
      <w:pPr>
        <w:pStyle w:val="1"/>
        <w:numPr>
          <w:ilvl w:val="0"/>
          <w:numId w:val="2"/>
        </w:numPr>
      </w:pPr>
      <w:bookmarkStart w:id="28" w:name="_Toc105357154"/>
      <w:bookmarkStart w:id="29" w:name="_Toc105357255"/>
      <w:bookmarkStart w:id="30" w:name="_Toc105357328"/>
      <w:r>
        <w:t>CCB</w:t>
      </w:r>
      <w:r>
        <w:rPr>
          <w:rFonts w:hint="eastAsia"/>
        </w:rPr>
        <w:t>评审</w:t>
      </w:r>
      <w:r w:rsidR="00A17726">
        <w:rPr>
          <w:rFonts w:hint="eastAsia"/>
        </w:rPr>
        <w:t>准则</w:t>
      </w:r>
      <w:bookmarkEnd w:id="28"/>
      <w:bookmarkEnd w:id="29"/>
      <w:bookmarkEnd w:id="30"/>
    </w:p>
    <w:p w14:paraId="6446D3A5" w14:textId="77777777" w:rsidR="00A17726" w:rsidRDefault="00A17726" w:rsidP="00A17726">
      <w:pPr>
        <w:pStyle w:val="ab"/>
        <w:spacing w:before="0" w:beforeAutospacing="0" w:after="0" w:afterAutospacing="0" w:line="23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）评审开始前，评审人应提前准备好自己所关注和将要提出的问题。</w:t>
      </w:r>
    </w:p>
    <w:p w14:paraId="0C325349" w14:textId="77777777" w:rsidR="00A17726" w:rsidRDefault="00A17726" w:rsidP="00A17726">
      <w:pPr>
        <w:pStyle w:val="ab"/>
        <w:spacing w:before="0" w:beforeAutospacing="0" w:after="0" w:afterAutospacing="0" w:line="23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）评审的重点在于发现问题，而非解决问题，再加上认真细致的准备工作，可以最大程度避免在评审中浪费时间。</w:t>
      </w:r>
    </w:p>
    <w:p w14:paraId="01B1D20B" w14:textId="77777777" w:rsidR="00A17726" w:rsidRDefault="00A17726" w:rsidP="00A17726">
      <w:pPr>
        <w:pStyle w:val="ab"/>
        <w:spacing w:before="0" w:beforeAutospacing="0" w:after="0" w:afterAutospacing="0" w:line="23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）评审的过程是对事不对人的，例如用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这个假设是错误的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来表述，而不是尖刻地说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你的假设根本不对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1DD39E28" w14:textId="77777777" w:rsidR="00A17726" w:rsidRDefault="00A17726" w:rsidP="00A17726">
      <w:pPr>
        <w:pStyle w:val="ab"/>
        <w:spacing w:before="0" w:beforeAutospacing="0" w:after="0" w:afterAutospacing="0" w:line="23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）严谨的评审检查，需要填写评审检查表，并符合所有检查项方能评审通过</w:t>
      </w:r>
    </w:p>
    <w:p w14:paraId="5A6713D0" w14:textId="77777777" w:rsidR="00A17726" w:rsidRDefault="00A17726">
      <w:pPr>
        <w:pStyle w:val="1"/>
        <w:numPr>
          <w:ilvl w:val="0"/>
          <w:numId w:val="2"/>
        </w:numPr>
      </w:pPr>
      <w:bookmarkStart w:id="31" w:name="_Toc105357155"/>
      <w:bookmarkStart w:id="32" w:name="_Toc105357256"/>
      <w:bookmarkStart w:id="33" w:name="_Toc105357329"/>
      <w:r>
        <w:rPr>
          <w:rFonts w:hint="eastAsia"/>
        </w:rPr>
        <w:t>附录</w:t>
      </w:r>
      <w:bookmarkEnd w:id="31"/>
      <w:bookmarkEnd w:id="32"/>
      <w:bookmarkEnd w:id="33"/>
    </w:p>
    <w:p w14:paraId="05CE00F1" w14:textId="3F6FF4A5" w:rsidR="009E727F" w:rsidRDefault="009E727F"/>
    <w:p w14:paraId="375E5F21" w14:textId="77777777" w:rsidR="009E727F" w:rsidRDefault="009E727F"/>
    <w:p w14:paraId="3B043906" w14:textId="77777777" w:rsidR="00C14941" w:rsidRDefault="00C14941" w:rsidP="00C14941">
      <w:pPr>
        <w:pStyle w:val="a8"/>
        <w:ind w:firstLine="643"/>
      </w:pPr>
      <w:bookmarkStart w:id="34" w:name="_Toc105357156"/>
      <w:bookmarkStart w:id="35" w:name="_Toc105357257"/>
      <w:bookmarkStart w:id="36" w:name="_Toc105357330"/>
      <w:r>
        <w:rPr>
          <w:rFonts w:hint="eastAsia"/>
        </w:rPr>
        <w:t>需求变更请求表</w:t>
      </w:r>
      <w:bookmarkEnd w:id="34"/>
      <w:bookmarkEnd w:id="35"/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713"/>
      </w:tblGrid>
      <w:tr w:rsidR="00C14941" w14:paraId="2F606BA4" w14:textId="77777777" w:rsidTr="00DC1F37">
        <w:tc>
          <w:tcPr>
            <w:tcW w:w="1809" w:type="dxa"/>
          </w:tcPr>
          <w:p w14:paraId="2C0C697B" w14:textId="77777777" w:rsidR="00C14941" w:rsidRDefault="00C14941" w:rsidP="00DC1F37"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6713" w:type="dxa"/>
          </w:tcPr>
          <w:p w14:paraId="73376667" w14:textId="77777777" w:rsidR="00C14941" w:rsidRDefault="00C14941" w:rsidP="00DC1F37"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14941" w14:paraId="79FC20EE" w14:textId="77777777" w:rsidTr="00DC1F37">
        <w:trPr>
          <w:trHeight w:val="337"/>
        </w:trPr>
        <w:tc>
          <w:tcPr>
            <w:tcW w:w="1809" w:type="dxa"/>
          </w:tcPr>
          <w:p w14:paraId="210E2D8D" w14:textId="77777777" w:rsidR="00C14941" w:rsidRDefault="00C14941" w:rsidP="00DC1F37">
            <w:pPr>
              <w:jc w:val="left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713" w:type="dxa"/>
          </w:tcPr>
          <w:p w14:paraId="37F62BD3" w14:textId="77777777" w:rsidR="00C14941" w:rsidRDefault="00C14941" w:rsidP="00DC1F37">
            <w:r>
              <w:rPr>
                <w:rFonts w:eastAsia="宋体"/>
              </w:rPr>
              <w:t>要求变更的功能区域，可能的团队包括市场、管理、客户、开发和测试</w:t>
            </w:r>
          </w:p>
        </w:tc>
      </w:tr>
      <w:tr w:rsidR="00C14941" w14:paraId="0EDD9A9D" w14:textId="77777777" w:rsidTr="00DC1F37">
        <w:trPr>
          <w:trHeight w:val="330"/>
        </w:trPr>
        <w:tc>
          <w:tcPr>
            <w:tcW w:w="1809" w:type="dxa"/>
            <w:tcBorders>
              <w:top w:val="single" w:sz="4" w:space="0" w:color="auto"/>
            </w:tcBorders>
          </w:tcPr>
          <w:p w14:paraId="58883E26" w14:textId="77777777" w:rsidR="00C14941" w:rsidRDefault="00C14941" w:rsidP="00DC1F37">
            <w:pPr>
              <w:jc w:val="left"/>
            </w:pPr>
            <w:r>
              <w:rPr>
                <w:rFonts w:hint="eastAsia"/>
              </w:rPr>
              <w:t>变更请求</w:t>
            </w:r>
            <w:r>
              <w:rPr>
                <w:rFonts w:hint="eastAsia"/>
              </w:rPr>
              <w:t>ID</w:t>
            </w:r>
          </w:p>
        </w:tc>
        <w:tc>
          <w:tcPr>
            <w:tcW w:w="6713" w:type="dxa"/>
            <w:tcBorders>
              <w:top w:val="single" w:sz="4" w:space="0" w:color="auto"/>
            </w:tcBorders>
          </w:tcPr>
          <w:p w14:paraId="7DC52306" w14:textId="77777777" w:rsidR="00C14941" w:rsidRDefault="00C14941" w:rsidP="00DC1F37">
            <w:pPr>
              <w:jc w:val="left"/>
            </w:pPr>
            <w:r>
              <w:rPr>
                <w:rFonts w:eastAsia="宋体"/>
              </w:rPr>
              <w:t>每个请求分配的唯一标号</w:t>
            </w:r>
            <w:r>
              <w:rPr>
                <w:rFonts w:eastAsia="宋体"/>
              </w:rPr>
              <w:tab/>
            </w:r>
          </w:p>
        </w:tc>
      </w:tr>
      <w:tr w:rsidR="00C14941" w14:paraId="75C11ACA" w14:textId="77777777" w:rsidTr="00DC1F37">
        <w:trPr>
          <w:trHeight w:val="370"/>
        </w:trPr>
        <w:tc>
          <w:tcPr>
            <w:tcW w:w="1809" w:type="dxa"/>
          </w:tcPr>
          <w:p w14:paraId="66812F35" w14:textId="77777777" w:rsidR="00C14941" w:rsidRDefault="00C14941" w:rsidP="00DC1F37">
            <w:r>
              <w:rPr>
                <w:rFonts w:hint="eastAsia"/>
              </w:rPr>
              <w:t>变更类型</w:t>
            </w:r>
          </w:p>
        </w:tc>
        <w:tc>
          <w:tcPr>
            <w:tcW w:w="6713" w:type="dxa"/>
          </w:tcPr>
          <w:p w14:paraId="04FCEA9C" w14:textId="77777777" w:rsidR="00C14941" w:rsidRDefault="00C14941" w:rsidP="00DC1F37">
            <w:r>
              <w:rPr>
                <w:rFonts w:eastAsia="宋体"/>
              </w:rPr>
              <w:t>变更请求的类型，例如需求变更、提出的改进或者缺陷</w:t>
            </w:r>
            <w:r>
              <w:rPr>
                <w:rFonts w:eastAsia="宋体"/>
              </w:rPr>
              <w:tab/>
            </w:r>
          </w:p>
        </w:tc>
      </w:tr>
      <w:tr w:rsidR="00C14941" w14:paraId="520DC6EA" w14:textId="77777777" w:rsidTr="00DC1F37">
        <w:trPr>
          <w:trHeight w:val="120"/>
        </w:trPr>
        <w:tc>
          <w:tcPr>
            <w:tcW w:w="1809" w:type="dxa"/>
          </w:tcPr>
          <w:p w14:paraId="0C2DB976" w14:textId="77777777" w:rsidR="00C14941" w:rsidRDefault="00C14941" w:rsidP="00DC1F37">
            <w:r>
              <w:rPr>
                <w:rFonts w:hint="eastAsia"/>
              </w:rPr>
              <w:t>提交日期</w:t>
            </w:r>
          </w:p>
        </w:tc>
        <w:tc>
          <w:tcPr>
            <w:tcW w:w="6713" w:type="dxa"/>
            <w:tcBorders>
              <w:bottom w:val="single" w:sz="4" w:space="0" w:color="auto"/>
              <w:right w:val="single" w:sz="4" w:space="0" w:color="auto"/>
            </w:tcBorders>
          </w:tcPr>
          <w:p w14:paraId="5130A3EE" w14:textId="77777777" w:rsidR="00C14941" w:rsidRDefault="00C14941" w:rsidP="00DC1F37">
            <w:r>
              <w:rPr>
                <w:rFonts w:eastAsia="宋体"/>
              </w:rPr>
              <w:t>提交人提交变更请求的日期</w:t>
            </w:r>
            <w:r>
              <w:rPr>
                <w:rFonts w:eastAsia="宋体"/>
              </w:rPr>
              <w:tab/>
            </w:r>
          </w:p>
        </w:tc>
      </w:tr>
      <w:tr w:rsidR="00C14941" w14:paraId="26719B89" w14:textId="77777777" w:rsidTr="00DC1F37">
        <w:trPr>
          <w:trHeight w:val="195"/>
        </w:trPr>
        <w:tc>
          <w:tcPr>
            <w:tcW w:w="1809" w:type="dxa"/>
          </w:tcPr>
          <w:p w14:paraId="7594D699" w14:textId="77777777" w:rsidR="00C14941" w:rsidRDefault="00C14941" w:rsidP="00DC1F37">
            <w:r>
              <w:rPr>
                <w:rFonts w:hint="eastAsia"/>
              </w:rPr>
              <w:t>更新日期</w:t>
            </w:r>
          </w:p>
        </w:tc>
        <w:tc>
          <w:tcPr>
            <w:tcW w:w="6713" w:type="dxa"/>
            <w:tcBorders>
              <w:top w:val="single" w:sz="4" w:space="0" w:color="auto"/>
              <w:right w:val="single" w:sz="4" w:space="0" w:color="auto"/>
            </w:tcBorders>
          </w:tcPr>
          <w:p w14:paraId="69F99262" w14:textId="77777777" w:rsidR="00C14941" w:rsidRDefault="00C14941" w:rsidP="00DC1F37">
            <w:r>
              <w:rPr>
                <w:rFonts w:eastAsia="宋体"/>
              </w:rPr>
              <w:t>变更请求最近被修改的日期</w:t>
            </w:r>
            <w:r>
              <w:rPr>
                <w:rFonts w:eastAsia="宋体"/>
              </w:rPr>
              <w:tab/>
            </w:r>
          </w:p>
        </w:tc>
      </w:tr>
      <w:tr w:rsidR="00C14941" w14:paraId="07EA3AC9" w14:textId="77777777" w:rsidTr="00DC1F37">
        <w:trPr>
          <w:trHeight w:val="193"/>
        </w:trPr>
        <w:tc>
          <w:tcPr>
            <w:tcW w:w="1809" w:type="dxa"/>
          </w:tcPr>
          <w:p w14:paraId="6F6899C1" w14:textId="77777777" w:rsidR="00C14941" w:rsidRDefault="00C14941" w:rsidP="00DC1F37"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tcBorders>
              <w:bottom w:val="single" w:sz="4" w:space="0" w:color="auto"/>
              <w:right w:val="single" w:sz="4" w:space="0" w:color="auto"/>
            </w:tcBorders>
          </w:tcPr>
          <w:p w14:paraId="1ADF69CA" w14:textId="77777777" w:rsidR="00C14941" w:rsidRDefault="00C14941" w:rsidP="00DC1F37">
            <w:r>
              <w:rPr>
                <w:rFonts w:eastAsia="宋体"/>
              </w:rPr>
              <w:t>变更请求的无格式文本描述</w:t>
            </w:r>
          </w:p>
        </w:tc>
      </w:tr>
      <w:tr w:rsidR="00C14941" w14:paraId="4A789F2A" w14:textId="77777777" w:rsidTr="00DC1F37">
        <w:trPr>
          <w:trHeight w:val="155"/>
        </w:trPr>
        <w:tc>
          <w:tcPr>
            <w:tcW w:w="1809" w:type="dxa"/>
          </w:tcPr>
          <w:p w14:paraId="3FDDE0AD" w14:textId="77777777" w:rsidR="00C14941" w:rsidRDefault="00C14941" w:rsidP="00DC1F37">
            <w:r>
              <w:rPr>
                <w:rFonts w:hint="eastAsia"/>
              </w:rPr>
              <w:t>实现优先级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1468" w14:textId="77777777" w:rsidR="00C14941" w:rsidRDefault="00C14941" w:rsidP="00DC1F37">
            <w:r>
              <w:rPr>
                <w:rFonts w:eastAsia="宋体"/>
              </w:rPr>
              <w:t>由</w:t>
            </w:r>
            <w:r>
              <w:rPr>
                <w:rFonts w:eastAsia="宋体"/>
              </w:rPr>
              <w:t>CCB</w:t>
            </w:r>
            <w:r>
              <w:rPr>
                <w:rFonts w:eastAsia="宋体"/>
              </w:rPr>
              <w:t>决定的实现变更的相对重要程度</w:t>
            </w:r>
            <w:r>
              <w:rPr>
                <w:rFonts w:eastAsia="宋体"/>
              </w:rPr>
              <w:t>:</w:t>
            </w:r>
            <w:r>
              <w:rPr>
                <w:rFonts w:eastAsia="宋体"/>
              </w:rPr>
              <w:t>低，中，高</w:t>
            </w:r>
            <w:r>
              <w:rPr>
                <w:rFonts w:eastAsia="宋体"/>
              </w:rPr>
              <w:tab/>
            </w:r>
          </w:p>
        </w:tc>
      </w:tr>
      <w:tr w:rsidR="00C14941" w14:paraId="12886E5A" w14:textId="77777777" w:rsidTr="00DC1F37">
        <w:trPr>
          <w:trHeight w:val="117"/>
        </w:trPr>
        <w:tc>
          <w:tcPr>
            <w:tcW w:w="1809" w:type="dxa"/>
          </w:tcPr>
          <w:p w14:paraId="107EEFBE" w14:textId="77777777" w:rsidR="00C14941" w:rsidRDefault="00C14941" w:rsidP="00DC1F37">
            <w:r>
              <w:rPr>
                <w:rFonts w:hint="eastAsia"/>
              </w:rPr>
              <w:t>修改人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0B8F" w14:textId="77777777" w:rsidR="00C14941" w:rsidRDefault="00C14941" w:rsidP="00DC1F37">
            <w:r>
              <w:rPr>
                <w:rFonts w:eastAsia="宋体"/>
              </w:rPr>
              <w:t>主要负责实现变更的人</w:t>
            </w:r>
          </w:p>
        </w:tc>
      </w:tr>
      <w:tr w:rsidR="00C14941" w14:paraId="364E427F" w14:textId="77777777" w:rsidTr="00DC1F37">
        <w:trPr>
          <w:trHeight w:val="221"/>
        </w:trPr>
        <w:tc>
          <w:tcPr>
            <w:tcW w:w="1809" w:type="dxa"/>
            <w:tcBorders>
              <w:bottom w:val="single" w:sz="4" w:space="0" w:color="auto"/>
            </w:tcBorders>
          </w:tcPr>
          <w:p w14:paraId="16FE40D9" w14:textId="77777777" w:rsidR="00C14941" w:rsidRDefault="00C14941" w:rsidP="00DC1F37">
            <w:r>
              <w:rPr>
                <w:rFonts w:hint="eastAsia"/>
              </w:rPr>
              <w:t>提交人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899E" w14:textId="77777777" w:rsidR="00C14941" w:rsidRDefault="00C14941" w:rsidP="00DC1F37">
            <w:r>
              <w:rPr>
                <w:rFonts w:eastAsia="宋体"/>
              </w:rPr>
              <w:t>提交变更请求的人</w:t>
            </w:r>
            <w:r>
              <w:rPr>
                <w:rFonts w:eastAsia="宋体"/>
              </w:rPr>
              <w:tab/>
            </w:r>
          </w:p>
        </w:tc>
      </w:tr>
      <w:tr w:rsidR="00C14941" w14:paraId="16CAA682" w14:textId="77777777" w:rsidTr="00DC1F37">
        <w:trPr>
          <w:trHeight w:val="132"/>
        </w:trPr>
        <w:tc>
          <w:tcPr>
            <w:tcW w:w="1809" w:type="dxa"/>
            <w:tcBorders>
              <w:top w:val="single" w:sz="4" w:space="0" w:color="auto"/>
            </w:tcBorders>
          </w:tcPr>
          <w:p w14:paraId="7359E2A4" w14:textId="77777777" w:rsidR="00C14941" w:rsidRDefault="00C14941" w:rsidP="00DC1F37">
            <w:r>
              <w:rPr>
                <w:rFonts w:hint="eastAsia"/>
              </w:rPr>
              <w:t>提交人优先级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ABFB" w14:textId="77777777" w:rsidR="00C14941" w:rsidRDefault="00C14941" w:rsidP="00DC1F37">
            <w:r>
              <w:rPr>
                <w:rFonts w:eastAsia="宋体"/>
              </w:rPr>
              <w:t>提交人认为的实现变更的相对重要程度</w:t>
            </w:r>
            <w:r>
              <w:rPr>
                <w:rFonts w:eastAsia="宋体"/>
              </w:rPr>
              <w:t>:</w:t>
            </w:r>
            <w:r>
              <w:rPr>
                <w:rFonts w:eastAsia="宋体"/>
              </w:rPr>
              <w:t>低，中，高</w:t>
            </w:r>
            <w:r>
              <w:rPr>
                <w:rFonts w:eastAsia="宋体"/>
              </w:rPr>
              <w:tab/>
            </w:r>
          </w:p>
        </w:tc>
      </w:tr>
      <w:tr w:rsidR="00C14941" w14:paraId="51DDC666" w14:textId="77777777" w:rsidTr="00DC1F37">
        <w:trPr>
          <w:trHeight w:val="150"/>
        </w:trPr>
        <w:tc>
          <w:tcPr>
            <w:tcW w:w="1809" w:type="dxa"/>
          </w:tcPr>
          <w:p w14:paraId="77629966" w14:textId="77777777" w:rsidR="00C14941" w:rsidRDefault="00C14941" w:rsidP="00DC1F37">
            <w:r>
              <w:rPr>
                <w:rFonts w:hint="eastAsia"/>
              </w:rPr>
              <w:t>计划发布版本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C588" w14:textId="77777777" w:rsidR="00C14941" w:rsidRDefault="00C14941" w:rsidP="00DC1F37">
            <w:r>
              <w:rPr>
                <w:rFonts w:eastAsia="宋体"/>
              </w:rPr>
              <w:t>已批准的变更所排期的产品发布版本或迭代</w:t>
            </w:r>
            <w:r>
              <w:rPr>
                <w:rFonts w:eastAsia="宋体"/>
              </w:rPr>
              <w:tab/>
            </w:r>
          </w:p>
        </w:tc>
      </w:tr>
      <w:tr w:rsidR="00C14941" w14:paraId="01C00105" w14:textId="77777777" w:rsidTr="00DC1F37">
        <w:trPr>
          <w:trHeight w:val="150"/>
        </w:trPr>
        <w:tc>
          <w:tcPr>
            <w:tcW w:w="1809" w:type="dxa"/>
            <w:tcBorders>
              <w:bottom w:val="single" w:sz="4" w:space="0" w:color="auto"/>
            </w:tcBorders>
          </w:tcPr>
          <w:p w14:paraId="441128A5" w14:textId="77777777" w:rsidR="00C14941" w:rsidRDefault="00C14941" w:rsidP="00DC1F37">
            <w:r>
              <w:rPr>
                <w:rFonts w:hint="eastAsia"/>
              </w:rPr>
              <w:t>项目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29DE" w14:textId="77777777" w:rsidR="00C14941" w:rsidRDefault="00C14941" w:rsidP="00DC1F37">
            <w:r>
              <w:rPr>
                <w:rFonts w:eastAsia="宋体"/>
              </w:rPr>
              <w:t>变更请求的项目名称</w:t>
            </w:r>
          </w:p>
        </w:tc>
      </w:tr>
      <w:tr w:rsidR="00C14941" w14:paraId="30D7B55B" w14:textId="77777777" w:rsidTr="00DC1F37">
        <w:trPr>
          <w:trHeight w:val="314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14:paraId="3DF3C85A" w14:textId="77777777" w:rsidR="00C14941" w:rsidRDefault="00C14941" w:rsidP="00DC1F37">
            <w:r>
              <w:rPr>
                <w:rFonts w:hint="eastAsia"/>
              </w:rPr>
              <w:t>响应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</w:tcBorders>
          </w:tcPr>
          <w:p w14:paraId="4C59ECA1" w14:textId="77777777" w:rsidR="00C14941" w:rsidRDefault="00C14941" w:rsidP="00DC1F37">
            <w:r>
              <w:rPr>
                <w:rFonts w:hint="eastAsia"/>
              </w:rPr>
              <w:t>变更请求的自由形式的响应，随着时间进展可以给出多个响应，输入新响应时，不变更己有的响应</w:t>
            </w:r>
          </w:p>
        </w:tc>
      </w:tr>
      <w:tr w:rsidR="00C14941" w14:paraId="5D31589A" w14:textId="77777777" w:rsidTr="00DC1F37">
        <w:trPr>
          <w:trHeight w:val="37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14:paraId="5E5527DE" w14:textId="77777777" w:rsidR="00C14941" w:rsidRDefault="00C14941" w:rsidP="00DC1F37">
            <w:r>
              <w:rPr>
                <w:rFonts w:hint="eastAsia"/>
              </w:rPr>
              <w:t>状态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5841" w14:textId="77777777" w:rsidR="00C14941" w:rsidRDefault="00C14941" w:rsidP="00DC1F37">
            <w:r>
              <w:rPr>
                <w:rFonts w:eastAsia="宋体"/>
              </w:rPr>
              <w:t>请求变更的当前状态，从图</w:t>
            </w:r>
            <w:r>
              <w:rPr>
                <w:rFonts w:eastAsia="宋体"/>
              </w:rPr>
              <w:t xml:space="preserve"> 28-2 </w:t>
            </w:r>
            <w:r>
              <w:rPr>
                <w:rFonts w:eastAsia="宋体"/>
              </w:rPr>
              <w:t>中选择不同的选项</w:t>
            </w:r>
            <w:r>
              <w:rPr>
                <w:rFonts w:eastAsia="宋体"/>
              </w:rPr>
              <w:tab/>
            </w:r>
          </w:p>
        </w:tc>
      </w:tr>
      <w:tr w:rsidR="00C14941" w14:paraId="1E9E5471" w14:textId="77777777" w:rsidTr="00DC1F37">
        <w:trPr>
          <w:trHeight w:val="37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14:paraId="4921057B" w14:textId="77777777" w:rsidR="00C14941" w:rsidRDefault="00C14941" w:rsidP="00DC1F37">
            <w:r>
              <w:rPr>
                <w:rFonts w:hint="eastAsia"/>
              </w:rPr>
              <w:t>标题</w:t>
            </w:r>
          </w:p>
        </w:tc>
        <w:tc>
          <w:tcPr>
            <w:tcW w:w="6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0AFD" w14:textId="77777777" w:rsidR="00C14941" w:rsidRDefault="00C14941" w:rsidP="00DC1F37">
            <w:r>
              <w:rPr>
                <w:rFonts w:eastAsia="宋体"/>
              </w:rPr>
              <w:t>针对提议变更的一句话总结</w:t>
            </w:r>
            <w:r>
              <w:rPr>
                <w:rFonts w:eastAsia="宋体"/>
              </w:rPr>
              <w:tab/>
            </w:r>
          </w:p>
        </w:tc>
      </w:tr>
      <w:tr w:rsidR="00C14941" w14:paraId="1226D984" w14:textId="77777777" w:rsidTr="00DC1F37">
        <w:trPr>
          <w:trHeight w:val="373"/>
        </w:trPr>
        <w:tc>
          <w:tcPr>
            <w:tcW w:w="1809" w:type="dxa"/>
            <w:tcBorders>
              <w:top w:val="single" w:sz="4" w:space="0" w:color="auto"/>
            </w:tcBorders>
          </w:tcPr>
          <w:p w14:paraId="3B1A464C" w14:textId="77777777" w:rsidR="00C14941" w:rsidRDefault="00C14941" w:rsidP="00DC1F37">
            <w:r>
              <w:rPr>
                <w:rFonts w:hint="eastAsia"/>
              </w:rPr>
              <w:t>验证人</w:t>
            </w:r>
          </w:p>
        </w:tc>
        <w:tc>
          <w:tcPr>
            <w:tcW w:w="6713" w:type="dxa"/>
            <w:tcBorders>
              <w:top w:val="single" w:sz="4" w:space="0" w:color="auto"/>
              <w:right w:val="single" w:sz="4" w:space="0" w:color="auto"/>
            </w:tcBorders>
          </w:tcPr>
          <w:p w14:paraId="7A07A3E1" w14:textId="77777777" w:rsidR="00C14941" w:rsidRDefault="00C14941" w:rsidP="00DC1F37">
            <w:r>
              <w:rPr>
                <w:rFonts w:eastAsia="宋体"/>
              </w:rPr>
              <w:t>负责评估所做变更是否正确的人</w:t>
            </w:r>
            <w:r>
              <w:rPr>
                <w:rFonts w:eastAsia="宋体"/>
              </w:rPr>
              <w:tab/>
            </w:r>
          </w:p>
        </w:tc>
      </w:tr>
    </w:tbl>
    <w:p w14:paraId="77734A48" w14:textId="4BD64656" w:rsidR="00C14941" w:rsidRDefault="00D35B62" w:rsidP="00D35B62">
      <w:pPr>
        <w:pStyle w:val="a8"/>
      </w:pPr>
      <w:bookmarkStart w:id="37" w:name="_Toc105357258"/>
      <w:bookmarkStart w:id="38" w:name="_Toc105357331"/>
      <w:r w:rsidRPr="00DB0D83">
        <w:rPr>
          <w:rFonts w:hint="eastAsia"/>
        </w:rPr>
        <w:lastRenderedPageBreak/>
        <w:t>问题检查表</w:t>
      </w:r>
      <w:bookmarkEnd w:id="37"/>
      <w:bookmarkEnd w:id="38"/>
    </w:p>
    <w:tbl>
      <w:tblPr>
        <w:tblStyle w:val="ad"/>
        <w:tblW w:w="8537" w:type="dxa"/>
        <w:tblLayout w:type="fixed"/>
        <w:tblLook w:val="04A0" w:firstRow="1" w:lastRow="0" w:firstColumn="1" w:lastColumn="0" w:noHBand="0" w:noVBand="1"/>
      </w:tblPr>
      <w:tblGrid>
        <w:gridCol w:w="6579"/>
        <w:gridCol w:w="861"/>
        <w:gridCol w:w="861"/>
        <w:gridCol w:w="236"/>
      </w:tblGrid>
      <w:tr w:rsidR="00DB0D83" w:rsidRPr="00DB0D83" w14:paraId="49EDCCA0" w14:textId="77777777" w:rsidTr="00DB0D83">
        <w:trPr>
          <w:gridAfter w:val="1"/>
          <w:wAfter w:w="236" w:type="dxa"/>
          <w:trHeight w:val="283"/>
        </w:trPr>
        <w:tc>
          <w:tcPr>
            <w:tcW w:w="6579" w:type="dxa"/>
            <w:vMerge w:val="restart"/>
            <w:noWrap/>
            <w:hideMark/>
          </w:tcPr>
          <w:p w14:paraId="62E031AE" w14:textId="77777777" w:rsidR="00DB0D83" w:rsidRPr="00DB0D83" w:rsidRDefault="00DB0D83" w:rsidP="00DB0D83">
            <w:r w:rsidRPr="00DB0D83">
              <w:rPr>
                <w:rFonts w:hint="eastAsia"/>
              </w:rPr>
              <w:t>问题检查表</w:t>
            </w:r>
          </w:p>
        </w:tc>
        <w:tc>
          <w:tcPr>
            <w:tcW w:w="861" w:type="dxa"/>
            <w:noWrap/>
            <w:hideMark/>
          </w:tcPr>
          <w:p w14:paraId="4DDED0FA" w14:textId="77777777" w:rsidR="00DB0D83" w:rsidRPr="00DB0D83" w:rsidRDefault="00DB0D83" w:rsidP="00DB0D83"/>
        </w:tc>
        <w:tc>
          <w:tcPr>
            <w:tcW w:w="861" w:type="dxa"/>
            <w:noWrap/>
            <w:hideMark/>
          </w:tcPr>
          <w:p w14:paraId="7803EED1" w14:textId="77777777" w:rsidR="00DB0D83" w:rsidRPr="00DB0D83" w:rsidRDefault="00DB0D83"/>
        </w:tc>
      </w:tr>
      <w:tr w:rsidR="00DB0D83" w:rsidRPr="00DB0D83" w14:paraId="6498C2FB" w14:textId="77777777" w:rsidTr="00DB0D83">
        <w:trPr>
          <w:gridAfter w:val="1"/>
          <w:wAfter w:w="236" w:type="dxa"/>
          <w:trHeight w:val="283"/>
        </w:trPr>
        <w:tc>
          <w:tcPr>
            <w:tcW w:w="6579" w:type="dxa"/>
            <w:vMerge/>
            <w:hideMark/>
          </w:tcPr>
          <w:p w14:paraId="42CFE3FA" w14:textId="77777777" w:rsidR="00DB0D83" w:rsidRPr="00DB0D83" w:rsidRDefault="00DB0D83"/>
        </w:tc>
        <w:tc>
          <w:tcPr>
            <w:tcW w:w="861" w:type="dxa"/>
            <w:noWrap/>
            <w:hideMark/>
          </w:tcPr>
          <w:p w14:paraId="3C69BD18" w14:textId="77777777" w:rsidR="00DB0D83" w:rsidRPr="00DB0D83" w:rsidRDefault="00DB0D83"/>
        </w:tc>
        <w:tc>
          <w:tcPr>
            <w:tcW w:w="861" w:type="dxa"/>
            <w:noWrap/>
            <w:hideMark/>
          </w:tcPr>
          <w:p w14:paraId="3F88224D" w14:textId="77777777" w:rsidR="00DB0D83" w:rsidRPr="00DB0D83" w:rsidRDefault="00DB0D83"/>
        </w:tc>
      </w:tr>
      <w:tr w:rsidR="00DB0D83" w:rsidRPr="00DB0D83" w14:paraId="37750EA8" w14:textId="77777777" w:rsidTr="00DB0D83">
        <w:trPr>
          <w:gridAfter w:val="1"/>
          <w:wAfter w:w="236" w:type="dxa"/>
          <w:trHeight w:val="312"/>
        </w:trPr>
        <w:tc>
          <w:tcPr>
            <w:tcW w:w="6579" w:type="dxa"/>
            <w:vMerge w:val="restart"/>
            <w:noWrap/>
            <w:hideMark/>
          </w:tcPr>
          <w:p w14:paraId="537CFD4F" w14:textId="77777777" w:rsidR="00DB0D83" w:rsidRPr="00DB0D83" w:rsidRDefault="00DB0D83" w:rsidP="00DB0D83">
            <w:pPr>
              <w:rPr>
                <w:b/>
                <w:bCs/>
              </w:rPr>
            </w:pPr>
            <w:r w:rsidRPr="00DB0D83">
              <w:rPr>
                <w:rFonts w:hint="eastAsia"/>
                <w:b/>
                <w:bCs/>
              </w:rPr>
              <w:t>该表用于帮助评估评估人理解接受提议变更可能产生的影响</w:t>
            </w:r>
          </w:p>
        </w:tc>
        <w:tc>
          <w:tcPr>
            <w:tcW w:w="1722" w:type="dxa"/>
            <w:gridSpan w:val="2"/>
            <w:vMerge w:val="restart"/>
            <w:noWrap/>
            <w:hideMark/>
          </w:tcPr>
          <w:p w14:paraId="7D0EAFA4" w14:textId="77777777" w:rsidR="00DB0D83" w:rsidRPr="00DB0D83" w:rsidRDefault="00DB0D83" w:rsidP="00DB0D83">
            <w:r w:rsidRPr="00DB0D83">
              <w:rPr>
                <w:rFonts w:hint="eastAsia"/>
              </w:rPr>
              <w:t>结果</w:t>
            </w:r>
          </w:p>
        </w:tc>
      </w:tr>
      <w:tr w:rsidR="00DB0D83" w:rsidRPr="00DB0D83" w14:paraId="3390DB5E" w14:textId="77777777" w:rsidTr="00DB0D83">
        <w:trPr>
          <w:trHeight w:val="283"/>
        </w:trPr>
        <w:tc>
          <w:tcPr>
            <w:tcW w:w="6579" w:type="dxa"/>
            <w:vMerge/>
            <w:hideMark/>
          </w:tcPr>
          <w:p w14:paraId="20C0020C" w14:textId="77777777" w:rsidR="00DB0D83" w:rsidRPr="00DB0D83" w:rsidRDefault="00DB0D83">
            <w:pPr>
              <w:rPr>
                <w:b/>
                <w:bCs/>
              </w:rPr>
            </w:pPr>
          </w:p>
        </w:tc>
        <w:tc>
          <w:tcPr>
            <w:tcW w:w="1722" w:type="dxa"/>
            <w:gridSpan w:val="2"/>
            <w:vMerge/>
            <w:hideMark/>
          </w:tcPr>
          <w:p w14:paraId="011B56FD" w14:textId="77777777" w:rsidR="00DB0D83" w:rsidRPr="00DB0D83" w:rsidRDefault="00DB0D83"/>
        </w:tc>
        <w:tc>
          <w:tcPr>
            <w:tcW w:w="236" w:type="dxa"/>
            <w:noWrap/>
            <w:hideMark/>
          </w:tcPr>
          <w:p w14:paraId="10E4C61C" w14:textId="77777777" w:rsidR="00DB0D83" w:rsidRPr="00DB0D83" w:rsidRDefault="00DB0D83" w:rsidP="00DB0D83"/>
        </w:tc>
      </w:tr>
      <w:tr w:rsidR="00DB0D83" w:rsidRPr="00DB0D83" w14:paraId="3B70316B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573C7728" w14:textId="77777777" w:rsidR="00DB0D83" w:rsidRPr="00DB0D83" w:rsidRDefault="00DB0D83" w:rsidP="00DB0D83">
            <w:r w:rsidRPr="00DB0D83">
              <w:rPr>
                <w:rFonts w:hint="eastAsia"/>
              </w:rPr>
              <w:t>该变更是增强还是损害满足任何业务需求的能力？</w:t>
            </w:r>
          </w:p>
        </w:tc>
        <w:tc>
          <w:tcPr>
            <w:tcW w:w="1722" w:type="dxa"/>
            <w:gridSpan w:val="2"/>
            <w:noWrap/>
            <w:hideMark/>
          </w:tcPr>
          <w:p w14:paraId="45B41F19" w14:textId="77777777" w:rsidR="00DB0D83" w:rsidRPr="00DB0D83" w:rsidRDefault="00DB0D83" w:rsidP="00DB0D83"/>
        </w:tc>
        <w:tc>
          <w:tcPr>
            <w:tcW w:w="236" w:type="dxa"/>
            <w:hideMark/>
          </w:tcPr>
          <w:p w14:paraId="2A19D0E9" w14:textId="77777777" w:rsidR="00DB0D83" w:rsidRPr="00DB0D83" w:rsidRDefault="00DB0D83"/>
        </w:tc>
      </w:tr>
      <w:tr w:rsidR="00DB0D83" w:rsidRPr="00DB0D83" w14:paraId="287D733E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5A24A73E" w14:textId="77777777" w:rsidR="00DB0D83" w:rsidRPr="00DB0D83" w:rsidRDefault="00DB0D83" w:rsidP="00DB0D83">
            <w:r w:rsidRPr="00DB0D83">
              <w:rPr>
                <w:rFonts w:hint="eastAsia"/>
              </w:rPr>
              <w:t>基线中是否有需求和该变更相冲突？</w:t>
            </w:r>
          </w:p>
        </w:tc>
        <w:tc>
          <w:tcPr>
            <w:tcW w:w="1722" w:type="dxa"/>
            <w:gridSpan w:val="2"/>
            <w:noWrap/>
            <w:hideMark/>
          </w:tcPr>
          <w:p w14:paraId="4B30D967" w14:textId="77777777" w:rsidR="00DB0D83" w:rsidRPr="00DB0D83" w:rsidRDefault="00DB0D83" w:rsidP="00DB0D83"/>
        </w:tc>
        <w:tc>
          <w:tcPr>
            <w:tcW w:w="236" w:type="dxa"/>
            <w:hideMark/>
          </w:tcPr>
          <w:p w14:paraId="2C112321" w14:textId="77777777" w:rsidR="00DB0D83" w:rsidRPr="00DB0D83" w:rsidRDefault="00DB0D83"/>
        </w:tc>
      </w:tr>
      <w:tr w:rsidR="00DB0D83" w:rsidRPr="00DB0D83" w14:paraId="70434CF8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6FBAEB96" w14:textId="77777777" w:rsidR="00DB0D83" w:rsidRPr="00DB0D83" w:rsidRDefault="00DB0D83" w:rsidP="00DB0D83">
            <w:r w:rsidRPr="00DB0D83">
              <w:rPr>
                <w:rFonts w:hint="eastAsia"/>
              </w:rPr>
              <w:t>是否有其他的待处理需求变更和该变更冲突？</w:t>
            </w:r>
          </w:p>
        </w:tc>
        <w:tc>
          <w:tcPr>
            <w:tcW w:w="1722" w:type="dxa"/>
            <w:gridSpan w:val="2"/>
            <w:noWrap/>
            <w:hideMark/>
          </w:tcPr>
          <w:p w14:paraId="70ECC011" w14:textId="77777777" w:rsidR="00DB0D83" w:rsidRPr="00DB0D83" w:rsidRDefault="00DB0D83" w:rsidP="00DB0D83"/>
        </w:tc>
        <w:tc>
          <w:tcPr>
            <w:tcW w:w="236" w:type="dxa"/>
            <w:hideMark/>
          </w:tcPr>
          <w:p w14:paraId="45913FA4" w14:textId="77777777" w:rsidR="00DB0D83" w:rsidRPr="00DB0D83" w:rsidRDefault="00DB0D83"/>
        </w:tc>
      </w:tr>
      <w:tr w:rsidR="00DB0D83" w:rsidRPr="00DB0D83" w14:paraId="769D503A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60ECB07E" w14:textId="77777777" w:rsidR="00DB0D83" w:rsidRPr="00DB0D83" w:rsidRDefault="00DB0D83" w:rsidP="00DB0D83">
            <w:r w:rsidRPr="00DB0D83">
              <w:rPr>
                <w:rFonts w:hint="eastAsia"/>
              </w:rPr>
              <w:t>如果不进行该变更，业务上或技术上有哪些后果？</w:t>
            </w:r>
          </w:p>
        </w:tc>
        <w:tc>
          <w:tcPr>
            <w:tcW w:w="1722" w:type="dxa"/>
            <w:gridSpan w:val="2"/>
            <w:noWrap/>
            <w:hideMark/>
          </w:tcPr>
          <w:p w14:paraId="733BA8EA" w14:textId="77777777" w:rsidR="00DB0D83" w:rsidRPr="00DB0D83" w:rsidRDefault="00DB0D83" w:rsidP="00DB0D83"/>
        </w:tc>
        <w:tc>
          <w:tcPr>
            <w:tcW w:w="236" w:type="dxa"/>
            <w:hideMark/>
          </w:tcPr>
          <w:p w14:paraId="52CBFC5D" w14:textId="77777777" w:rsidR="00DB0D83" w:rsidRPr="00DB0D83" w:rsidRDefault="00DB0D83"/>
        </w:tc>
      </w:tr>
      <w:tr w:rsidR="00DB0D83" w:rsidRPr="00DB0D83" w14:paraId="478AD789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0C1BB61D" w14:textId="77777777" w:rsidR="00DB0D83" w:rsidRPr="00DB0D83" w:rsidRDefault="00DB0D83" w:rsidP="00DB0D83">
            <w:r w:rsidRPr="00DB0D83">
              <w:rPr>
                <w:rFonts w:hint="eastAsia"/>
              </w:rPr>
              <w:t>如果接受该变更，是否有不利的副作用或者其他的潜在风险？</w:t>
            </w:r>
          </w:p>
        </w:tc>
        <w:tc>
          <w:tcPr>
            <w:tcW w:w="1722" w:type="dxa"/>
            <w:gridSpan w:val="2"/>
            <w:noWrap/>
            <w:hideMark/>
          </w:tcPr>
          <w:p w14:paraId="1E261F86" w14:textId="77777777" w:rsidR="00DB0D83" w:rsidRPr="00DB0D83" w:rsidRDefault="00DB0D83" w:rsidP="00DB0D83"/>
        </w:tc>
        <w:tc>
          <w:tcPr>
            <w:tcW w:w="236" w:type="dxa"/>
            <w:hideMark/>
          </w:tcPr>
          <w:p w14:paraId="379418DE" w14:textId="77777777" w:rsidR="00DB0D83" w:rsidRPr="00DB0D83" w:rsidRDefault="00DB0D83"/>
        </w:tc>
      </w:tr>
      <w:tr w:rsidR="00DB0D83" w:rsidRPr="00DB0D83" w14:paraId="07E57CEC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347B8946" w14:textId="77777777" w:rsidR="00DB0D83" w:rsidRPr="00DB0D83" w:rsidRDefault="00DB0D83" w:rsidP="00DB0D83">
            <w:r w:rsidRPr="00DB0D83">
              <w:rPr>
                <w:rFonts w:hint="eastAsia"/>
              </w:rPr>
              <w:t>该变更是否会损害性能或者其他质量属性？</w:t>
            </w:r>
          </w:p>
        </w:tc>
        <w:tc>
          <w:tcPr>
            <w:tcW w:w="1722" w:type="dxa"/>
            <w:gridSpan w:val="2"/>
            <w:noWrap/>
            <w:hideMark/>
          </w:tcPr>
          <w:p w14:paraId="024E087E" w14:textId="77777777" w:rsidR="00DB0D83" w:rsidRPr="00DB0D83" w:rsidRDefault="00DB0D83" w:rsidP="00DB0D83"/>
        </w:tc>
        <w:tc>
          <w:tcPr>
            <w:tcW w:w="236" w:type="dxa"/>
            <w:hideMark/>
          </w:tcPr>
          <w:p w14:paraId="06A876E2" w14:textId="77777777" w:rsidR="00DB0D83" w:rsidRPr="00DB0D83" w:rsidRDefault="00DB0D83"/>
        </w:tc>
      </w:tr>
      <w:tr w:rsidR="00DB0D83" w:rsidRPr="00DB0D83" w14:paraId="3EF95667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09F6126A" w14:textId="77777777" w:rsidR="00DB0D83" w:rsidRPr="00DB0D83" w:rsidRDefault="00DB0D83" w:rsidP="00DB0D83">
            <w:r w:rsidRPr="00DB0D83">
              <w:rPr>
                <w:rFonts w:hint="eastAsia"/>
              </w:rPr>
              <w:t>该变更在已知的技术限制或人员能力下是否可行？</w:t>
            </w:r>
          </w:p>
        </w:tc>
        <w:tc>
          <w:tcPr>
            <w:tcW w:w="1722" w:type="dxa"/>
            <w:gridSpan w:val="2"/>
            <w:noWrap/>
            <w:hideMark/>
          </w:tcPr>
          <w:p w14:paraId="402D28EE" w14:textId="77777777" w:rsidR="00DB0D83" w:rsidRPr="00DB0D83" w:rsidRDefault="00DB0D83" w:rsidP="00DB0D83"/>
        </w:tc>
        <w:tc>
          <w:tcPr>
            <w:tcW w:w="236" w:type="dxa"/>
            <w:hideMark/>
          </w:tcPr>
          <w:p w14:paraId="1F87FCC8" w14:textId="77777777" w:rsidR="00DB0D83" w:rsidRPr="00DB0D83" w:rsidRDefault="00DB0D83"/>
        </w:tc>
      </w:tr>
      <w:tr w:rsidR="00DB0D83" w:rsidRPr="00DB0D83" w14:paraId="0A779167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7E748DC6" w14:textId="77777777" w:rsidR="00DB0D83" w:rsidRPr="00DB0D83" w:rsidRDefault="00DB0D83" w:rsidP="00DB0D83">
            <w:r w:rsidRPr="00DB0D83">
              <w:rPr>
                <w:rFonts w:hint="eastAsia"/>
              </w:rPr>
              <w:t>该变更是否对开发</w:t>
            </w:r>
            <w:r w:rsidRPr="00DB0D83">
              <w:rPr>
                <w:rFonts w:hint="eastAsia"/>
              </w:rPr>
              <w:t>\</w:t>
            </w:r>
            <w:r w:rsidRPr="00DB0D83">
              <w:rPr>
                <w:rFonts w:hint="eastAsia"/>
              </w:rPr>
              <w:t>测试或操作环境所需的任何资源提出了无法接受的需求？</w:t>
            </w:r>
          </w:p>
        </w:tc>
        <w:tc>
          <w:tcPr>
            <w:tcW w:w="1722" w:type="dxa"/>
            <w:gridSpan w:val="2"/>
            <w:noWrap/>
            <w:hideMark/>
          </w:tcPr>
          <w:p w14:paraId="586FD565" w14:textId="77777777" w:rsidR="00DB0D83" w:rsidRPr="00DB0D83" w:rsidRDefault="00DB0D83" w:rsidP="00DB0D83"/>
        </w:tc>
        <w:tc>
          <w:tcPr>
            <w:tcW w:w="236" w:type="dxa"/>
            <w:hideMark/>
          </w:tcPr>
          <w:p w14:paraId="555A7641" w14:textId="77777777" w:rsidR="00DB0D83" w:rsidRPr="00DB0D83" w:rsidRDefault="00DB0D83"/>
        </w:tc>
      </w:tr>
      <w:tr w:rsidR="00DB0D83" w:rsidRPr="00DB0D83" w14:paraId="2CF6AB0A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2811E493" w14:textId="77777777" w:rsidR="00DB0D83" w:rsidRPr="00DB0D83" w:rsidRDefault="00DB0D83" w:rsidP="00DB0D83">
            <w:r w:rsidRPr="00DB0D83">
              <w:rPr>
                <w:rFonts w:hint="eastAsia"/>
              </w:rPr>
              <w:t>是否需要购买工具才能实现并测试该变更？</w:t>
            </w:r>
          </w:p>
        </w:tc>
        <w:tc>
          <w:tcPr>
            <w:tcW w:w="1722" w:type="dxa"/>
            <w:gridSpan w:val="2"/>
            <w:noWrap/>
            <w:hideMark/>
          </w:tcPr>
          <w:p w14:paraId="517AB22B" w14:textId="77777777" w:rsidR="00DB0D83" w:rsidRPr="00DB0D83" w:rsidRDefault="00DB0D83" w:rsidP="00DB0D83"/>
        </w:tc>
        <w:tc>
          <w:tcPr>
            <w:tcW w:w="236" w:type="dxa"/>
            <w:hideMark/>
          </w:tcPr>
          <w:p w14:paraId="6B12027F" w14:textId="77777777" w:rsidR="00DB0D83" w:rsidRPr="00DB0D83" w:rsidRDefault="00DB0D83"/>
        </w:tc>
      </w:tr>
      <w:tr w:rsidR="00DB0D83" w:rsidRPr="00DB0D83" w14:paraId="2EF454F8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0E0C5D80" w14:textId="77777777" w:rsidR="00DB0D83" w:rsidRPr="00DB0D83" w:rsidRDefault="00DB0D83" w:rsidP="00DB0D83">
            <w:r w:rsidRPr="00DB0D83">
              <w:rPr>
                <w:rFonts w:hint="eastAsia"/>
              </w:rPr>
              <w:t>如果接受该变更，项目中已投入</w:t>
            </w:r>
            <w:proofErr w:type="gramStart"/>
            <w:r w:rsidRPr="00DB0D83">
              <w:rPr>
                <w:rFonts w:hint="eastAsia"/>
              </w:rPr>
              <w:t>的努里是否</w:t>
            </w:r>
            <w:proofErr w:type="gramEnd"/>
            <w:r w:rsidRPr="00DB0D83">
              <w:rPr>
                <w:rFonts w:hint="eastAsia"/>
              </w:rPr>
              <w:t>会被浪费掉？</w:t>
            </w:r>
          </w:p>
        </w:tc>
        <w:tc>
          <w:tcPr>
            <w:tcW w:w="1722" w:type="dxa"/>
            <w:gridSpan w:val="2"/>
            <w:noWrap/>
            <w:hideMark/>
          </w:tcPr>
          <w:p w14:paraId="0B6BBA31" w14:textId="77777777" w:rsidR="00DB0D83" w:rsidRPr="00DB0D83" w:rsidRDefault="00DB0D83" w:rsidP="00DB0D83"/>
        </w:tc>
        <w:tc>
          <w:tcPr>
            <w:tcW w:w="236" w:type="dxa"/>
            <w:hideMark/>
          </w:tcPr>
          <w:p w14:paraId="3ED2903D" w14:textId="77777777" w:rsidR="00DB0D83" w:rsidRPr="00DB0D83" w:rsidRDefault="00DB0D83"/>
        </w:tc>
      </w:tr>
      <w:tr w:rsidR="00DB0D83" w:rsidRPr="00DB0D83" w14:paraId="699DF9C1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6E6C7BA4" w14:textId="77777777" w:rsidR="00DB0D83" w:rsidRPr="00DB0D83" w:rsidRDefault="00DB0D83" w:rsidP="00DB0D83">
            <w:r w:rsidRPr="00DB0D83">
              <w:rPr>
                <w:rFonts w:hint="eastAsia"/>
              </w:rPr>
              <w:t>提议的变更会导致产品单位成本增加吗？比如是否会增加第三方产品许可使用费？</w:t>
            </w:r>
          </w:p>
        </w:tc>
        <w:tc>
          <w:tcPr>
            <w:tcW w:w="1722" w:type="dxa"/>
            <w:gridSpan w:val="2"/>
            <w:noWrap/>
            <w:hideMark/>
          </w:tcPr>
          <w:p w14:paraId="52D042B4" w14:textId="77777777" w:rsidR="00DB0D83" w:rsidRPr="00DB0D83" w:rsidRDefault="00DB0D83" w:rsidP="00DB0D83"/>
        </w:tc>
        <w:tc>
          <w:tcPr>
            <w:tcW w:w="236" w:type="dxa"/>
            <w:hideMark/>
          </w:tcPr>
          <w:p w14:paraId="1A9BE49C" w14:textId="77777777" w:rsidR="00DB0D83" w:rsidRPr="00DB0D83" w:rsidRDefault="00DB0D83"/>
        </w:tc>
      </w:tr>
      <w:tr w:rsidR="00DB0D83" w:rsidRPr="00DB0D83" w14:paraId="200BD370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6C834D15" w14:textId="77777777" w:rsidR="00DB0D83" w:rsidRPr="00DB0D83" w:rsidRDefault="00DB0D83" w:rsidP="00DB0D83">
            <w:r w:rsidRPr="00DB0D83">
              <w:rPr>
                <w:rFonts w:hint="eastAsia"/>
              </w:rPr>
              <w:t>此变更会影响到市场营销、生产</w:t>
            </w:r>
            <w:r w:rsidRPr="00DB0D83">
              <w:rPr>
                <w:rFonts w:hint="eastAsia"/>
              </w:rPr>
              <w:t>\</w:t>
            </w:r>
            <w:r w:rsidRPr="00DB0D83">
              <w:rPr>
                <w:rFonts w:hint="eastAsia"/>
              </w:rPr>
              <w:t>制造、培训和</w:t>
            </w:r>
            <w:proofErr w:type="gramStart"/>
            <w:r w:rsidRPr="00DB0D83">
              <w:rPr>
                <w:rFonts w:hint="eastAsia"/>
              </w:rPr>
              <w:t>客服</w:t>
            </w:r>
            <w:proofErr w:type="gramEnd"/>
            <w:r w:rsidRPr="00DB0D83">
              <w:rPr>
                <w:rFonts w:hint="eastAsia"/>
              </w:rPr>
              <w:t>计划吗？</w:t>
            </w:r>
          </w:p>
        </w:tc>
        <w:tc>
          <w:tcPr>
            <w:tcW w:w="1722" w:type="dxa"/>
            <w:gridSpan w:val="2"/>
            <w:noWrap/>
            <w:hideMark/>
          </w:tcPr>
          <w:p w14:paraId="04311505" w14:textId="77777777" w:rsidR="00DB0D83" w:rsidRPr="00DB0D83" w:rsidRDefault="00DB0D83" w:rsidP="00DB0D83"/>
        </w:tc>
        <w:tc>
          <w:tcPr>
            <w:tcW w:w="236" w:type="dxa"/>
            <w:hideMark/>
          </w:tcPr>
          <w:p w14:paraId="6A0013FD" w14:textId="77777777" w:rsidR="00DB0D83" w:rsidRPr="00DB0D83" w:rsidRDefault="00DB0D83"/>
        </w:tc>
      </w:tr>
      <w:tr w:rsidR="00DB0D83" w:rsidRPr="00DB0D83" w14:paraId="42B6D250" w14:textId="77777777" w:rsidTr="00DB0D83">
        <w:trPr>
          <w:trHeight w:val="283"/>
        </w:trPr>
        <w:tc>
          <w:tcPr>
            <w:tcW w:w="6579" w:type="dxa"/>
            <w:vMerge w:val="restart"/>
            <w:noWrap/>
            <w:hideMark/>
          </w:tcPr>
          <w:p w14:paraId="00BB3334" w14:textId="77777777" w:rsidR="00DB0D83" w:rsidRPr="00DB0D83" w:rsidRDefault="00DB0D83" w:rsidP="00DB0D83">
            <w:pPr>
              <w:rPr>
                <w:b/>
                <w:bCs/>
              </w:rPr>
            </w:pPr>
            <w:r w:rsidRPr="00DB0D83">
              <w:rPr>
                <w:rFonts w:hint="eastAsia"/>
                <w:b/>
                <w:bCs/>
              </w:rPr>
              <w:t>用于帮助识别一个变更可能影响的工作产出的检查清单</w:t>
            </w:r>
          </w:p>
        </w:tc>
        <w:tc>
          <w:tcPr>
            <w:tcW w:w="1722" w:type="dxa"/>
            <w:gridSpan w:val="2"/>
            <w:vMerge w:val="restart"/>
            <w:noWrap/>
            <w:hideMark/>
          </w:tcPr>
          <w:p w14:paraId="28A7F841" w14:textId="77777777" w:rsidR="00DB0D83" w:rsidRPr="00DB0D83" w:rsidRDefault="00DB0D83" w:rsidP="00DB0D83">
            <w:r w:rsidRPr="00DB0D83">
              <w:rPr>
                <w:rFonts w:hint="eastAsia"/>
              </w:rPr>
              <w:t>结果</w:t>
            </w:r>
          </w:p>
        </w:tc>
        <w:tc>
          <w:tcPr>
            <w:tcW w:w="236" w:type="dxa"/>
            <w:hideMark/>
          </w:tcPr>
          <w:p w14:paraId="4EEBAF74" w14:textId="77777777" w:rsidR="00DB0D83" w:rsidRPr="00DB0D83" w:rsidRDefault="00DB0D83"/>
        </w:tc>
      </w:tr>
      <w:tr w:rsidR="00DB0D83" w:rsidRPr="00DB0D83" w14:paraId="6F0C6E4E" w14:textId="77777777" w:rsidTr="00DB0D83">
        <w:trPr>
          <w:trHeight w:val="283"/>
        </w:trPr>
        <w:tc>
          <w:tcPr>
            <w:tcW w:w="6579" w:type="dxa"/>
            <w:vMerge/>
            <w:hideMark/>
          </w:tcPr>
          <w:p w14:paraId="7AAF2F0F" w14:textId="77777777" w:rsidR="00DB0D83" w:rsidRPr="00DB0D83" w:rsidRDefault="00DB0D83">
            <w:pPr>
              <w:rPr>
                <w:b/>
                <w:bCs/>
              </w:rPr>
            </w:pPr>
          </w:p>
        </w:tc>
        <w:tc>
          <w:tcPr>
            <w:tcW w:w="1722" w:type="dxa"/>
            <w:gridSpan w:val="2"/>
            <w:vMerge/>
            <w:hideMark/>
          </w:tcPr>
          <w:p w14:paraId="2DAD5726" w14:textId="77777777" w:rsidR="00DB0D83" w:rsidRPr="00DB0D83" w:rsidRDefault="00DB0D83"/>
        </w:tc>
        <w:tc>
          <w:tcPr>
            <w:tcW w:w="236" w:type="dxa"/>
            <w:noWrap/>
            <w:hideMark/>
          </w:tcPr>
          <w:p w14:paraId="6DF51AA7" w14:textId="77777777" w:rsidR="00DB0D83" w:rsidRPr="00DB0D83" w:rsidRDefault="00DB0D83" w:rsidP="00DB0D83"/>
        </w:tc>
      </w:tr>
      <w:tr w:rsidR="00DB0D83" w:rsidRPr="00DB0D83" w14:paraId="0FCD2107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4AF08711" w14:textId="77777777" w:rsidR="00DB0D83" w:rsidRPr="00DB0D83" w:rsidRDefault="00DB0D83" w:rsidP="00DB0D83">
            <w:r w:rsidRPr="00DB0D83">
              <w:rPr>
                <w:rFonts w:hint="eastAsia"/>
              </w:rPr>
              <w:t>识别用户接口所需要的任何变更、增加或删除</w:t>
            </w:r>
          </w:p>
        </w:tc>
        <w:tc>
          <w:tcPr>
            <w:tcW w:w="1722" w:type="dxa"/>
            <w:gridSpan w:val="2"/>
            <w:noWrap/>
            <w:hideMark/>
          </w:tcPr>
          <w:p w14:paraId="087A8433" w14:textId="77777777" w:rsidR="00DB0D83" w:rsidRPr="00DB0D83" w:rsidRDefault="00DB0D83" w:rsidP="00DB0D83"/>
        </w:tc>
        <w:tc>
          <w:tcPr>
            <w:tcW w:w="236" w:type="dxa"/>
            <w:hideMark/>
          </w:tcPr>
          <w:p w14:paraId="5F2E5704" w14:textId="77777777" w:rsidR="00DB0D83" w:rsidRPr="00DB0D83" w:rsidRDefault="00DB0D83"/>
        </w:tc>
      </w:tr>
      <w:tr w:rsidR="00DB0D83" w:rsidRPr="00DB0D83" w14:paraId="776F7953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4B78C496" w14:textId="77777777" w:rsidR="00DB0D83" w:rsidRPr="00DB0D83" w:rsidRDefault="00DB0D83" w:rsidP="00DB0D83">
            <w:r w:rsidRPr="00DB0D83">
              <w:rPr>
                <w:rFonts w:hint="eastAsia"/>
              </w:rPr>
              <w:t>识别报告、数据库或文件中的任何变更、增加或删除</w:t>
            </w:r>
          </w:p>
        </w:tc>
        <w:tc>
          <w:tcPr>
            <w:tcW w:w="1722" w:type="dxa"/>
            <w:gridSpan w:val="2"/>
            <w:noWrap/>
            <w:hideMark/>
          </w:tcPr>
          <w:p w14:paraId="731A8D6C" w14:textId="77777777" w:rsidR="00DB0D83" w:rsidRPr="00DB0D83" w:rsidRDefault="00DB0D83" w:rsidP="00DB0D83"/>
        </w:tc>
        <w:tc>
          <w:tcPr>
            <w:tcW w:w="236" w:type="dxa"/>
            <w:hideMark/>
          </w:tcPr>
          <w:p w14:paraId="5CB06DC1" w14:textId="77777777" w:rsidR="00DB0D83" w:rsidRPr="00DB0D83" w:rsidRDefault="00DB0D83"/>
        </w:tc>
      </w:tr>
      <w:tr w:rsidR="00DB0D83" w:rsidRPr="00DB0D83" w14:paraId="23A9F592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0A8E5ACB" w14:textId="77777777" w:rsidR="00DB0D83" w:rsidRPr="00DB0D83" w:rsidRDefault="00DB0D83" w:rsidP="00DB0D83">
            <w:r w:rsidRPr="00DB0D83">
              <w:rPr>
                <w:rFonts w:hint="eastAsia"/>
              </w:rPr>
              <w:t>识别必须穿件、修改或删除的设计组件</w:t>
            </w:r>
          </w:p>
        </w:tc>
        <w:tc>
          <w:tcPr>
            <w:tcW w:w="1722" w:type="dxa"/>
            <w:gridSpan w:val="2"/>
            <w:noWrap/>
            <w:hideMark/>
          </w:tcPr>
          <w:p w14:paraId="123DD81E" w14:textId="77777777" w:rsidR="00DB0D83" w:rsidRPr="00DB0D83" w:rsidRDefault="00DB0D83" w:rsidP="00DB0D83"/>
        </w:tc>
        <w:tc>
          <w:tcPr>
            <w:tcW w:w="236" w:type="dxa"/>
            <w:hideMark/>
          </w:tcPr>
          <w:p w14:paraId="6998BD7B" w14:textId="77777777" w:rsidR="00DB0D83" w:rsidRPr="00DB0D83" w:rsidRDefault="00DB0D83"/>
        </w:tc>
      </w:tr>
      <w:tr w:rsidR="00DB0D83" w:rsidRPr="00DB0D83" w14:paraId="07ECD507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4A3EAC5E" w14:textId="77777777" w:rsidR="00DB0D83" w:rsidRPr="00DB0D83" w:rsidRDefault="00DB0D83" w:rsidP="00DB0D83">
            <w:r w:rsidRPr="00DB0D83">
              <w:rPr>
                <w:rFonts w:hint="eastAsia"/>
              </w:rPr>
              <w:t>识别必须穿件、修改或删除的源文件</w:t>
            </w:r>
          </w:p>
        </w:tc>
        <w:tc>
          <w:tcPr>
            <w:tcW w:w="1722" w:type="dxa"/>
            <w:gridSpan w:val="2"/>
            <w:noWrap/>
            <w:hideMark/>
          </w:tcPr>
          <w:p w14:paraId="6167732E" w14:textId="77777777" w:rsidR="00DB0D83" w:rsidRPr="00DB0D83" w:rsidRDefault="00DB0D83" w:rsidP="00DB0D83"/>
        </w:tc>
        <w:tc>
          <w:tcPr>
            <w:tcW w:w="236" w:type="dxa"/>
            <w:hideMark/>
          </w:tcPr>
          <w:p w14:paraId="58BA8E2A" w14:textId="77777777" w:rsidR="00DB0D83" w:rsidRPr="00DB0D83" w:rsidRDefault="00DB0D83"/>
        </w:tc>
      </w:tr>
      <w:tr w:rsidR="00DB0D83" w:rsidRPr="00DB0D83" w14:paraId="14E332EF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23B51302" w14:textId="77777777" w:rsidR="00DB0D83" w:rsidRPr="00DB0D83" w:rsidRDefault="00DB0D83" w:rsidP="00DB0D83">
            <w:r w:rsidRPr="00DB0D83">
              <w:rPr>
                <w:rFonts w:hint="eastAsia"/>
              </w:rPr>
              <w:t>识别构建文件或过程中需要的任何变更</w:t>
            </w:r>
          </w:p>
        </w:tc>
        <w:tc>
          <w:tcPr>
            <w:tcW w:w="1722" w:type="dxa"/>
            <w:gridSpan w:val="2"/>
            <w:noWrap/>
            <w:hideMark/>
          </w:tcPr>
          <w:p w14:paraId="74A706AB" w14:textId="77777777" w:rsidR="00DB0D83" w:rsidRPr="00DB0D83" w:rsidRDefault="00DB0D83" w:rsidP="00DB0D83"/>
        </w:tc>
        <w:tc>
          <w:tcPr>
            <w:tcW w:w="236" w:type="dxa"/>
            <w:hideMark/>
          </w:tcPr>
          <w:p w14:paraId="46B7D13F" w14:textId="77777777" w:rsidR="00DB0D83" w:rsidRPr="00DB0D83" w:rsidRDefault="00DB0D83"/>
        </w:tc>
      </w:tr>
      <w:tr w:rsidR="00DB0D83" w:rsidRPr="00DB0D83" w14:paraId="354DABCE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6B25B484" w14:textId="77777777" w:rsidR="00DB0D83" w:rsidRPr="00DB0D83" w:rsidRDefault="00DB0D83" w:rsidP="00DB0D83">
            <w:r w:rsidRPr="00DB0D83">
              <w:rPr>
                <w:rFonts w:hint="eastAsia"/>
              </w:rPr>
              <w:t>识别现有的单元测试、集成测试和系统测试中所需要的修改或删除</w:t>
            </w:r>
          </w:p>
        </w:tc>
        <w:tc>
          <w:tcPr>
            <w:tcW w:w="1722" w:type="dxa"/>
            <w:gridSpan w:val="2"/>
            <w:noWrap/>
            <w:hideMark/>
          </w:tcPr>
          <w:p w14:paraId="208B26EA" w14:textId="77777777" w:rsidR="00DB0D83" w:rsidRPr="00DB0D83" w:rsidRDefault="00DB0D83" w:rsidP="00DB0D83"/>
        </w:tc>
        <w:tc>
          <w:tcPr>
            <w:tcW w:w="236" w:type="dxa"/>
            <w:hideMark/>
          </w:tcPr>
          <w:p w14:paraId="15609555" w14:textId="77777777" w:rsidR="00DB0D83" w:rsidRPr="00DB0D83" w:rsidRDefault="00DB0D83"/>
        </w:tc>
      </w:tr>
      <w:tr w:rsidR="00DB0D83" w:rsidRPr="00DB0D83" w14:paraId="5ED24FFC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7FC4D413" w14:textId="77777777" w:rsidR="00DB0D83" w:rsidRPr="00DB0D83" w:rsidRDefault="00DB0D83" w:rsidP="00DB0D83">
            <w:r w:rsidRPr="00DB0D83">
              <w:rPr>
                <w:rFonts w:hint="eastAsia"/>
              </w:rPr>
              <w:t>估算所需要的新的单元测试、集成测试和系统测试所需要的数量</w:t>
            </w:r>
          </w:p>
        </w:tc>
        <w:tc>
          <w:tcPr>
            <w:tcW w:w="1722" w:type="dxa"/>
            <w:gridSpan w:val="2"/>
            <w:noWrap/>
            <w:hideMark/>
          </w:tcPr>
          <w:p w14:paraId="3D08DFBA" w14:textId="77777777" w:rsidR="00DB0D83" w:rsidRPr="00DB0D83" w:rsidRDefault="00DB0D83" w:rsidP="00DB0D83"/>
        </w:tc>
        <w:tc>
          <w:tcPr>
            <w:tcW w:w="236" w:type="dxa"/>
            <w:hideMark/>
          </w:tcPr>
          <w:p w14:paraId="187BC21B" w14:textId="77777777" w:rsidR="00DB0D83" w:rsidRPr="00DB0D83" w:rsidRDefault="00DB0D83"/>
        </w:tc>
      </w:tr>
      <w:tr w:rsidR="00DB0D83" w:rsidRPr="00DB0D83" w14:paraId="1D005B1B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45537001" w14:textId="77777777" w:rsidR="00DB0D83" w:rsidRPr="00DB0D83" w:rsidRDefault="00DB0D83" w:rsidP="00DB0D83">
            <w:r w:rsidRPr="00DB0D83">
              <w:rPr>
                <w:rFonts w:hint="eastAsia"/>
              </w:rPr>
              <w:t>识别需要创建或修改的帮助界面、培训或支持材料或其他用户文档</w:t>
            </w:r>
          </w:p>
        </w:tc>
        <w:tc>
          <w:tcPr>
            <w:tcW w:w="1722" w:type="dxa"/>
            <w:gridSpan w:val="2"/>
            <w:noWrap/>
            <w:hideMark/>
          </w:tcPr>
          <w:p w14:paraId="2CFCC110" w14:textId="77777777" w:rsidR="00DB0D83" w:rsidRPr="00DB0D83" w:rsidRDefault="00DB0D83" w:rsidP="00DB0D83"/>
        </w:tc>
        <w:tc>
          <w:tcPr>
            <w:tcW w:w="236" w:type="dxa"/>
            <w:hideMark/>
          </w:tcPr>
          <w:p w14:paraId="77874F76" w14:textId="77777777" w:rsidR="00DB0D83" w:rsidRPr="00DB0D83" w:rsidRDefault="00DB0D83"/>
        </w:tc>
      </w:tr>
      <w:tr w:rsidR="00DB0D83" w:rsidRPr="00DB0D83" w14:paraId="0E84007C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31B3CA64" w14:textId="77777777" w:rsidR="00DB0D83" w:rsidRPr="00DB0D83" w:rsidRDefault="00DB0D83" w:rsidP="00DB0D83">
            <w:r w:rsidRPr="00DB0D83">
              <w:rPr>
                <w:rFonts w:hint="eastAsia"/>
              </w:rPr>
              <w:t>识别手变更影响的其他应用、库或硬件组件</w:t>
            </w:r>
          </w:p>
        </w:tc>
        <w:tc>
          <w:tcPr>
            <w:tcW w:w="1722" w:type="dxa"/>
            <w:gridSpan w:val="2"/>
            <w:noWrap/>
            <w:hideMark/>
          </w:tcPr>
          <w:p w14:paraId="59681EEA" w14:textId="77777777" w:rsidR="00DB0D83" w:rsidRPr="00DB0D83" w:rsidRDefault="00DB0D83" w:rsidP="00DB0D83"/>
        </w:tc>
        <w:tc>
          <w:tcPr>
            <w:tcW w:w="236" w:type="dxa"/>
            <w:hideMark/>
          </w:tcPr>
          <w:p w14:paraId="0A76E6E1" w14:textId="77777777" w:rsidR="00DB0D83" w:rsidRPr="00DB0D83" w:rsidRDefault="00DB0D83"/>
        </w:tc>
      </w:tr>
      <w:tr w:rsidR="00DB0D83" w:rsidRPr="00DB0D83" w14:paraId="00AF4037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7913581B" w14:textId="77777777" w:rsidR="00DB0D83" w:rsidRPr="00DB0D83" w:rsidRDefault="00DB0D83" w:rsidP="00DB0D83">
            <w:r w:rsidRPr="00DB0D83">
              <w:rPr>
                <w:rFonts w:hint="eastAsia"/>
              </w:rPr>
              <w:t>识别任何需要购买或修改的第三方软件</w:t>
            </w:r>
          </w:p>
        </w:tc>
        <w:tc>
          <w:tcPr>
            <w:tcW w:w="1722" w:type="dxa"/>
            <w:gridSpan w:val="2"/>
            <w:noWrap/>
            <w:hideMark/>
          </w:tcPr>
          <w:p w14:paraId="7627F373" w14:textId="77777777" w:rsidR="00DB0D83" w:rsidRPr="00DB0D83" w:rsidRDefault="00DB0D83" w:rsidP="00DB0D83"/>
        </w:tc>
        <w:tc>
          <w:tcPr>
            <w:tcW w:w="236" w:type="dxa"/>
            <w:hideMark/>
          </w:tcPr>
          <w:p w14:paraId="75B3757D" w14:textId="77777777" w:rsidR="00DB0D83" w:rsidRPr="00DB0D83" w:rsidRDefault="00DB0D83"/>
        </w:tc>
      </w:tr>
      <w:tr w:rsidR="00DB0D83" w:rsidRPr="00DB0D83" w14:paraId="0E147401" w14:textId="77777777" w:rsidTr="00DB0D83">
        <w:trPr>
          <w:trHeight w:val="283"/>
        </w:trPr>
        <w:tc>
          <w:tcPr>
            <w:tcW w:w="6579" w:type="dxa"/>
            <w:noWrap/>
            <w:hideMark/>
          </w:tcPr>
          <w:p w14:paraId="5E3F1E93" w14:textId="77777777" w:rsidR="00DB0D83" w:rsidRPr="00DB0D83" w:rsidRDefault="00DB0D83" w:rsidP="00DB0D83">
            <w:r w:rsidRPr="00DB0D83">
              <w:rPr>
                <w:rFonts w:hint="eastAsia"/>
              </w:rPr>
              <w:t>识别该变更对项目管理计划、质量保障计划、配置管理计划或其他计划的影响</w:t>
            </w:r>
          </w:p>
        </w:tc>
        <w:tc>
          <w:tcPr>
            <w:tcW w:w="1722" w:type="dxa"/>
            <w:gridSpan w:val="2"/>
            <w:noWrap/>
            <w:hideMark/>
          </w:tcPr>
          <w:p w14:paraId="3684C7C5" w14:textId="77777777" w:rsidR="00DB0D83" w:rsidRPr="00DB0D83" w:rsidRDefault="00DB0D83" w:rsidP="00DB0D83"/>
        </w:tc>
        <w:tc>
          <w:tcPr>
            <w:tcW w:w="236" w:type="dxa"/>
            <w:hideMark/>
          </w:tcPr>
          <w:p w14:paraId="1EF091C2" w14:textId="77777777" w:rsidR="00DB0D83" w:rsidRPr="00DB0D83" w:rsidRDefault="00DB0D83"/>
        </w:tc>
      </w:tr>
    </w:tbl>
    <w:p w14:paraId="3A7447DC" w14:textId="77777777" w:rsidR="009E727F" w:rsidRPr="00C14941" w:rsidRDefault="009E727F"/>
    <w:sectPr w:rsidR="009E727F" w:rsidRPr="00C14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6838" w14:textId="77777777" w:rsidR="009918B3" w:rsidRDefault="009918B3">
      <w:r>
        <w:separator/>
      </w:r>
    </w:p>
  </w:endnote>
  <w:endnote w:type="continuationSeparator" w:id="0">
    <w:p w14:paraId="2A8ED2C4" w14:textId="77777777" w:rsidR="009918B3" w:rsidRDefault="0099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D3C9" w14:textId="77777777" w:rsidR="009E727F" w:rsidRDefault="009E727F">
    <w:pPr>
      <w:pStyle w:val="a3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B5FA" w14:textId="77777777" w:rsidR="009E727F" w:rsidRDefault="00ED1E5E">
    <w:pPr>
      <w:pStyle w:val="a3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14:paraId="21AD1F99" w14:textId="77777777" w:rsidR="009E727F" w:rsidRDefault="009E727F">
    <w:pPr>
      <w:pStyle w:val="a3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1F3B" w14:textId="77777777" w:rsidR="009E727F" w:rsidRDefault="009E727F">
    <w:pPr>
      <w:pStyle w:val="a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4376" w14:textId="77777777" w:rsidR="009918B3" w:rsidRDefault="009918B3">
      <w:r>
        <w:separator/>
      </w:r>
    </w:p>
  </w:footnote>
  <w:footnote w:type="continuationSeparator" w:id="0">
    <w:p w14:paraId="34B2308C" w14:textId="77777777" w:rsidR="009918B3" w:rsidRDefault="0099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522EC" w14:textId="77777777" w:rsidR="009E727F" w:rsidRDefault="00ED1E5E">
    <w:pPr>
      <w:pStyle w:val="a5"/>
      <w:rPr>
        <w:rFonts w:eastAsia="等线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7B80710" wp14:editId="59F3AE7A">
              <wp:simplePos x="0" y="0"/>
              <wp:positionH relativeFrom="margin">
                <wp:posOffset>723900</wp:posOffset>
              </wp:positionH>
              <wp:positionV relativeFrom="margin">
                <wp:posOffset>2450465</wp:posOffset>
              </wp:positionV>
              <wp:extent cx="5238750" cy="3608705"/>
              <wp:effectExtent l="0" t="2540" r="0" b="0"/>
              <wp:wrapNone/>
              <wp:docPr id="5" name="文本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>
                        <a:off x="0" y="0"/>
                        <a:ext cx="5238750" cy="3608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796AF7" w14:textId="77777777" w:rsidR="009E727F" w:rsidRDefault="00ED1E5E"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10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100000"/>
                                  </w14:srgbClr>
                                </w14:solidFill>
                              </w14:textFill>
                            </w:rPr>
                            <w:t>G01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80710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57pt;margin-top:192.95pt;width:412.5pt;height:284.1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" filled="f" stroked="f">
              <o:lock v:ext="edit" aspectratio="t" shapetype="t"/>
              <v:textbox style="mso-fit-shape-to-text:t">
                <w:txbxContent>
                  <w:p w14:paraId="74796AF7" w14:textId="77777777" w:rsidR="009E727F" w:rsidRDefault="00ED1E5E"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10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100000"/>
                            </w14:srgbClr>
                          </w14:solidFill>
                        </w14:textFill>
                      </w:rPr>
                      <w:t>G01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1B4543"/>
    <w:multiLevelType w:val="multilevel"/>
    <w:tmpl w:val="4A1B454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AD0011B"/>
    <w:multiLevelType w:val="multilevel"/>
    <w:tmpl w:val="6AD0011B"/>
    <w:lvl w:ilvl="0">
      <w:start w:val="1"/>
      <w:numFmt w:val="lowerLetter"/>
      <w:pStyle w:val="76-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cs="Times New Roman" w:hint="default"/>
        <w:color w:val="0000FF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0036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95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95259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A4D"/>
    <w:rsid w:val="00065520"/>
    <w:rsid w:val="000D116E"/>
    <w:rsid w:val="0015163B"/>
    <w:rsid w:val="00212CD4"/>
    <w:rsid w:val="004B582A"/>
    <w:rsid w:val="00624113"/>
    <w:rsid w:val="00683D13"/>
    <w:rsid w:val="007A095E"/>
    <w:rsid w:val="00823343"/>
    <w:rsid w:val="00960FE3"/>
    <w:rsid w:val="009918B3"/>
    <w:rsid w:val="009E727F"/>
    <w:rsid w:val="00A17726"/>
    <w:rsid w:val="00A44C76"/>
    <w:rsid w:val="00AB7766"/>
    <w:rsid w:val="00C07A4D"/>
    <w:rsid w:val="00C14941"/>
    <w:rsid w:val="00C30149"/>
    <w:rsid w:val="00C50ADB"/>
    <w:rsid w:val="00D35B62"/>
    <w:rsid w:val="00DA7FD3"/>
    <w:rsid w:val="00DB0D83"/>
    <w:rsid w:val="00DF2F63"/>
    <w:rsid w:val="00E136A8"/>
    <w:rsid w:val="00ED1E5E"/>
    <w:rsid w:val="00EE4A04"/>
    <w:rsid w:val="38A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A3A8C"/>
  <w15:docId w15:val="{E99DD866-FBC9-42B9-BE7F-22B0DEB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7">
    <w:name w:val="Subtitle"/>
    <w:basedOn w:val="a8"/>
    <w:next w:val="a"/>
    <w:link w:val="a9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 w:cs="Times New Roman"/>
      <w:bCs w:val="0"/>
      <w:spacing w:val="15"/>
      <w:kern w:val="0"/>
      <w:szCs w:val="56"/>
    </w:rPr>
  </w:style>
  <w:style w:type="paragraph" w:styleId="a8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722-">
    <w:name w:val="7表格2：表头（前后2磅，居中）-指导"/>
    <w:basedOn w:val="a"/>
    <w:uiPriority w:val="99"/>
    <w:qFormat/>
    <w:pPr>
      <w:widowControl/>
      <w:spacing w:before="40" w:after="40"/>
    </w:pPr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73-">
    <w:name w:val="7表格3：表中文字居左-指导"/>
    <w:basedOn w:val="a"/>
    <w:uiPriority w:val="99"/>
    <w:qFormat/>
    <w:pPr>
      <w:spacing w:before="40" w:after="40"/>
    </w:pPr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76-">
    <w:name w:val="7表格6：表中文字列项-指导"/>
    <w:basedOn w:val="a"/>
    <w:uiPriority w:val="99"/>
    <w:qFormat/>
    <w:pPr>
      <w:numPr>
        <w:numId w:val="1"/>
      </w:numPr>
      <w:spacing w:before="40" w:after="40"/>
    </w:pPr>
    <w:rPr>
      <w:rFonts w:ascii="Arial" w:eastAsia="宋体" w:hAnsi="Arial" w:cs="Times New Roman"/>
      <w:color w:val="0000FF"/>
      <w:sz w:val="18"/>
      <w:szCs w:val="20"/>
    </w:rPr>
  </w:style>
  <w:style w:type="paragraph" w:customStyle="1" w:styleId="71">
    <w:name w:val="7表格1：表号&amp;表名"/>
    <w:basedOn w:val="a"/>
    <w:next w:val="a"/>
    <w:uiPriority w:val="99"/>
    <w:qFormat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uiPriority w:val="99"/>
    <w:qFormat/>
    <w:pPr>
      <w:spacing w:before="40" w:after="40"/>
    </w:pPr>
    <w:rPr>
      <w:rFonts w:ascii="Arial" w:eastAsia="宋体" w:hAnsi="Arial" w:cs="宋体"/>
      <w:sz w:val="18"/>
    </w:rPr>
  </w:style>
  <w:style w:type="paragraph" w:customStyle="1" w:styleId="722">
    <w:name w:val="7表格2：表头（前后2磅，居中）"/>
    <w:basedOn w:val="73"/>
    <w:next w:val="73"/>
    <w:uiPriority w:val="99"/>
    <w:qFormat/>
    <w:pPr>
      <w:jc w:val="both"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副标题 字符"/>
    <w:basedOn w:val="a0"/>
    <w:link w:val="a7"/>
    <w:uiPriority w:val="1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Char">
    <w:name w:val="封面标题 Char"/>
    <w:link w:val="af"/>
    <w:qFormat/>
    <w:rPr>
      <w:rFonts w:eastAsia="华文新魏" w:cs="宋体"/>
      <w:b/>
      <w:bCs/>
      <w:sz w:val="72"/>
      <w:szCs w:val="20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eastAsia="华文新魏" w:cs="宋体"/>
      <w:b/>
      <w:bCs/>
      <w:sz w:val="72"/>
      <w:szCs w:val="20"/>
    </w:rPr>
  </w:style>
  <w:style w:type="table" w:customStyle="1" w:styleId="11">
    <w:name w:val="网格型1"/>
    <w:basedOn w:val="a1"/>
    <w:next w:val="ad"/>
    <w:qFormat/>
    <w:rsid w:val="00960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B709A33-3EF6-42AB-9029-C61D048FBA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</dc:creator>
  <cp:lastModifiedBy>张 浩瀚</cp:lastModifiedBy>
  <cp:revision>12</cp:revision>
  <dcterms:created xsi:type="dcterms:W3CDTF">2022-05-29T13:01:00Z</dcterms:created>
  <dcterms:modified xsi:type="dcterms:W3CDTF">2022-06-05T13:35:00Z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