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00" w:line="276" w:lineRule="auto"/>
        <w:rPr/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52160" cy="23622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52160" cy="23622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76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SK네트웍스 Family AI과정 14기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sz w:val="36"/>
          <w:szCs w:val="36"/>
          <w:rtl w:val="0"/>
        </w:rPr>
        <w:t xml:space="preserve"> 수집된 데이터 및 전처리 문서</w:t>
      </w:r>
    </w:p>
    <w:p w:rsidR="00000000" w:rsidDel="00000000" w:rsidP="00000000" w:rsidRDefault="00000000" w:rsidRPr="00000000" w14:paraId="00000003">
      <w:pPr>
        <w:spacing w:after="0" w:before="20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52160" cy="2362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52160" cy="23622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52160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before="200" w:line="276" w:lineRule="auto"/>
        <w:rPr/>
      </w:pPr>
      <w:r w:rsidDel="00000000" w:rsidR="00000000" w:rsidRPr="00000000">
        <w:rPr>
          <w:rtl w:val="0"/>
        </w:rPr>
        <w:t xml:space="preserve">                                  </w:t>
      </w:r>
    </w:p>
    <w:p w:rsidR="00000000" w:rsidDel="00000000" w:rsidP="00000000" w:rsidRDefault="00000000" w:rsidRPr="00000000" w14:paraId="00000005">
      <w:pPr>
        <w:spacing w:after="0" w:before="200" w:line="276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□ 개요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before="200" w:line="276" w:lineRule="auto"/>
        <w:ind w:left="800" w:hanging="400"/>
        <w:rPr/>
      </w:pPr>
      <w:r w:rsidDel="00000000" w:rsidR="00000000" w:rsidRPr="00000000">
        <w:rPr>
          <w:rtl w:val="0"/>
        </w:rPr>
        <w:t xml:space="preserve">산출물 단계 : 모델링 및 평가 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before="200" w:line="276" w:lineRule="auto"/>
        <w:ind w:left="800" w:hanging="400"/>
        <w:rPr/>
      </w:pPr>
      <w:r w:rsidDel="00000000" w:rsidR="00000000" w:rsidRPr="00000000">
        <w:rPr>
          <w:rtl w:val="0"/>
        </w:rPr>
        <w:t xml:space="preserve">평가 산출물 : 수집된 데이터 및 전처리 문서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before="200" w:line="276" w:lineRule="auto"/>
        <w:ind w:left="800" w:hanging="400"/>
        <w:rPr/>
      </w:pPr>
      <w:r w:rsidDel="00000000" w:rsidR="00000000" w:rsidRPr="00000000">
        <w:rPr>
          <w:rtl w:val="0"/>
        </w:rPr>
        <w:t xml:space="preserve">제출 일자 : 2025.09.25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200" w:line="276" w:lineRule="auto"/>
        <w:ind w:left="800" w:hanging="400"/>
        <w:rPr/>
      </w:pPr>
      <w:r w:rsidDel="00000000" w:rsidR="00000000" w:rsidRPr="00000000">
        <w:rPr>
          <w:rtl w:val="0"/>
        </w:rPr>
        <w:t xml:space="preserve">깃허브 경로 : https://github.com/skn-ai14-250409/SKN14-Final-3Team-AI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before="200" w:line="276" w:lineRule="auto"/>
        <w:ind w:left="800" w:hanging="400"/>
        <w:rPr/>
      </w:pPr>
      <w:r w:rsidDel="00000000" w:rsidR="00000000" w:rsidRPr="00000000">
        <w:rPr>
          <w:rtl w:val="0"/>
        </w:rPr>
        <w:t xml:space="preserve">작성 팀원 : 이승혁, 조성재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00" w:line="276" w:lineRule="auto"/>
        <w:rPr>
          <w:sz w:val="34"/>
          <w:szCs w:val="34"/>
        </w:rPr>
      </w:pPr>
      <w:bookmarkStart w:colFirst="0" w:colLast="0" w:name="_te5wzgns7h97" w:id="0"/>
      <w:bookmarkEnd w:id="0"/>
      <w:r w:rsidDel="00000000" w:rsidR="00000000" w:rsidRPr="00000000">
        <w:rPr>
          <w:sz w:val="34"/>
          <w:szCs w:val="34"/>
          <w:rtl w:val="0"/>
        </w:rPr>
        <w:t xml:space="preserve">1. 개요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00" w:line="276" w:lineRule="auto"/>
        <w:rPr/>
      </w:pPr>
      <w:bookmarkStart w:colFirst="0" w:colLast="0" w:name="_uuv1m091ry4d" w:id="1"/>
      <w:bookmarkEnd w:id="1"/>
      <w:r w:rsidDel="00000000" w:rsidR="00000000" w:rsidRPr="00000000">
        <w:rPr>
          <w:sz w:val="26"/>
          <w:szCs w:val="26"/>
          <w:rtl w:val="0"/>
        </w:rPr>
        <w:t xml:space="preserve">1.1 데이터셋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80" w:before="200" w:line="276" w:lineRule="auto"/>
        <w:rPr>
          <w:rFonts w:ascii="Arial" w:cs="Arial" w:eastAsia="Arial" w:hAnsi="Arial"/>
          <w:color w:val="1a1c1e"/>
          <w:sz w:val="21"/>
          <w:szCs w:val="21"/>
          <w:highlight w:val="white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본 프로젝트는 KB금융 특화 sLLM(smaller Large Language Model)을 파인튜닝하기 위해 구축된 데이터셋에 대해 기술합니다. 이 데이터셋은 모델이 금융 도메인 지식과 KB금융그룹의 페르소나를 효과적으로 학습하도록 설계되었습니다.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280" w:before="200" w:line="276" w:lineRule="auto"/>
        <w:rPr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이 섹션에서는 데이터셋의 구성 요소, 구축 목표, 그리고 핵심 특징에 대해 설명합니다. 이어지는 장에서는 데이터의 구체적인 출처, 수집 방법, 전처리 파이프라인, 그리고 품질 관리 및 저장 방식에 대해 상세히 다룰 것입니다.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00" w:line="276" w:lineRule="auto"/>
        <w:rPr>
          <w:sz w:val="26"/>
          <w:szCs w:val="26"/>
        </w:rPr>
      </w:pPr>
      <w:bookmarkStart w:colFirst="0" w:colLast="0" w:name="_64puf6kd01ky" w:id="2"/>
      <w:bookmarkEnd w:id="2"/>
      <w:r w:rsidDel="00000000" w:rsidR="00000000" w:rsidRPr="00000000">
        <w:rPr>
          <w:sz w:val="26"/>
          <w:szCs w:val="26"/>
          <w:rtl w:val="0"/>
        </w:rPr>
        <w:t xml:space="preserve">1.2 데이터 수집 목적</w:t>
      </w:r>
    </w:p>
    <w:p w:rsidR="00000000" w:rsidDel="00000000" w:rsidP="00000000" w:rsidRDefault="00000000" w:rsidRPr="00000000" w14:paraId="00000010">
      <w:pPr>
        <w:shd w:fill="ffffff" w:val="clear"/>
        <w:spacing w:after="280" w:before="200" w:line="276" w:lineRule="auto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본 파인튜닝의 목적은 </w:t>
      </w:r>
      <w:r w:rsidDel="00000000" w:rsidR="00000000" w:rsidRPr="00000000">
        <w:rPr>
          <w:rFonts w:ascii="Arial" w:cs="Arial" w:eastAsia="Arial" w:hAnsi="Arial"/>
          <w:b w:val="1"/>
          <w:color w:val="1a1c1e"/>
          <w:sz w:val="21"/>
          <w:szCs w:val="21"/>
          <w:rtl w:val="0"/>
        </w:rPr>
        <w:t xml:space="preserve">Qwen2.5-7B-Instruct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모델을 특정 도메인(한국 금융)과 페르소나(KB금융 어시스턴트)에 맞게 최적화하는 것입니다. 이를 위해 다음과 같은 능력을 모델에 주입하는 것을 목표로 데이터를 수집 및 가공하였습니다.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hd w:fill="ffffff" w:val="clear"/>
        <w:spacing w:after="220" w:before="200" w:line="276" w:lineRule="auto"/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금융 전문성: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금융 용어, 시장 분석, 상품 정보 등 전문적인 질의에 대해 정확한 답변을 생성하는 능력.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hd w:fill="ffffff" w:val="clear"/>
        <w:spacing w:after="0" w:before="200" w:line="276" w:lineRule="auto"/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자연스러운 대화 능력: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딱딱한 정보 전달을 넘어, 사용자와 자연스럽게 상호작용하는 능력.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hd w:fill="ffffff" w:val="clear"/>
        <w:spacing w:after="220" w:before="200" w:line="276" w:lineRule="auto"/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KB 페르소나 체화: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KB금융그룹의 실제 문서와 데이터를 학습하여, 신뢰할 수 있고 일관된 KB만의 목소리로 소통하는 능력.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00" w:line="276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00" w:line="276" w:lineRule="auto"/>
        <w:rPr>
          <w:sz w:val="34"/>
          <w:szCs w:val="34"/>
        </w:rPr>
      </w:pPr>
      <w:bookmarkStart w:colFirst="0" w:colLast="0" w:name="_2z3hacezzuv" w:id="3"/>
      <w:bookmarkEnd w:id="3"/>
      <w:r w:rsidDel="00000000" w:rsidR="00000000" w:rsidRPr="00000000">
        <w:rPr>
          <w:sz w:val="34"/>
          <w:szCs w:val="34"/>
          <w:rtl w:val="0"/>
        </w:rPr>
        <w:t xml:space="preserve">2. 데이터 수집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00" w:line="276" w:lineRule="auto"/>
        <w:rPr>
          <w:sz w:val="22"/>
          <w:szCs w:val="22"/>
        </w:rPr>
      </w:pPr>
      <w:bookmarkStart w:colFirst="0" w:colLast="0" w:name="_ksmx08mwphak" w:id="4"/>
      <w:bookmarkEnd w:id="4"/>
      <w:r w:rsidDel="00000000" w:rsidR="00000000" w:rsidRPr="00000000">
        <w:rPr>
          <w:sz w:val="26"/>
          <w:szCs w:val="26"/>
          <w:rtl w:val="0"/>
        </w:rPr>
        <w:t xml:space="preserve">2.1 데이터 출처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280" w:before="200" w:line="276" w:lineRule="auto"/>
        <w:rPr>
          <w:rFonts w:ascii="Arial" w:cs="Arial" w:eastAsia="Arial" w:hAnsi="Arial"/>
          <w:b w:val="0"/>
          <w:color w:val="1a1c1e"/>
          <w:sz w:val="21"/>
          <w:szCs w:val="21"/>
        </w:rPr>
      </w:pPr>
      <w:bookmarkStart w:colFirst="0" w:colLast="0" w:name="_b9urie8clmua" w:id="5"/>
      <w:bookmarkEnd w:id="5"/>
      <w:r w:rsidDel="00000000" w:rsidR="00000000" w:rsidRPr="00000000">
        <w:rPr>
          <w:b w:val="0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모델의 전문성과 범용성을 동시에 확보하기 위해, 크게 세 가지 유형의 데이터 소스를 활용하였습니다.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220" w:before="200" w:line="276" w:lineRule="auto"/>
        <w:ind w:left="720" w:hanging="360"/>
        <w:jc w:val="left"/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금융 도메인 데이터 (금융계 핵심 지식):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1"/>
          <w:numId w:val="2"/>
        </w:numPr>
        <w:shd w:fill="ffffff" w:val="clear"/>
        <w:spacing w:after="0" w:before="200" w:line="276" w:lineRule="auto"/>
        <w:ind w:left="1440" w:hanging="360"/>
        <w:jc w:val="left"/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출처:</w:t>
      </w:r>
      <w:r w:rsidDel="00000000" w:rsidR="00000000" w:rsidRPr="00000000">
        <w:rPr>
          <w:rFonts w:ascii="Arial" w:cs="Arial" w:eastAsia="Arial" w:hAnsi="Arial"/>
          <w:b w:val="0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color w:val="1a1c1e"/>
          <w:sz w:val="20"/>
          <w:szCs w:val="20"/>
          <w:rtl w:val="0"/>
        </w:rPr>
        <w:t xml:space="preserve">aiqwe/FinShibainu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 (KRX LLM 경진대회 우수작 학습 데이터) qa셋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1"/>
          <w:numId w:val="2"/>
        </w:numPr>
        <w:shd w:fill="ffffff" w:val="clear"/>
        <w:spacing w:after="0" w:before="200" w:line="276" w:lineRule="auto"/>
        <w:ind w:left="1440" w:hanging="360"/>
        <w:jc w:val="left"/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내용: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 금융 Q&amp;A, 시장 분석 등 전문 지식.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hd w:fill="ffffff" w:val="clear"/>
        <w:spacing w:after="0" w:before="200" w:line="276" w:lineRule="auto"/>
        <w:ind w:left="0" w:firstLine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0" w:before="200" w:line="276" w:lineRule="auto"/>
        <w:ind w:left="720" w:hanging="360"/>
        <w:jc w:val="left"/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금융 도메인 데이터 2 (금융계 핵심 지식 다지선다 형):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1"/>
          <w:numId w:val="2"/>
        </w:numPr>
        <w:shd w:fill="ffffff" w:val="clear"/>
        <w:spacing w:after="0" w:before="200" w:line="276" w:lineRule="auto"/>
        <w:ind w:left="1440" w:hanging="360"/>
        <w:jc w:val="left"/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출처:</w:t>
      </w:r>
      <w:r w:rsidDel="00000000" w:rsidR="00000000" w:rsidRPr="00000000">
        <w:rPr>
          <w:rFonts w:ascii="Arial" w:cs="Arial" w:eastAsia="Arial" w:hAnsi="Arial"/>
          <w:b w:val="0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color w:val="1a1c1e"/>
          <w:sz w:val="20"/>
          <w:szCs w:val="20"/>
          <w:rtl w:val="0"/>
        </w:rPr>
        <w:t xml:space="preserve">aiqwe/FinShibainu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 (KRX LLM 경진대회 우수작 학습 데이터) mcqa셋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1"/>
          <w:numId w:val="2"/>
        </w:numPr>
        <w:shd w:fill="ffffff" w:val="clear"/>
        <w:spacing w:after="0" w:before="200" w:line="276" w:lineRule="auto"/>
        <w:ind w:left="1440" w:hanging="360"/>
        <w:jc w:val="left"/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내용: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 금융 mcqa셋, 금융 관련 전문 지식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0" w:before="200" w:line="276" w:lineRule="auto"/>
        <w:ind w:left="0" w:firstLine="0"/>
        <w:jc w:val="left"/>
        <w:rPr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0" w:before="200" w:line="276" w:lineRule="auto"/>
        <w:ind w:left="720" w:hanging="360"/>
        <w:jc w:val="left"/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KB 특화 데이터 (페르소나 및 도메인 지식):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1"/>
          <w:numId w:val="2"/>
        </w:numPr>
        <w:shd w:fill="ffffff" w:val="clear"/>
        <w:spacing w:after="0" w:before="200" w:line="276" w:lineRule="auto"/>
        <w:ind w:left="1440" w:hanging="360"/>
        <w:jc w:val="left"/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출처:</w:t>
      </w:r>
      <w:r w:rsidDel="00000000" w:rsidR="00000000" w:rsidRPr="00000000">
        <w:rPr>
          <w:rFonts w:ascii="Arial" w:cs="Arial" w:eastAsia="Arial" w:hAnsi="Arial"/>
          <w:b w:val="0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color w:val="1a1c1e"/>
          <w:sz w:val="20"/>
          <w:szCs w:val="20"/>
          <w:rtl w:val="0"/>
        </w:rPr>
        <w:t xml:space="preserve">sumilee/SKN14-Final-3Team-Data2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 (KB금융그룹 공개 문서 233건)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1"/>
          <w:numId w:val="2"/>
        </w:numPr>
        <w:shd w:fill="ffffff" w:val="clear"/>
        <w:spacing w:after="220" w:before="200" w:line="276" w:lineRule="auto"/>
        <w:ind w:left="1440" w:hanging="360"/>
        <w:jc w:val="left"/>
        <w:rPr>
          <w:b w:val="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내용: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 강령, 법률, 상품, 약관 등 실제 업무 문서.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00" w:line="276" w:lineRule="auto"/>
        <w:rPr>
          <w:sz w:val="26"/>
          <w:szCs w:val="26"/>
        </w:rPr>
      </w:pPr>
      <w:bookmarkStart w:colFirst="0" w:colLast="0" w:name="_6wh4zufodj98" w:id="6"/>
      <w:bookmarkEnd w:id="6"/>
      <w:r w:rsidDel="00000000" w:rsidR="00000000" w:rsidRPr="00000000">
        <w:rPr>
          <w:sz w:val="26"/>
          <w:szCs w:val="26"/>
          <w:rtl w:val="0"/>
        </w:rPr>
        <w:t xml:space="preserve">2.2 데이터 유형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hd w:fill="ffffff" w:val="clear"/>
        <w:spacing w:after="220" w:before="200" w:line="276" w:lineRule="auto"/>
        <w:ind w:left="720" w:hanging="360"/>
        <w:jc w:val="left"/>
        <w:rPr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highlight w:val="white"/>
          <w:rtl w:val="0"/>
        </w:rPr>
        <w:t xml:space="preserve">수집된 모든 데이터는 텍스트 형식이며, 파인튜닝을 위해 대화형 Q&amp;A 구조로 가공되었습니다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hd w:fill="ffffff" w:val="clear"/>
        <w:spacing w:after="0" w:before="200" w:line="276" w:lineRule="auto"/>
        <w:rPr>
          <w:color w:val="1a1c1e"/>
          <w:sz w:val="26"/>
          <w:szCs w:val="26"/>
        </w:rPr>
      </w:pPr>
      <w:bookmarkStart w:colFirst="0" w:colLast="0" w:name="_rgx9zay0k5ag" w:id="7"/>
      <w:bookmarkEnd w:id="7"/>
      <w:r w:rsidDel="00000000" w:rsidR="00000000" w:rsidRPr="00000000">
        <w:rPr>
          <w:color w:val="1a1c1e"/>
          <w:sz w:val="26"/>
          <w:szCs w:val="26"/>
          <w:rtl w:val="0"/>
        </w:rPr>
        <w:t xml:space="preserve">2.3 데이터 규모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hd w:fill="ffffff" w:val="clear"/>
        <w:spacing w:after="280" w:before="200" w:line="276" w:lineRule="auto"/>
        <w:ind w:left="720" w:firstLine="0"/>
        <w:jc w:val="left"/>
        <w:rPr>
          <w:rFonts w:ascii="Arial" w:cs="Arial" w:eastAsia="Arial" w:hAnsi="Arial"/>
          <w:color w:val="1a1c1e"/>
          <w:sz w:val="21"/>
          <w:szCs w:val="21"/>
        </w:rPr>
      </w:pPr>
      <w:bookmarkStart w:colFirst="0" w:colLast="0" w:name="_shb5v5on71qb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데이터 조합 전략: 멘토의 조언에 따라, 모델의 대화 능력과 도메인 전문성의 균형을 맞추기 위해 새로운 비율로 데이터를 구성하였습니다.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220" w:before="200" w:line="276" w:lineRule="auto"/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금융 qa 데이터셋: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15,000건 샘플링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before="200" w:line="276" w:lineRule="auto"/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금융 mcqa 데이터셋: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15,000건 샘플링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before="200" w:line="276" w:lineRule="auto"/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KB 특화 데이터: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KB 문서 233건을 OpenAI API(</w:t>
      </w:r>
      <w:r w:rsidDel="00000000" w:rsidR="00000000" w:rsidRPr="00000000">
        <w:rPr>
          <w:rFonts w:ascii="Courier New" w:cs="Courier New" w:eastAsia="Courier New" w:hAnsi="Courier New"/>
          <w:b w:val="0"/>
          <w:color w:val="1a1c1e"/>
          <w:sz w:val="20"/>
          <w:szCs w:val="20"/>
          <w:rtl w:val="0"/>
        </w:rPr>
        <w:t xml:space="preserve">gpt-4o-mini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)를 활용하여 1,157건의 Q&amp;A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데이터셋으로 자동 생성 후, 전량 사용.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before="200" w:line="276" w:lineRule="auto"/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최종 데이터셋: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위 데이터를 통합하여, 총 31,157건의 데이터를 확보.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0" w:before="200" w:line="276" w:lineRule="auto"/>
        <w:ind w:left="72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최종 분할: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color w:val="1a1c1e"/>
          <w:sz w:val="21"/>
          <w:szCs w:val="21"/>
          <w:rtl w:val="0"/>
        </w:rPr>
        <w:t xml:space="preserve">훈련용 29,599건 (95%), 평가용 1,558건 (5%).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numPr>
          <w:ilvl w:val="0"/>
          <w:numId w:val="8"/>
        </w:numPr>
        <w:shd w:fill="ffffff" w:val="clear"/>
        <w:spacing w:after="220" w:before="200" w:line="276" w:lineRule="auto"/>
        <w:ind w:left="720" w:hanging="360"/>
        <w:jc w:val="left"/>
        <w:rPr/>
      </w:pPr>
      <w:bookmarkStart w:colFirst="0" w:colLast="0" w:name="_l73grswakkeo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허깅페이스 링크: </w:t>
      </w:r>
      <w:hyperlink r:id="rId7">
        <w:r w:rsidDel="00000000" w:rsidR="00000000" w:rsidRPr="00000000">
          <w:rPr>
            <w:rFonts w:ascii="Courier New" w:cs="Courier New" w:eastAsia="Courier New" w:hAnsi="Courier New"/>
            <w:color w:val="1155cc"/>
            <w:sz w:val="18"/>
            <w:szCs w:val="18"/>
            <w:u w:val="single"/>
            <w:rtl w:val="0"/>
          </w:rPr>
          <w:t xml:space="preserve">rucipheryn/combined-dataset-30K-final-v4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00" w:line="276" w:lineRule="auto"/>
        <w:rPr>
          <w:sz w:val="34"/>
          <w:szCs w:val="34"/>
        </w:rPr>
      </w:pPr>
      <w:bookmarkStart w:colFirst="0" w:colLast="0" w:name="_rlpquaa9riau" w:id="10"/>
      <w:bookmarkEnd w:id="10"/>
      <w:r w:rsidDel="00000000" w:rsidR="00000000" w:rsidRPr="00000000">
        <w:rPr>
          <w:sz w:val="34"/>
          <w:szCs w:val="34"/>
          <w:rtl w:val="0"/>
        </w:rPr>
        <w:t xml:space="preserve">3. 데이터 전처리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before="200" w:line="276" w:lineRule="auto"/>
        <w:rPr>
          <w:sz w:val="26"/>
          <w:szCs w:val="26"/>
        </w:rPr>
      </w:pPr>
      <w:bookmarkStart w:colFirst="0" w:colLast="0" w:name="_ap6a9jnm5vzo" w:id="11"/>
      <w:bookmarkEnd w:id="11"/>
      <w:r w:rsidDel="00000000" w:rsidR="00000000" w:rsidRPr="00000000">
        <w:rPr>
          <w:sz w:val="26"/>
          <w:szCs w:val="26"/>
          <w:rtl w:val="0"/>
        </w:rPr>
        <w:t xml:space="preserve">3.1 전처리 개요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ffffff" w:val="clear"/>
        <w:spacing w:after="220" w:before="200" w:line="276" w:lineRule="auto"/>
        <w:ind w:left="72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데이터 정제: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다양한 소스에서 수집한 데이터의 구조를 표준화.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hd w:fill="ffffff" w:val="clear"/>
        <w:spacing w:after="0" w:before="200" w:line="276" w:lineRule="auto"/>
        <w:ind w:left="72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파인튜닝 형식 변환: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모든 데이터를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의 공식 토크나이저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를 사용하여 Qwen2.5 시리즈 챗 템플릿에 맞는 단일 텍스트 형식으로 변환.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hd w:fill="ffffff" w:val="clear"/>
        <w:spacing w:after="220" w:before="200" w:line="276" w:lineRule="auto"/>
        <w:ind w:left="72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데이터 통합 및 분할: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최종 데이터를 훈련용과 평가용으로 분할하여 데이터 유출 방지.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before="200" w:line="276" w:lineRule="auto"/>
        <w:rPr>
          <w:sz w:val="26"/>
          <w:szCs w:val="26"/>
        </w:rPr>
      </w:pPr>
      <w:bookmarkStart w:colFirst="0" w:colLast="0" w:name="_4uoshdbv2cl7" w:id="12"/>
      <w:bookmarkEnd w:id="12"/>
      <w:r w:rsidDel="00000000" w:rsidR="00000000" w:rsidRPr="00000000">
        <w:rPr>
          <w:sz w:val="26"/>
          <w:szCs w:val="26"/>
          <w:rtl w:val="0"/>
        </w:rPr>
        <w:t xml:space="preserve">3.2 데이터 정제 (Format Unification)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hd w:fill="ffffff" w:val="clear"/>
        <w:spacing w:after="220" w:before="200" w:line="276" w:lineRule="auto"/>
        <w:ind w:left="72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서로 다른 구조를 가진 3개의 데이터셋을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[{"role": "user", ...}, {"role": "assistant", ...}]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형식의 단일 대화 구조로 통일.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hd w:fill="ffffff" w:val="clear"/>
        <w:spacing w:after="0" w:before="200" w:line="276" w:lineRule="auto"/>
        <w:ind w:left="72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구현: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각 데이터셋의 질문/답변 컬럼(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answer_B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또는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question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answer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)을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user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assistant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역할로 매핑하는 커스텀 함수를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datasets.map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에 적용.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200" w:line="276" w:lineRule="auto"/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결과:</w:t>
      </w:r>
      <w:r w:rsidDel="00000000" w:rsidR="00000000" w:rsidRPr="00000000">
        <w:rPr>
          <w:rtl w:val="0"/>
        </w:rPr>
        <w:t xml:space="preserve"> 각 소스별 데이터가 후속 처리가 용이한 일관된 대화 리스트 형식으로 정제됨.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before="200" w:line="276" w:lineRule="auto"/>
        <w:rPr>
          <w:sz w:val="26"/>
          <w:szCs w:val="26"/>
        </w:rPr>
      </w:pPr>
      <w:bookmarkStart w:colFirst="0" w:colLast="0" w:name="_9x6a08y1hci1" w:id="13"/>
      <w:bookmarkEnd w:id="13"/>
      <w:r w:rsidDel="00000000" w:rsidR="00000000" w:rsidRPr="00000000">
        <w:rPr>
          <w:sz w:val="26"/>
          <w:szCs w:val="26"/>
          <w:rtl w:val="0"/>
        </w:rPr>
        <w:t xml:space="preserve">3.3 파인튜닝 형식 변환 (Chat Template Application)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hd w:fill="ffffff" w:val="clear"/>
        <w:spacing w:after="220" w:before="200" w:line="276" w:lineRule="auto"/>
        <w:ind w:left="72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통일된 대화 형식 데이터를, 모델이 실제 학습에 사용할 최종 텍스트 문자열로 변환.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hd w:fill="ffffff" w:val="clear"/>
        <w:spacing w:after="0" w:before="200" w:line="276" w:lineRule="auto"/>
        <w:ind w:left="72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구현: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0" w:before="200" w:line="276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b w:val="1"/>
          <w:color w:val="1a1c1e"/>
          <w:rtl w:val="0"/>
        </w:rPr>
        <w:t xml:space="preserve">Qwen2.5 시리즈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의 공식 </w:t>
      </w:r>
      <w:r w:rsidDel="00000000" w:rsidR="00000000" w:rsidRPr="00000000">
        <w:rPr>
          <w:rFonts w:ascii="Courier New" w:cs="Courier New" w:eastAsia="Courier New" w:hAnsi="Courier New"/>
          <w:b w:val="1"/>
          <w:color w:val="1a1c1e"/>
          <w:rtl w:val="0"/>
        </w:rPr>
        <w:t xml:space="preserve">AutoTokenizer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를 로드.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before="200" w:line="276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tokenizer.apply_chat_template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함수를 사용하여, 모든 대화 데이터를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&lt;|im_start|&gt;user...&lt;|im_end|&gt;\n&lt;|im_start|&gt;assistant...&lt;|im_end|&gt;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형태의 Qwen 공식 템플릿으로 변환. 이 과정을 통해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EOS 토큰 불일치 문제를 원천적으로 해결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hd w:fill="ffffff" w:val="clear"/>
        <w:spacing w:after="220" w:before="200" w:line="276" w:lineRule="auto"/>
        <w:ind w:left="72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모든 데이터가 단일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text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컬럼을 가진, 파인튜닝에 즉시 사용 가능한 형태로 가공됨.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before="200" w:line="276" w:lineRule="auto"/>
        <w:rPr>
          <w:sz w:val="26"/>
          <w:szCs w:val="26"/>
        </w:rPr>
      </w:pPr>
      <w:bookmarkStart w:colFirst="0" w:colLast="0" w:name="_9irzp0myvju3" w:id="14"/>
      <w:bookmarkEnd w:id="14"/>
      <w:r w:rsidDel="00000000" w:rsidR="00000000" w:rsidRPr="00000000">
        <w:rPr>
          <w:sz w:val="26"/>
          <w:szCs w:val="26"/>
          <w:rtl w:val="0"/>
        </w:rPr>
        <w:t xml:space="preserve">3.4 학습, 평가 데이터 분할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200" w:line="276" w:lineRule="auto"/>
        <w:ind w:left="720" w:hanging="360"/>
        <w:jc w:val="left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목표:</w:t>
      </w:r>
      <w:r w:rsidDel="00000000" w:rsidR="00000000" w:rsidRPr="00000000">
        <w:rPr>
          <w:rtl w:val="0"/>
        </w:rPr>
        <w:t xml:space="preserve"> 여러 소스에서 정제된 데이터를 하나의 최종 데이터셋으로 합치고, 훈련용과 평가용으로 분리.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200" w:line="276" w:lineRule="auto"/>
        <w:ind w:left="72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구현: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1"/>
        </w:numPr>
        <w:spacing w:after="0" w:before="200" w:line="276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통합: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datasets.concatenate_datasets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함수를 사용하여 준비된 3종의 데이터셋 (총 31,157건)을 통합.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0" w:before="200" w:line="276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셔플링: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final_dataset.shuffle(seed=42)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를 통해 데이터 순서에 대한 편향을 방지.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1"/>
        </w:numPr>
        <w:spacing w:after="0" w:before="200" w:line="276" w:lineRule="auto"/>
        <w:ind w:left="144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분할: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train_test_split(test_size=0.05)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함수를 사용하여 95:5 비율로 데이터 분할.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hd w:fill="ffffff" w:val="clear"/>
        <w:spacing w:after="220" w:before="200" w:line="276" w:lineRule="auto"/>
        <w:ind w:left="72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결과: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훈련셋(29,599건)과 평가셋(1,558건) 확보.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before="200" w:line="276" w:lineRule="auto"/>
        <w:rPr>
          <w:sz w:val="26"/>
          <w:szCs w:val="26"/>
        </w:rPr>
      </w:pPr>
      <w:bookmarkStart w:colFirst="0" w:colLast="0" w:name="_1mi4ez2hhasa" w:id="15"/>
      <w:bookmarkEnd w:id="15"/>
      <w:r w:rsidDel="00000000" w:rsidR="00000000" w:rsidRPr="00000000">
        <w:rPr>
          <w:sz w:val="26"/>
          <w:szCs w:val="26"/>
          <w:rtl w:val="0"/>
        </w:rPr>
        <w:t xml:space="preserve">3.5 데이터 저장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spacing w:after="220" w:before="200" w:line="276" w:lineRule="auto"/>
        <w:ind w:left="72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재현 가능하고 팀원 간 공유가 용이하도록, 최종 데이터셋을 허깅페이스 허브에 저장.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spacing w:after="0" w:before="200" w:line="276" w:lineRule="auto"/>
        <w:ind w:left="72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구현: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final_dataset_dict.push_to_hub()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를 사용하여, 분할된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train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및 </w:t>
      </w:r>
      <w:r w:rsidDel="00000000" w:rsidR="00000000" w:rsidRPr="00000000">
        <w:rPr>
          <w:rFonts w:ascii="Courier New" w:cs="Courier New" w:eastAsia="Courier New" w:hAnsi="Courier New"/>
          <w:color w:val="1a1c1e"/>
          <w:rtl w:val="0"/>
        </w:rPr>
        <w:t xml:space="preserve">test</w:t>
      </w:r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스플릿을 지정된 저장소에 게시.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spacing w:after="220" w:before="200" w:line="276" w:lineRule="auto"/>
        <w:ind w:left="720" w:hanging="360"/>
        <w:jc w:val="left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a1c1e"/>
          <w:sz w:val="21"/>
          <w:szCs w:val="21"/>
          <w:rtl w:val="0"/>
        </w:rPr>
        <w:t xml:space="preserve">결과: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 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18"/>
            <w:szCs w:val="18"/>
            <w:u w:val="single"/>
            <w:rtl w:val="0"/>
          </w:rPr>
          <w:t xml:space="preserve">rucipheryn/combined-dataset-30K-final-v4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a1c1e"/>
          <w:sz w:val="21"/>
          <w:szCs w:val="21"/>
          <w:rtl w:val="0"/>
        </w:rPr>
        <w:t xml:space="preserve"> 에 최종 데이터셋이 성공적으로 업로드됨.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hd w:fill="ffffff" w:val="clear"/>
        <w:spacing w:after="0" w:before="200" w:line="276" w:lineRule="auto"/>
        <w:jc w:val="left"/>
        <w:rPr>
          <w:color w:val="1a1c1e"/>
          <w:sz w:val="34"/>
          <w:szCs w:val="34"/>
        </w:rPr>
      </w:pPr>
      <w:bookmarkStart w:colFirst="0" w:colLast="0" w:name="_ob61yxyrzz12" w:id="16"/>
      <w:bookmarkEnd w:id="16"/>
      <w:r w:rsidDel="00000000" w:rsidR="00000000" w:rsidRPr="00000000">
        <w:rPr>
          <w:color w:val="1a1c1e"/>
          <w:sz w:val="34"/>
          <w:szCs w:val="34"/>
          <w:rtl w:val="0"/>
        </w:rPr>
        <w:t xml:space="preserve">4. 향후 사용 계획</w:t>
      </w:r>
    </w:p>
    <w:p w:rsidR="00000000" w:rsidDel="00000000" w:rsidP="00000000" w:rsidRDefault="00000000" w:rsidRPr="00000000" w14:paraId="00000049">
      <w:pPr>
        <w:shd w:fill="ffffff" w:val="clear"/>
        <w:spacing w:after="280" w:before="200" w:line="276" w:lineRule="auto"/>
        <w:jc w:val="left"/>
        <w:rPr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본 프로젝트를 통해 성공적으로 구축된 KB금융 특화 sLLM과 RAG 평가 파이프라인을 기반으로, 다음과 같은 단계별 고도화 및 확장 계획을 수립하였습니다.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hd w:fill="ffffff" w:val="clear"/>
        <w:spacing w:after="0" w:before="200" w:line="276" w:lineRule="auto"/>
        <w:jc w:val="left"/>
        <w:rPr>
          <w:color w:val="1a1c1e"/>
          <w:sz w:val="26"/>
          <w:szCs w:val="26"/>
        </w:rPr>
      </w:pPr>
      <w:bookmarkStart w:colFirst="0" w:colLast="0" w:name="_hs5a0cbkqdtq" w:id="17"/>
      <w:bookmarkEnd w:id="17"/>
      <w:r w:rsidDel="00000000" w:rsidR="00000000" w:rsidRPr="00000000">
        <w:rPr>
          <w:color w:val="1a1c1e"/>
          <w:sz w:val="26"/>
          <w:szCs w:val="26"/>
          <w:rtl w:val="0"/>
        </w:rPr>
        <w:t xml:space="preserve">4.1 모델 성능 고도화 (Model Enhancement)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hd w:fill="ffffff" w:val="clear"/>
        <w:spacing w:after="220" w:before="200" w:line="276" w:lineRule="auto"/>
        <w:ind w:left="720" w:hanging="360"/>
        <w:jc w:val="left"/>
        <w:rPr>
          <w:b w:val="1"/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하이퍼파라미터 최적화: 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현재 구축된 Baseline 모델을 기준으로, 학습률(Learning Rate), 배치 사이즈(Batch Size), 훈련 에포크(Epochs) 등 핵심 하이퍼파라미터에 대한 체계적인 실험을 진행하여 최적의 조합을 탐색할 계획입니다. 모든 실험 과정과 결과는 </w:t>
      </w: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WanDB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를 통해 기록하고 정량적으로 비교 분석할 것입니다.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hd w:fill="ffffff" w:val="clear"/>
        <w:spacing w:after="220" w:before="200" w:line="276" w:lineRule="auto"/>
        <w:ind w:left="720" w:hanging="360"/>
        <w:jc w:val="left"/>
        <w:rPr>
          <w:b w:val="1"/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추가 사전 훈련 (Continued Pre-training): 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모델의 근본적인 금융 도메인 이해력을 강화하기 위해, "무작위 단어 마스킹(MLM)" 기법을 활용한 추가 사전 훈련(CPT) 및 고객언어 가이드를 활용하여 DPO까지 진행할 예정입니다. 또한 금융 뉴스, 증권사 리포트 등 대량의 비정형 텍스트 데이터를 학습시켜, 모델이 최신 금융 용어와 미묘한 시장의 뉘앙스까지 이해하도록 성능을 개선할 계획입니다.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hd w:fill="ffffff" w:val="clear"/>
        <w:spacing w:after="0" w:before="200" w:line="276" w:lineRule="auto"/>
        <w:jc w:val="left"/>
        <w:rPr>
          <w:color w:val="1a1c1e"/>
          <w:sz w:val="26"/>
          <w:szCs w:val="26"/>
        </w:rPr>
      </w:pPr>
      <w:bookmarkStart w:colFirst="0" w:colLast="0" w:name="_runxcz5xn4zv" w:id="18"/>
      <w:bookmarkEnd w:id="18"/>
      <w:r w:rsidDel="00000000" w:rsidR="00000000" w:rsidRPr="00000000">
        <w:rPr>
          <w:color w:val="1a1c1e"/>
          <w:sz w:val="26"/>
          <w:szCs w:val="26"/>
          <w:rtl w:val="0"/>
        </w:rPr>
        <w:t xml:space="preserve">4.2 RAG 시스템 연동 및 평가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hd w:fill="ffffff" w:val="clear"/>
        <w:spacing w:after="220" w:before="200" w:line="276" w:lineRule="auto"/>
        <w:ind w:left="720" w:hanging="360"/>
        <w:jc w:val="left"/>
        <w:rPr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실시간 RAG 파이프라인 구축: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현재 파인튜닝된 모델을 검색 증강 생성(RAG) 시스템과 연동하여, KB금융그룹의 방대한 내부 문서(PDF)를 실시간으로 참조하여 답변을 생성하는 프로토타입을 개발할 계획입니다. 이를 위해 pymupdf, OpenAI batch api와 같은 고성능 문서 파서와 Q&amp;A셋 제작 도구를 활용하여 벡터 DB를 구축할 것입니다.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hd w:fill="ffffff" w:val="clear"/>
        <w:spacing w:after="220" w:before="200" w:line="276" w:lineRule="auto"/>
        <w:ind w:left="720" w:hanging="360"/>
        <w:jc w:val="left"/>
        <w:rPr>
          <w:rFonts w:ascii="Arial" w:cs="Arial" w:eastAsia="Arial" w:hAnsi="Arial"/>
          <w:b w:val="1"/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RAG 성능 정량 평가: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a1c1e"/>
          <w:rtl w:val="0"/>
        </w:rPr>
        <w:t xml:space="preserve">Ragas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 프레임워크를 사용하여, 구축된 RAG 시스템의 성능을 Faithfulness(충실성), Answer Relevancy(답변 관련성) 등 객관적인 지표로 측정하고 지속적으로 개선해 나갈 것입니다.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hd w:fill="ffffff" w:val="clear"/>
        <w:spacing w:after="0" w:before="200" w:line="276" w:lineRule="auto"/>
        <w:jc w:val="left"/>
        <w:rPr>
          <w:color w:val="1a1c1e"/>
          <w:sz w:val="26"/>
          <w:szCs w:val="26"/>
        </w:rPr>
      </w:pPr>
      <w:bookmarkStart w:colFirst="0" w:colLast="0" w:name="_aiarlwxbhtmo" w:id="19"/>
      <w:bookmarkEnd w:id="19"/>
      <w:r w:rsidDel="00000000" w:rsidR="00000000" w:rsidRPr="00000000">
        <w:rPr>
          <w:color w:val="1a1c1e"/>
          <w:sz w:val="26"/>
          <w:szCs w:val="26"/>
          <w:rtl w:val="0"/>
        </w:rPr>
        <w:t xml:space="preserve">4.3 데이터셋의 지속적인 관리 및 확장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after="220" w:before="200" w:line="276" w:lineRule="auto"/>
        <w:ind w:left="720" w:hanging="360"/>
        <w:jc w:val="left"/>
        <w:rPr>
          <w:b w:val="1"/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주기적인 데이터 업데이트: 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금융 시장의 최신 트렌드와 새로운 금융 상품 정보를 모델이 반영할 수 있도록, 분기별 또는 반기별로 신규 데이터를 수집하고 파인튜닝 데이터셋을 업데이트하는 프로세스를 정립할 계획입니다.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hd w:fill="ffffff" w:val="clear"/>
        <w:spacing w:after="220" w:before="200" w:line="276" w:lineRule="auto"/>
        <w:ind w:left="720" w:hanging="360"/>
        <w:jc w:val="left"/>
        <w:rPr>
          <w:b w:val="1"/>
          <w:color w:val="1a1c1e"/>
          <w:sz w:val="21"/>
          <w:szCs w:val="21"/>
        </w:rPr>
      </w:pPr>
      <w:r w:rsidDel="00000000" w:rsidR="00000000" w:rsidRPr="00000000">
        <w:rPr>
          <w:b w:val="1"/>
          <w:color w:val="1a1c1e"/>
          <w:sz w:val="21"/>
          <w:szCs w:val="21"/>
          <w:rtl w:val="0"/>
        </w:rPr>
        <w:t xml:space="preserve">데이터 품질 관리: </w:t>
      </w:r>
      <w:r w:rsidDel="00000000" w:rsidR="00000000" w:rsidRPr="00000000">
        <w:rPr>
          <w:color w:val="1a1c1e"/>
          <w:sz w:val="21"/>
          <w:szCs w:val="21"/>
          <w:rtl w:val="0"/>
        </w:rPr>
        <w:t xml:space="preserve">LLM-as-a-Judge 기법을 도입하여, 새로 추가되는 데이터의 품질을 반자동으로 검수하고, 일관성 있는 고품질 데이터셋을 유지하기 위한 시스템을 구축할 예정입니다.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before="200" w:line="276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Courier New"/>
  <w:font w:name="Gungsuh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800" w:hanging="400"/>
      </w:pPr>
      <w:rPr>
        <w:u w:val="none"/>
      </w:rPr>
    </w:lvl>
    <w:lvl w:ilvl="1">
      <w:start w:val="1"/>
      <w:numFmt w:val="bullet"/>
      <w:lvlText w:val="○"/>
      <w:lvlJc w:val="left"/>
      <w:pPr>
        <w:ind w:left="1200" w:hanging="400"/>
      </w:pPr>
      <w:rPr>
        <w:u w:val="none"/>
      </w:rPr>
    </w:lvl>
    <w:lvl w:ilvl="2">
      <w:start w:val="1"/>
      <w:numFmt w:val="bullet"/>
      <w:lvlText w:val="■"/>
      <w:lvlJc w:val="left"/>
      <w:pPr>
        <w:ind w:left="1600" w:hanging="400"/>
      </w:pPr>
      <w:rPr>
        <w:u w:val="none"/>
      </w:rPr>
    </w:lvl>
    <w:lvl w:ilvl="3">
      <w:start w:val="1"/>
      <w:numFmt w:val="bullet"/>
      <w:lvlText w:val="●"/>
      <w:lvlJc w:val="left"/>
      <w:pPr>
        <w:ind w:left="2000" w:hanging="400"/>
      </w:pPr>
      <w:rPr>
        <w:u w:val="none"/>
      </w:rPr>
    </w:lvl>
    <w:lvl w:ilvl="4">
      <w:start w:val="1"/>
      <w:numFmt w:val="bullet"/>
      <w:lvlText w:val="○"/>
      <w:lvlJc w:val="left"/>
      <w:pPr>
        <w:ind w:left="2400" w:hanging="400"/>
      </w:pPr>
      <w:rPr>
        <w:u w:val="none"/>
      </w:rPr>
    </w:lvl>
    <w:lvl w:ilvl="5">
      <w:start w:val="1"/>
      <w:numFmt w:val="bullet"/>
      <w:lvlText w:val="■"/>
      <w:lvlJc w:val="left"/>
      <w:pPr>
        <w:ind w:left="2800" w:hanging="400"/>
      </w:pPr>
      <w:rPr>
        <w:u w:val="none"/>
      </w:rPr>
    </w:lvl>
    <w:lvl w:ilvl="6">
      <w:start w:val="1"/>
      <w:numFmt w:val="bullet"/>
      <w:lvlText w:val="●"/>
      <w:lvlJc w:val="left"/>
      <w:pPr>
        <w:ind w:left="3200" w:hanging="400"/>
      </w:pPr>
      <w:rPr>
        <w:u w:val="none"/>
      </w:rPr>
    </w:lvl>
    <w:lvl w:ilvl="7">
      <w:start w:val="1"/>
      <w:numFmt w:val="bullet"/>
      <w:lvlText w:val="○"/>
      <w:lvlJc w:val="left"/>
      <w:pPr>
        <w:ind w:left="3600" w:hanging="400"/>
      </w:pPr>
      <w:rPr>
        <w:u w:val="none"/>
      </w:rPr>
    </w:lvl>
    <w:lvl w:ilvl="8">
      <w:start w:val="1"/>
      <w:numFmt w:val="bullet"/>
      <w:lvlText w:val="■"/>
      <w:lvlJc w:val="left"/>
      <w:pPr>
        <w:ind w:left="4000" w:hanging="40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a1c1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huggingface.co/datasets/rucipheryn/combined-dataset-30K-final-v4" TargetMode="External"/><Relationship Id="rId8" Type="http://schemas.openxmlformats.org/officeDocument/2006/relationships/hyperlink" Target="https://huggingface.co/datasets/rucipheryn/combined-dataset-30K-final-v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