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rFonts w:ascii="굴림" w:eastAsia="굴림"/>
          <w:b/>
          <w:spacing w:val="-8"/>
          <w:sz w:val="32"/>
        </w:rPr>
        <w:t>장애/비장애청소년의 또래통합을 위한 지역네트워크 형성</w:t>
      </w:r>
    </w:p>
    <w:p>
      <w:pPr>
        <w:pStyle w:val="0"/>
        <w:widowControl w:val="off"/>
        <w:wordWrap w:val="1"/>
        <w:snapToGrid/>
        <w:jc w:val="center"/>
      </w:pPr>
      <w:r>
        <w:rPr>
          <w:rFonts w:ascii="굴림" w:eastAsia="굴림"/>
          <w:b/>
          <w:spacing w:val="-8"/>
          <w:sz w:val="32"/>
        </w:rPr>
        <w:t>“똑같은 우리”</w:t>
      </w:r>
    </w:p>
    <w:p>
      <w:pPr>
        <w:pStyle w:val="0"/>
        <w:widowControl w:val="off"/>
        <w:wordWrap w:val="1"/>
        <w:snapToGrid/>
        <w:jc w:val="right"/>
        <w:rPr>
          <w:rFonts w:ascii="굴림" w:eastAsia="굴림"/>
          <w:b/>
          <w:color w:val="000000"/>
          <w:sz w:val="28"/>
        </w:rPr>
      </w:pPr>
    </w:p>
    <w:p>
      <w:pPr>
        <w:pStyle w:val="0"/>
        <w:widowControl w:val="off"/>
        <w:wordWrap w:val="1"/>
        <w:snapToGrid/>
        <w:jc w:val="right"/>
        <w:rPr>
          <w:rFonts w:ascii="굴림" w:eastAsia="굴림"/>
          <w:b/>
          <w:color w:val="000000"/>
          <w:sz w:val="24"/>
        </w:rPr>
      </w:pPr>
    </w:p>
    <w:p>
      <w:pPr>
        <w:pStyle w:val="0"/>
        <w:widowControl w:val="off"/>
        <w:wordWrap w:val="1"/>
        <w:snapToGrid/>
        <w:jc w:val="right"/>
      </w:pPr>
      <w:r>
        <w:rPr>
          <w:rFonts w:ascii="굴림" w:eastAsia="굴림"/>
          <w:b/>
          <w:sz w:val="24"/>
        </w:rPr>
        <w:t>정희정 (본동종합사회복지관)</w:t>
      </w:r>
    </w:p>
    <w:p>
      <w:pPr>
        <w:pStyle w:val="0"/>
        <w:widowControl w:val="off"/>
        <w:wordWrap w:val="1"/>
        <w:snapToGrid/>
        <w:jc w:val="left"/>
        <w:rPr>
          <w:rFonts w:ascii="굴림" w:eastAsia="굴림"/>
          <w:color w:val="000000"/>
          <w:sz w:val="30"/>
        </w:rPr>
      </w:pPr>
    </w:p>
    <w:p>
      <w:pPr>
        <w:pStyle w:val="0"/>
        <w:widowControl w:val="off"/>
        <w:wordWrap w:val="1"/>
        <w:snapToGrid/>
        <w:jc w:val="left"/>
        <w:rPr>
          <w:rFonts w:ascii="굴림" w:eastAsia="굴림"/>
          <w:b/>
          <w:color w:val="000000"/>
          <w:sz w:val="26"/>
        </w:rPr>
      </w:pPr>
    </w:p>
    <w:p>
      <w:pPr>
        <w:pStyle w:val="0"/>
        <w:widowControl w:val="off"/>
        <w:wordWrap w:val="1"/>
        <w:snapToGrid/>
        <w:jc w:val="left"/>
      </w:pPr>
      <w:r>
        <w:rPr>
          <w:rFonts w:ascii="굴림"/>
          <w:b/>
          <w:sz w:val="30"/>
        </w:rPr>
        <w:t>Ⅰ</w:t>
      </w:r>
      <w:r>
        <w:rPr>
          <w:rFonts w:ascii="굴림" w:eastAsia="굴림"/>
          <w:b/>
          <w:sz w:val="30"/>
        </w:rPr>
        <w:t>. 사 업 개 요</w:t>
      </w:r>
    </w:p>
    <w:p>
      <w:pPr>
        <w:pStyle w:val="0"/>
        <w:widowControl w:val="off"/>
        <w:wordWrap w:val="1"/>
        <w:snapToGrid/>
        <w:spacing w:line="312" w:lineRule="auto"/>
        <w:jc w:val="left"/>
        <w:rPr>
          <w:rFonts w:ascii="굴림" w:eastAsia="굴림"/>
          <w:color w:val="000000"/>
          <w:sz w:val="30"/>
        </w:rPr>
      </w:pPr>
    </w:p>
    <w:p>
      <w:pPr>
        <w:pStyle w:val="0"/>
        <w:widowControl w:val="off"/>
        <w:wordWrap w:val="1"/>
        <w:snapToGrid/>
        <w:jc w:val="left"/>
      </w:pPr>
      <w:r>
        <w:rPr>
          <w:rFonts w:ascii="굴림" w:eastAsia="굴림"/>
          <w:b/>
          <w:sz w:val="26"/>
        </w:rPr>
        <w:t xml:space="preserve"> 1. 사업 기간 : 2005년 1월 ~ 12월</w:t>
      </w:r>
    </w:p>
    <w:p>
      <w:pPr>
        <w:pStyle w:val="0"/>
        <w:widowControl w:val="off"/>
        <w:wordWrap w:val="1"/>
        <w:snapToGrid/>
        <w:jc w:val="left"/>
        <w:rPr>
          <w:rFonts w:ascii="굴림" w:eastAsia="굴림"/>
          <w:b/>
          <w:color w:val="000000"/>
          <w:sz w:val="26"/>
        </w:rPr>
      </w:pPr>
    </w:p>
    <w:p>
      <w:pPr>
        <w:pStyle w:val="0"/>
        <w:widowControl w:val="off"/>
        <w:wordWrap w:val="1"/>
        <w:snapToGrid/>
        <w:jc w:val="left"/>
      </w:pPr>
      <w:r>
        <w:rPr>
          <w:rFonts w:ascii="굴림" w:eastAsia="굴림"/>
          <w:b/>
          <w:sz w:val="26"/>
        </w:rPr>
        <w:t xml:space="preserve"> 2. 사업목적</w:t>
      </w:r>
    </w:p>
    <w:p>
      <w:pPr>
        <w:pStyle w:val="20"/>
        <w:widowControl w:val="off"/>
      </w:pPr>
      <w:r>
        <w:rPr>
          <w:rFonts w:ascii="굴림"/>
          <w:w w:val="100"/>
        </w:rPr>
        <w:t xml:space="preserve">  </w:t>
      </w:r>
    </w:p>
    <w:p>
      <w:pPr>
        <w:pStyle w:val="20"/>
        <w:widowControl w:val="off"/>
      </w:pPr>
      <w:r>
        <w:rPr>
          <w:rFonts w:ascii="굴림" w:eastAsia="굴림"/>
          <w:w w:val="100"/>
        </w:rPr>
        <w:t xml:space="preserve">  본 사업은 일반학교에 재학 중인 장애청소년의 개인의 내적 적응력 향상과 더불어 비장애청소년이 장애에 대한 부정적 인식을 개선함으로써 장애/비장애청소년 또래 간에 통합할 수 있도록 하는데 목적이 있다. </w:t>
      </w:r>
    </w:p>
    <w:p>
      <w:pPr>
        <w:pStyle w:val="20"/>
        <w:widowControl w:val="off"/>
        <w:rPr>
          <w:rFonts w:ascii="굴림" w:eastAsia="굴림"/>
          <w:color w:val="000000"/>
          <w:w w:val="100"/>
        </w:rPr>
      </w:pPr>
    </w:p>
    <w:p>
      <w:pPr>
        <w:pStyle w:val="20"/>
        <w:widowControl w:val="off"/>
      </w:pPr>
      <w:r>
        <w:rPr>
          <w:rFonts w:ascii="굴림" w:eastAsia="굴림"/>
          <w:b/>
          <w:w w:val="100"/>
          <w:sz w:val="26"/>
        </w:rPr>
        <w:t xml:space="preserve"> 3. 사업 목표</w:t>
      </w:r>
    </w:p>
    <w:p>
      <w:pPr>
        <w:pStyle w:val="20"/>
        <w:widowControl w:val="off"/>
        <w:spacing w:line="312" w:lineRule="auto"/>
      </w:pPr>
      <w:r>
        <w:rPr>
          <w:rFonts w:ascii="굴림"/>
          <w:b/>
          <w:w w:val="100"/>
        </w:rPr>
        <w:t xml:space="preserve"> </w:t>
      </w:r>
    </w:p>
    <w:p>
      <w:pPr>
        <w:pStyle w:val="20"/>
        <w:widowControl w:val="off"/>
        <w:spacing w:line="360" w:lineRule="auto"/>
      </w:pPr>
      <w:r>
        <w:rPr>
          <w:rFonts w:ascii="굴림" w:eastAsia="굴림"/>
          <w:b/>
          <w:w w:val="100"/>
        </w:rPr>
        <w:t xml:space="preserve">  1) 목표 1. 장애청소년의 등가연령을 6개월 이상 높여, 또래간 생활연령의 차이를                감소시킨다.</w:t>
      </w:r>
    </w:p>
    <w:p>
      <w:pPr>
        <w:pStyle w:val="20"/>
        <w:widowControl w:val="off"/>
        <w:spacing w:line="360" w:lineRule="auto"/>
      </w:pPr>
      <w:r>
        <w:rPr>
          <w:rFonts w:ascii="굴림"/>
          <w:w w:val="100"/>
        </w:rPr>
        <w:t xml:space="preserve">  </w:t>
      </w:r>
    </w:p>
    <w:p>
      <w:pPr>
        <w:pStyle w:val="20"/>
        <w:widowControl w:val="off"/>
        <w:spacing w:line="360" w:lineRule="auto"/>
      </w:pPr>
      <w:r>
        <w:rPr>
          <w:rFonts w:ascii="굴림"/>
          <w:w w:val="100"/>
        </w:rPr>
        <w:t xml:space="preserve">   </w:t>
      </w:r>
      <w:r>
        <w:rPr>
          <w:rFonts w:ascii="굴림" w:eastAsia="굴림"/>
          <w:w w:val="100"/>
        </w:rPr>
        <w:t>◦세부목표</w:t>
      </w:r>
      <w:r>
        <w:rPr>
          <w:rFonts w:ascii="굴림" w:eastAsia="굴림"/>
          <w:w w:val="100"/>
        </w:rPr>
        <w:t xml:space="preserve">1 : 전문치료를 통하여 장애청소년의 자기 표현력을 증가한다. </w:t>
      </w:r>
    </w:p>
    <w:p>
      <w:pPr>
        <w:pStyle w:val="20"/>
        <w:widowControl w:val="off"/>
        <w:wordWrap w:val="1"/>
        <w:spacing w:line="360" w:lineRule="auto"/>
        <w:jc w:val="left"/>
      </w:pPr>
      <w:r>
        <w:rPr>
          <w:rFonts w:ascii="굴림"/>
          <w:w w:val="100"/>
        </w:rPr>
        <w:t xml:space="preserve">   </w:t>
      </w:r>
      <w:r>
        <w:rPr>
          <w:rFonts w:ascii="굴림" w:eastAsia="굴림"/>
          <w:w w:val="100"/>
        </w:rPr>
        <w:t>◦세부목표</w:t>
      </w:r>
      <w:r>
        <w:rPr>
          <w:rFonts w:ascii="굴림"/>
          <w:w w:val="100"/>
        </w:rPr>
        <w:t>2 : 1</w:t>
      </w:r>
      <w:r>
        <w:rPr>
          <w:rFonts w:ascii="굴림" w:eastAsia="굴림"/>
          <w:w w:val="98"/>
        </w:rPr>
        <w:t xml:space="preserve">:1 또래학습지도를 통하여 장애청소년의 학습에 대한 관심을 높인다.  </w:t>
      </w:r>
    </w:p>
    <w:p>
      <w:pPr>
        <w:pStyle w:val="20"/>
        <w:widowControl w:val="off"/>
        <w:spacing w:line="360" w:lineRule="auto"/>
      </w:pPr>
      <w:r>
        <w:rPr>
          <w:rFonts w:ascii="굴림"/>
          <w:w w:val="100"/>
        </w:rPr>
        <w:t xml:space="preserve">   </w:t>
      </w:r>
      <w:r>
        <w:rPr>
          <w:rFonts w:ascii="굴림" w:eastAsia="굴림"/>
          <w:w w:val="100"/>
        </w:rPr>
        <w:t>◦세부목표</w:t>
      </w:r>
      <w:r>
        <w:rPr>
          <w:rFonts w:ascii="굴림" w:eastAsia="굴림"/>
          <w:w w:val="100"/>
        </w:rPr>
        <w:t>3 : 지역 내 공공시설물 이용을 통하여 사회적응력을 향상한다.</w:t>
      </w:r>
    </w:p>
    <w:p>
      <w:pPr>
        <w:pStyle w:val="20"/>
        <w:widowControl w:val="off"/>
        <w:spacing w:line="312" w:lineRule="auto"/>
      </w:pPr>
      <w:r>
        <w:rPr>
          <w:rFonts w:ascii="굴림"/>
          <w:b/>
          <w:w w:val="100"/>
        </w:rPr>
        <w:t xml:space="preserve">  </w:t>
      </w:r>
    </w:p>
    <w:p>
      <w:pPr>
        <w:pStyle w:val="20"/>
        <w:widowControl w:val="off"/>
        <w:spacing w:line="360" w:lineRule="auto"/>
      </w:pPr>
      <w:r>
        <w:rPr>
          <w:rFonts w:ascii="굴림" w:eastAsia="굴림"/>
          <w:b/>
          <w:w w:val="100"/>
        </w:rPr>
        <w:t xml:space="preserve">  2) 목표 2. 비장애청소년의 장애인식개선을 통해 장애청소년과의 또래통합을 유                   도 한다. </w:t>
      </w:r>
      <w:r>
        <w:rPr>
          <w:rFonts w:ascii="굴림"/>
          <w:w w:val="100"/>
        </w:rPr>
        <w:t xml:space="preserve"> </w:t>
      </w:r>
    </w:p>
    <w:p>
      <w:pPr>
        <w:pStyle w:val="20"/>
        <w:widowControl w:val="off"/>
        <w:spacing w:line="312" w:lineRule="auto"/>
        <w:ind w:left="1634" w:hanging="1634"/>
      </w:pPr>
      <w:r>
        <w:rPr>
          <w:rFonts w:ascii="굴림"/>
          <w:w w:val="100"/>
        </w:rPr>
        <w:t xml:space="preserve">    </w:t>
      </w:r>
    </w:p>
    <w:p>
      <w:pPr>
        <w:pStyle w:val="20"/>
        <w:widowControl w:val="off"/>
        <w:spacing w:line="360" w:lineRule="auto"/>
        <w:ind w:left="1634" w:hanging="1634"/>
      </w:pPr>
      <w:r>
        <w:rPr>
          <w:rFonts w:ascii="굴림"/>
          <w:w w:val="100"/>
        </w:rPr>
        <w:t xml:space="preserve">   </w:t>
      </w:r>
      <w:r>
        <w:rPr>
          <w:rFonts w:ascii="굴림" w:eastAsia="굴림"/>
          <w:w w:val="100"/>
        </w:rPr>
        <w:t>◦세부목표</w:t>
      </w:r>
      <w:r>
        <w:rPr>
          <w:rFonts w:ascii="굴림" w:eastAsia="굴림"/>
          <w:w w:val="100"/>
        </w:rPr>
        <w:t>1 : 장애체험을 통하여 비장애청소년이 장애를 이해할 수 있는 기회를     제공한다.</w:t>
      </w:r>
    </w:p>
    <w:p>
      <w:pPr>
        <w:pStyle w:val="20"/>
        <w:widowControl w:val="off"/>
        <w:spacing w:line="360" w:lineRule="auto"/>
        <w:ind w:left="1634" w:hanging="1634"/>
      </w:pPr>
      <w:r>
        <w:rPr>
          <w:rFonts w:ascii="굴림"/>
          <w:w w:val="100"/>
        </w:rPr>
        <w:t xml:space="preserve">   </w:t>
      </w:r>
      <w:r>
        <w:rPr>
          <w:rFonts w:ascii="굴림" w:eastAsia="굴림"/>
          <w:w w:val="100"/>
        </w:rPr>
        <w:t>◦세부목표</w:t>
      </w:r>
      <w:r>
        <w:rPr>
          <w:rFonts w:ascii="굴림" w:eastAsia="굴림"/>
          <w:w w:val="100"/>
        </w:rPr>
        <w:t>2 : 내 친구 써포터즈 활동을 통해 장애청소년의 또래조력자 역할을 수행</w:t>
      </w:r>
    </w:p>
    <w:p>
      <w:pPr>
        <w:pStyle w:val="20"/>
        <w:widowControl w:val="off"/>
        <w:spacing w:line="360" w:lineRule="auto"/>
        <w:ind w:left="1634" w:hanging="1634"/>
      </w:pPr>
      <w:r>
        <w:rPr>
          <w:rFonts w:ascii="굴림" w:eastAsia="굴림"/>
          <w:w w:val="100"/>
        </w:rPr>
        <w:t xml:space="preserve">                한다.</w:t>
      </w:r>
    </w:p>
    <w:p>
      <w:pPr>
        <w:pStyle w:val="20"/>
        <w:widowControl w:val="off"/>
        <w:spacing w:line="360" w:lineRule="auto"/>
        <w:ind w:left="1634" w:hanging="1634"/>
      </w:pPr>
      <w:r>
        <w:rPr>
          <w:rFonts w:ascii="굴림"/>
          <w:w w:val="100"/>
        </w:rPr>
        <w:t xml:space="preserve">   </w:t>
      </w:r>
      <w:r>
        <w:rPr>
          <w:rFonts w:ascii="굴림" w:eastAsia="굴림"/>
          <w:w w:val="100"/>
        </w:rPr>
        <w:t>◦세부목표</w:t>
      </w:r>
      <w:r>
        <w:rPr>
          <w:rFonts w:ascii="굴림" w:eastAsia="굴림"/>
          <w:w w:val="100"/>
        </w:rPr>
        <w:t xml:space="preserve">3 : 통합 1일 체험 캠프를 통하여 장애/비장애청소년의 유대관계를 강화  </w:t>
      </w:r>
    </w:p>
    <w:p>
      <w:pPr>
        <w:pStyle w:val="20"/>
        <w:widowControl w:val="off"/>
        <w:spacing w:line="360" w:lineRule="auto"/>
        <w:ind w:left="1634" w:hanging="1634"/>
      </w:pPr>
      <w:r>
        <w:rPr>
          <w:rFonts w:ascii="굴림" w:eastAsia="굴림"/>
          <w:w w:val="100"/>
        </w:rPr>
        <w:t xml:space="preserve">                한다. </w:t>
      </w:r>
    </w:p>
    <w:p>
      <w:pPr>
        <w:pStyle w:val="20"/>
        <w:widowControl w:val="off"/>
        <w:spacing w:line="360" w:lineRule="auto"/>
        <w:ind w:left="1634" w:hanging="1634"/>
        <w:rPr>
          <w:rFonts w:ascii="굴림" w:eastAsia="굴림"/>
          <w:b/>
          <w:color w:val="000000"/>
          <w:w w:val="100"/>
        </w:rPr>
      </w:pPr>
    </w:p>
    <w:p>
      <w:pPr>
        <w:pStyle w:val="20"/>
        <w:widowControl w:val="off"/>
        <w:spacing w:line="360" w:lineRule="auto"/>
        <w:ind w:left="1634" w:hanging="1634"/>
      </w:pPr>
      <w:r>
        <w:rPr>
          <w:rFonts w:ascii="굴림" w:eastAsia="굴림"/>
          <w:b/>
          <w:w w:val="100"/>
        </w:rPr>
        <w:t xml:space="preserve">   3) 목표 3. 장애청소년의 지역사회통합을 위한 지지체계를 마련한다. </w:t>
      </w:r>
    </w:p>
    <w:p>
      <w:pPr>
        <w:pStyle w:val="20"/>
        <w:widowControl w:val="off"/>
        <w:spacing w:line="360" w:lineRule="auto"/>
        <w:ind w:left="1746" w:hanging="1746"/>
      </w:pPr>
      <w:r>
        <w:rPr>
          <w:rFonts w:ascii="굴림"/>
          <w:w w:val="100"/>
        </w:rPr>
        <w:t xml:space="preserve">    </w:t>
      </w:r>
      <w:r>
        <w:rPr>
          <w:rFonts w:ascii="굴림" w:eastAsia="굴림"/>
          <w:w w:val="100"/>
        </w:rPr>
        <w:t>◦세부목표</w:t>
      </w:r>
      <w:r>
        <w:rPr>
          <w:rFonts w:ascii="굴림" w:eastAsia="굴림"/>
          <w:w w:val="100"/>
        </w:rPr>
        <w:t>1 : 장애청소년에 대한 집중적인 사례관리 및 사례 연구집 발간을 통하   여 전문적인 복지서비스를 제공한다.</w:t>
      </w:r>
    </w:p>
    <w:p>
      <w:pPr>
        <w:pStyle w:val="20"/>
        <w:widowControl w:val="off"/>
        <w:spacing w:line="360" w:lineRule="auto"/>
        <w:ind w:left="1746" w:hanging="1746"/>
      </w:pPr>
      <w:r>
        <w:rPr>
          <w:rFonts w:ascii="굴림"/>
          <w:w w:val="100"/>
        </w:rPr>
        <w:t xml:space="preserve">    </w:t>
      </w:r>
      <w:r>
        <w:rPr>
          <w:rFonts w:ascii="굴림" w:eastAsia="굴림"/>
          <w:w w:val="100"/>
        </w:rPr>
        <w:t>◦세부목표</w:t>
      </w:r>
      <w:r>
        <w:rPr>
          <w:rFonts w:ascii="굴림" w:eastAsia="굴림"/>
          <w:w w:val="100"/>
        </w:rPr>
        <w:t>2 : 지역 내 관공서/학교/가정/복지관과의 상호협력체계를 구축한다.</w:t>
      </w:r>
    </w:p>
    <w:p>
      <w:pPr>
        <w:pStyle w:val="20"/>
        <w:widowControl w:val="off"/>
        <w:ind w:left="1746" w:hanging="1746"/>
      </w:pPr>
      <w:r>
        <w:rPr>
          <w:rFonts w:ascii="굴림"/>
          <w:w w:val="100"/>
        </w:rPr>
        <w:t xml:space="preserve">    </w:t>
      </w:r>
      <w:r>
        <w:rPr>
          <w:rFonts w:ascii="굴림" w:eastAsia="굴림"/>
          <w:w w:val="100"/>
        </w:rPr>
        <w:t>◦세부목표</w:t>
      </w:r>
      <w:r>
        <w:rPr>
          <w:rFonts w:ascii="굴림" w:eastAsia="굴림"/>
          <w:w w:val="100"/>
        </w:rPr>
        <w:t>3 : 지역 내 자원을 적극 활용하여 사업의 효과를 증진한다.</w:t>
      </w:r>
    </w:p>
    <w:p>
      <w:pPr>
        <w:pStyle w:val="20"/>
        <w:widowControl w:val="off"/>
        <w:ind w:left="1746" w:hanging="1746"/>
        <w:rPr>
          <w:rFonts w:ascii="굴림" w:eastAsia="굴림"/>
          <w:color w:val="000000"/>
          <w:w w:val="100"/>
        </w:rPr>
      </w:pPr>
    </w:p>
    <w:p>
      <w:pPr>
        <w:pStyle w:val="20"/>
        <w:widowControl w:val="off"/>
        <w:ind w:left="1737" w:hanging="1737"/>
      </w:pPr>
      <w:r>
        <w:rPr>
          <w:rFonts w:ascii="굴림"/>
          <w:w w:val="100"/>
        </w:rPr>
        <w:t xml:space="preserve">                </w:t>
      </w:r>
    </w:p>
    <w:p>
      <w:pPr>
        <w:pStyle w:val="20"/>
        <w:widowControl w:val="off"/>
        <w:ind w:left="1737" w:hanging="1737"/>
      </w:pPr>
      <w:r>
        <w:rPr>
          <w:rFonts w:ascii="굴림" w:eastAsia="굴림"/>
          <w:b/>
          <w:w w:val="100"/>
          <w:sz w:val="26"/>
        </w:rPr>
        <w:t xml:space="preserve"> 4. 사업예산</w:t>
      </w:r>
      <w:r>
        <w:rPr>
          <w:rFonts w:ascii="굴림" w:eastAsia="굴림"/>
          <w:w w:val="100"/>
        </w:rPr>
        <w:t xml:space="preserve"> : 지원예산   11,506,000원  / 총예산 12,788,100원</w:t>
      </w:r>
    </w:p>
    <w:p>
      <w:pPr>
        <w:pStyle w:val="20"/>
        <w:widowControl w:val="off"/>
        <w:ind w:left="1737" w:hanging="1737"/>
        <w:rPr>
          <w:rFonts w:ascii="굴림" w:eastAsia="굴림"/>
          <w:color w:val="000000"/>
          <w:w w:val="100"/>
        </w:rPr>
      </w:pPr>
    </w:p>
    <w:p>
      <w:pPr>
        <w:pStyle w:val="20"/>
        <w:widowControl w:val="off"/>
        <w:ind w:left="1737" w:hanging="1737"/>
      </w:pPr>
      <w:r>
        <w:rPr>
          <w:rFonts w:ascii="굴림" w:eastAsia="굴림"/>
          <w:b/>
          <w:w w:val="100"/>
          <w:sz w:val="26"/>
        </w:rPr>
        <w:t xml:space="preserve"> 5. 사업개요</w:t>
      </w:r>
    </w:p>
    <w:p>
      <w:pPr>
        <w:pStyle w:val="20"/>
        <w:widowControl w:val="off"/>
        <w:ind w:left="1737" w:hanging="1737"/>
        <w:rPr>
          <w:rFonts w:ascii="굴림" w:eastAsia="굴림"/>
          <w:color w:val="000000"/>
          <w:w w:val="100"/>
        </w:rPr>
      </w:pPr>
    </w:p>
    <w:p>
      <w:pPr>
        <w:pStyle w:val="20"/>
        <w:widowControl w:val="off"/>
        <w:ind w:left="1737" w:hanging="1737"/>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1244752144" style="v-text-anchor:top;z-index:7;width:431.96pt;height:383.31pt;mso-position-vertical-relative:line;mso-position-vertical:absolute;margin-top:6.12pt;mso-position-horizontal-relative:text;mso-position-horizontal:absolute;margin-left:14.48pt;mso-wrap-distance-left:0.00pt;mso-wrap-distance-right:0.00pt;mso-wrap-distance-top:0.00pt;mso-wrap-distance-bottom:0.00pt;mso-wrap-style:square;position:absolute;" o:hralign="left" o:insetmode="custom" o:connectortype="straight" type="#_x0000_t75">
            <v:imagedata o:title="DRW00003d3855f7" r:id="rId1"/>
            <wvml:wrap type="topAndBottom"/>
          </v:shape>
        </w:pict>
      </w:r>
    </w:p>
    <w:p>
      <w:pPr>
        <w:pStyle w:val="20"/>
        <w:widowControl w:val="off"/>
        <w:ind w:left="1737" w:hanging="1737"/>
        <w:rPr>
          <w:rFonts w:ascii="굴림" w:eastAsia="굴림"/>
          <w:color w:val="000000"/>
          <w:w w:val="100"/>
        </w:rPr>
      </w:pPr>
    </w:p>
    <w:p>
      <w:pPr>
        <w:pStyle w:val="20"/>
        <w:widowControl w:val="off"/>
        <w:ind w:left="1737" w:hanging="1737"/>
        <w:rPr>
          <w:rFonts w:ascii="굴림" w:eastAsia="굴림"/>
          <w:color w:val="000000"/>
          <w:w w:val="100"/>
        </w:rPr>
      </w:pPr>
    </w:p>
    <w:p>
      <w:pPr>
        <w:pStyle w:val="20"/>
        <w:widowControl w:val="off"/>
        <w:ind w:left="1737" w:hanging="1737"/>
        <w:rPr>
          <w:rFonts w:ascii="굴림" w:eastAsia="굴림"/>
          <w:b/>
          <w:color w:val="000000"/>
          <w:w w:val="100"/>
          <w:sz w:val="26"/>
        </w:rPr>
      </w:pPr>
    </w:p>
    <w:p>
      <w:pPr>
        <w:pStyle w:val="20"/>
        <w:widowControl w:val="off"/>
        <w:ind w:left="1737" w:hanging="1737"/>
        <w:rPr>
          <w:rFonts w:ascii="굴림" w:eastAsia="굴림"/>
          <w:b/>
          <w:color w:val="000000"/>
          <w:w w:val="100"/>
          <w:sz w:val="26"/>
        </w:rPr>
      </w:pPr>
    </w:p>
    <w:p>
      <w:pPr>
        <w:pStyle w:val="20"/>
        <w:widowControl w:val="off"/>
        <w:ind w:left="1737" w:hanging="1737"/>
      </w:pPr>
      <w:r>
        <w:rPr>
          <w:rFonts w:ascii="굴림" w:eastAsia="굴림"/>
          <w:b/>
          <w:w w:val="100"/>
          <w:sz w:val="26"/>
        </w:rPr>
        <w:t xml:space="preserve"> 6. 사업내용</w:t>
      </w:r>
    </w:p>
    <w:p>
      <w:pPr>
        <w:pStyle w:val="20"/>
        <w:widowControl w:val="off"/>
        <w:ind w:firstLine="200"/>
        <w:rPr>
          <w:rFonts w:ascii="굴림" w:eastAsia="굴림"/>
          <w:color w:val="000000"/>
          <w:w w:val="100"/>
        </w:rPr>
      </w:pPr>
    </w:p>
    <w:p>
      <w:pPr>
        <w:pStyle w:val="20"/>
        <w:widowControl w:val="off"/>
        <w:ind w:firstLine="200"/>
      </w:pPr>
      <w:r>
        <w:rPr>
          <w:rFonts w:ascii="굴림" w:eastAsia="굴림"/>
          <w:w w:val="100"/>
        </w:rPr>
        <w:t xml:space="preserve">본 사업은 장애청소년과 비장애청소년을 구분하여 한 측면의 일방적인 지원이 아닌 장애/비장애청소년의 또래통합을 위한 개별적 지원을 통한 통합프로그램 형식으로 진행되었다. 이를 세 파트로 나누어 살펴보면 </w:t>
      </w:r>
      <w:r>
        <w:rPr>
          <w:rFonts w:ascii="굴림" w:eastAsia="굴림"/>
          <w:b/>
          <w:w w:val="100"/>
        </w:rPr>
        <w:t>1. 마음에 날개를 달아(장애청소년)</w:t>
      </w:r>
      <w:r>
        <w:rPr>
          <w:rFonts w:ascii="굴림"/>
          <w:w w:val="100"/>
        </w:rPr>
        <w:t xml:space="preserve">  </w:t>
      </w:r>
      <w:r>
        <w:rPr>
          <w:rFonts w:ascii="굴림" w:eastAsia="굴림"/>
          <w:b/>
          <w:w w:val="100"/>
        </w:rPr>
        <w:t>2. 안경 벗고 만난 세상(비장애청소년) 3. 통합프로그램 (장애/비장애청소년)</w:t>
      </w:r>
      <w:r>
        <w:rPr>
          <w:rFonts w:ascii="굴림" w:eastAsia="굴림"/>
          <w:w w:val="100"/>
        </w:rPr>
        <w:t xml:space="preserve"> 으로 진행되었다. 이외에 장애인식개선을 위한 </w:t>
      </w:r>
      <w:r>
        <w:rPr>
          <w:rFonts w:ascii="굴림" w:eastAsia="굴림"/>
          <w:b/>
          <w:w w:val="100"/>
        </w:rPr>
        <w:t>4. 복지관/학교/관공서/가정의 지역네트워크 구축 체계</w:t>
      </w:r>
      <w:r>
        <w:rPr>
          <w:rFonts w:ascii="굴림" w:eastAsia="굴림"/>
          <w:w w:val="100"/>
        </w:rPr>
        <w:t>를 마련하였다.</w:t>
      </w:r>
    </w:p>
    <w:p>
      <w:pPr>
        <w:pStyle w:val="20"/>
        <w:widowControl w:val="off"/>
        <w:ind w:firstLine="200"/>
        <w:rPr>
          <w:rFonts w:ascii="굴림" w:eastAsia="굴림"/>
          <w:color w:val="000000"/>
          <w:w w:val="100"/>
        </w:rPr>
      </w:pPr>
    </w:p>
    <w:p>
      <w:pPr>
        <w:pStyle w:val="20"/>
        <w:widowControl w:val="off"/>
        <w:ind w:firstLine="200"/>
      </w:pPr>
      <w:r>
        <w:rPr>
          <w:rFonts w:ascii="굴림"/>
          <w:b/>
          <w:w w:val="100"/>
          <w:sz w:val="24"/>
        </w:rPr>
        <w:t>■</w:t>
      </w:r>
      <w:r>
        <w:rPr>
          <w:rFonts w:ascii="굴림"/>
          <w:b/>
          <w:w w:val="100"/>
          <w:sz w:val="24"/>
        </w:rPr>
        <w:t xml:space="preserve"> PART </w:t>
      </w:r>
      <w:r>
        <w:rPr>
          <w:rFonts w:ascii="굴림"/>
          <w:b/>
          <w:w w:val="100"/>
          <w:sz w:val="24"/>
        </w:rPr>
        <w:t>Ⅰ</w:t>
      </w:r>
      <w:r>
        <w:rPr>
          <w:rFonts w:ascii="굴림" w:eastAsia="굴림"/>
          <w:b/>
          <w:w w:val="100"/>
          <w:sz w:val="24"/>
        </w:rPr>
        <w:t>. 장애청소년의 자기표현력 증진을 위한 전문치료 프로그램</w:t>
      </w:r>
    </w:p>
    <w:tbl>
      <w:tblPr>
        <w:tblOverlap w:val="never"/>
        <w:tblW w:w="88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70"/>
        <w:gridCol w:w="1124"/>
        <w:gridCol w:w="1594"/>
        <w:gridCol w:w="5013"/>
      </w:tblGrid>
      <w:tr>
        <w:trPr>
          <w:trHeight w:val="390"/>
        </w:trPr>
        <w:tc>
          <w:tcPr>
            <w:tcW w:w="1070" w:type="dxa"/>
            <w:tcBorders>
              <w:top w:val="single" w:color="000000" w:sz="9"/>
              <w:left w:val="single" w:color="000000" w:sz="9"/>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사업명</w:t>
            </w:r>
          </w:p>
        </w:tc>
        <w:tc>
          <w:tcPr>
            <w:tcW w:w="1124"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일정</w:t>
            </w:r>
          </w:p>
        </w:tc>
        <w:tc>
          <w:tcPr>
            <w:tcW w:w="1594"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목표</w:t>
            </w:r>
          </w:p>
        </w:tc>
        <w:tc>
          <w:tcPr>
            <w:tcW w:w="5013" w:type="dxa"/>
            <w:tcBorders>
              <w:top w:val="single" w:color="000000" w:sz="9"/>
              <w:left w:val="single" w:color="000000" w:sz="3"/>
              <w:bottom w:val="double" w:color="000000" w:sz="4"/>
              <w:right w:val="single" w:color="000000" w:sz="9"/>
            </w:tcBorders>
            <w:shd w:val="clear" w:fill="c0c0c0"/>
            <w:vAlign w:val="center"/>
          </w:tcPr>
          <w:p>
            <w:pPr>
              <w:pStyle w:val="20"/>
              <w:widowControl w:val="off"/>
              <w:wordWrap w:val="1"/>
              <w:spacing w:line="432" w:lineRule="auto"/>
              <w:jc w:val="center"/>
            </w:pPr>
            <w:r>
              <w:rPr>
                <w:rFonts w:ascii="굴림체" w:eastAsia="굴림체"/>
                <w:b/>
              </w:rPr>
              <w:t>사업진행 내용</w:t>
            </w:r>
          </w:p>
        </w:tc>
      </w:tr>
      <w:tr>
        <w:trPr>
          <w:trHeight w:val="5016"/>
        </w:trPr>
        <w:tc>
          <w:tcPr>
            <w:tcW w:w="1070" w:type="dxa"/>
            <w:tcBorders>
              <w:top w:val="double" w:color="000000" w:sz="4"/>
              <w:left w:val="single" w:color="000000" w:sz="9"/>
              <w:bottom w:val="single" w:color="000000" w:sz="9"/>
              <w:right w:val="single" w:color="000000" w:sz="7"/>
            </w:tcBorders>
            <w:shd w:val="clear" w:fill="c0c0c0"/>
            <w:vAlign w:val="center"/>
          </w:tcPr>
          <w:p>
            <w:pPr>
              <w:pStyle w:val="0"/>
              <w:widowControl w:val="off"/>
              <w:wordWrap w:val="1"/>
              <w:spacing w:line="348" w:lineRule="auto"/>
              <w:jc w:val="center"/>
              <w:rPr>
                <w:rFonts w:ascii="굴림체" w:eastAsia="굴림체"/>
                <w:b/>
                <w:color w:val="000000"/>
              </w:rPr>
            </w:pPr>
          </w:p>
          <w:p>
            <w:pPr>
              <w:pStyle w:val="0"/>
              <w:widowControl w:val="off"/>
              <w:wordWrap w:val="1"/>
              <w:spacing w:line="348" w:lineRule="auto"/>
              <w:jc w:val="center"/>
            </w:pPr>
            <w:r>
              <w:rPr>
                <w:rFonts w:ascii="굴림체" w:eastAsia="굴림체"/>
                <w:b/>
              </w:rPr>
              <w:t xml:space="preserve">마음에 날개를 </w:t>
            </w:r>
          </w:p>
          <w:p>
            <w:pPr>
              <w:pStyle w:val="0"/>
              <w:widowControl w:val="off"/>
              <w:wordWrap w:val="1"/>
              <w:spacing w:line="348" w:lineRule="auto"/>
              <w:jc w:val="center"/>
            </w:pPr>
            <w:r>
              <w:rPr>
                <w:rFonts w:eastAsia="굴림체"/>
                <w:b/>
              </w:rPr>
              <w:t>달아</w:t>
            </w:r>
          </w:p>
          <w:p>
            <w:pPr>
              <w:pStyle w:val="0"/>
              <w:widowControl w:val="off"/>
              <w:wordWrap w:val="1"/>
              <w:spacing w:line="348" w:lineRule="auto"/>
              <w:jc w:val="center"/>
            </w:pPr>
            <w:r>
              <w:rPr>
                <w:rFonts w:ascii="굴림체" w:eastAsia="굴림체"/>
                <w:b/>
              </w:rPr>
              <w:t>(장애청소년 대상)</w:t>
            </w:r>
          </w:p>
          <w:p>
            <w:pPr>
              <w:pStyle w:val="0"/>
              <w:widowControl w:val="off"/>
              <w:wordWrap w:val="1"/>
              <w:spacing w:line="348" w:lineRule="auto"/>
              <w:jc w:val="center"/>
              <w:rPr>
                <w:rFonts w:ascii="굴림체" w:eastAsia="굴림체"/>
                <w:b/>
                <w:color w:val="000000"/>
              </w:rPr>
            </w:pPr>
          </w:p>
        </w:tc>
        <w:tc>
          <w:tcPr>
            <w:tcW w:w="1124" w:type="dxa"/>
            <w:tcBorders>
              <w:top w:val="double" w:color="000000" w:sz="4"/>
              <w:left w:val="single" w:color="000000" w:sz="7"/>
              <w:bottom w:val="single" w:color="000000" w:sz="9"/>
              <w:right w:val="single" w:color="000000" w:sz="7"/>
            </w:tcBorders>
            <w:vAlign w:val="center"/>
          </w:tcPr>
          <w:p>
            <w:pPr>
              <w:pStyle w:val="0"/>
              <w:widowControl w:val="off"/>
              <w:wordWrap w:val="1"/>
              <w:spacing w:line="312" w:lineRule="auto"/>
              <w:ind w:left="40" w:right="40"/>
              <w:jc w:val="center"/>
            </w:pPr>
            <w:r>
              <w:rPr>
                <w:rFonts w:ascii="굴림체" w:eastAsia="굴림체"/>
                <w:spacing w:val="-5"/>
                <w:w w:val="90"/>
              </w:rPr>
              <w:t>-1기 :</w:t>
            </w:r>
          </w:p>
          <w:p>
            <w:pPr>
              <w:pStyle w:val="0"/>
              <w:widowControl w:val="off"/>
              <w:wordWrap w:val="1"/>
              <w:spacing w:line="312" w:lineRule="auto"/>
              <w:ind w:left="40" w:right="40"/>
              <w:jc w:val="center"/>
            </w:pPr>
            <w:r>
              <w:rPr>
                <w:rFonts w:ascii="굴림체" w:eastAsia="굴림체"/>
                <w:spacing w:val="-5"/>
                <w:w w:val="90"/>
              </w:rPr>
              <w:t>2005년</w:t>
            </w:r>
          </w:p>
          <w:p>
            <w:pPr>
              <w:pStyle w:val="0"/>
              <w:widowControl w:val="off"/>
              <w:wordWrap w:val="1"/>
              <w:spacing w:line="312" w:lineRule="auto"/>
              <w:ind w:left="40" w:right="40"/>
              <w:jc w:val="center"/>
            </w:pPr>
            <w:r>
              <w:rPr>
                <w:rFonts w:ascii="굴림체" w:eastAsia="굴림체"/>
                <w:spacing w:val="-5"/>
                <w:w w:val="90"/>
              </w:rPr>
              <w:t>3월~7월</w:t>
            </w:r>
          </w:p>
          <w:p>
            <w:pPr>
              <w:pStyle w:val="0"/>
              <w:widowControl w:val="off"/>
              <w:wordWrap w:val="1"/>
              <w:spacing w:line="312" w:lineRule="auto"/>
              <w:ind w:left="40" w:right="40"/>
              <w:jc w:val="center"/>
            </w:pPr>
            <w:r>
              <w:rPr>
                <w:rFonts w:ascii="굴림체" w:eastAsia="굴림체"/>
                <w:spacing w:val="-5"/>
                <w:w w:val="90"/>
              </w:rPr>
              <w:t>-2기 :</w:t>
            </w:r>
          </w:p>
          <w:p>
            <w:pPr>
              <w:pStyle w:val="0"/>
              <w:widowControl w:val="off"/>
              <w:wordWrap w:val="1"/>
              <w:spacing w:line="312" w:lineRule="auto"/>
              <w:ind w:left="40" w:right="40"/>
              <w:jc w:val="center"/>
            </w:pPr>
            <w:r>
              <w:rPr>
                <w:rFonts w:ascii="굴림체" w:eastAsia="굴림체"/>
                <w:spacing w:val="-10"/>
                <w:w w:val="90"/>
              </w:rPr>
              <w:t>2005년</w:t>
            </w:r>
          </w:p>
          <w:p>
            <w:pPr>
              <w:pStyle w:val="0"/>
              <w:widowControl w:val="off"/>
              <w:wordWrap w:val="1"/>
              <w:spacing w:line="312" w:lineRule="auto"/>
              <w:ind w:left="40" w:right="40"/>
              <w:jc w:val="center"/>
            </w:pPr>
            <w:r>
              <w:rPr>
                <w:rFonts w:ascii="굴림체" w:eastAsia="굴림체"/>
                <w:spacing w:val="-10"/>
                <w:w w:val="90"/>
              </w:rPr>
              <w:t>8월~12월</w:t>
            </w:r>
          </w:p>
          <w:p>
            <w:pPr>
              <w:pStyle w:val="0"/>
              <w:widowControl w:val="off"/>
              <w:wordWrap w:val="1"/>
              <w:spacing w:line="312" w:lineRule="auto"/>
              <w:ind w:left="40" w:right="40"/>
              <w:jc w:val="center"/>
              <w:rPr>
                <w:rFonts w:ascii="굴림체" w:eastAsia="굴림체"/>
                <w:color w:val="000000"/>
                <w:spacing w:val="-10"/>
                <w:w w:val="90"/>
              </w:rPr>
            </w:pPr>
          </w:p>
          <w:p>
            <w:pPr>
              <w:pStyle w:val="0"/>
              <w:widowControl w:val="off"/>
              <w:wordWrap w:val="1"/>
              <w:spacing w:line="312" w:lineRule="auto"/>
              <w:ind w:left="40" w:right="40"/>
              <w:jc w:val="center"/>
            </w:pPr>
            <w:r>
              <w:rPr>
                <w:rFonts w:ascii="굴림체" w:eastAsia="굴림체"/>
                <w:spacing w:val="-20"/>
                <w:w w:val="80"/>
              </w:rPr>
              <w:t>(사전/사후검사 총4회</w:t>
            </w:r>
          </w:p>
          <w:p>
            <w:pPr>
              <w:pStyle w:val="0"/>
              <w:widowControl w:val="off"/>
              <w:wordWrap w:val="1"/>
              <w:spacing w:line="312" w:lineRule="auto"/>
              <w:ind w:left="40" w:right="40"/>
              <w:jc w:val="center"/>
            </w:pPr>
            <w:r>
              <w:rPr>
                <w:rFonts w:ascii="굴림체" w:eastAsia="굴림체"/>
                <w:spacing w:val="-10"/>
                <w:w w:val="85"/>
              </w:rPr>
              <w:t>미술치료 총28회</w:t>
            </w:r>
          </w:p>
          <w:p>
            <w:pPr>
              <w:pStyle w:val="0"/>
              <w:widowControl w:val="off"/>
              <w:wordWrap w:val="1"/>
              <w:spacing w:line="312" w:lineRule="auto"/>
              <w:ind w:left="40" w:right="40"/>
              <w:jc w:val="center"/>
            </w:pPr>
            <w:r>
              <w:rPr>
                <w:rFonts w:ascii="굴림체" w:eastAsia="굴림체"/>
                <w:spacing w:val="-10"/>
                <w:w w:val="85"/>
              </w:rPr>
              <w:t>원예치료 총8회)</w:t>
            </w:r>
          </w:p>
          <w:p>
            <w:pPr>
              <w:pStyle w:val="0"/>
              <w:widowControl w:val="off"/>
              <w:wordWrap w:val="1"/>
              <w:spacing w:line="312" w:lineRule="auto"/>
              <w:ind w:left="40" w:right="40"/>
              <w:jc w:val="center"/>
              <w:rPr>
                <w:rFonts w:ascii="굴림체" w:eastAsia="굴림체"/>
                <w:color w:val="000000"/>
                <w:spacing w:val="-10"/>
                <w:w w:val="85"/>
              </w:rPr>
            </w:pPr>
          </w:p>
        </w:tc>
        <w:tc>
          <w:tcPr>
            <w:tcW w:w="1594" w:type="dxa"/>
            <w:tcBorders>
              <w:top w:val="double" w:color="000000" w:sz="4"/>
              <w:left w:val="single" w:color="000000" w:sz="7"/>
              <w:bottom w:val="single" w:color="000000" w:sz="9"/>
              <w:right w:val="single" w:color="000000" w:sz="7"/>
            </w:tcBorders>
            <w:vAlign w:val="center"/>
          </w:tcPr>
          <w:p>
            <w:pPr>
              <w:pStyle w:val="1"/>
              <w:widowControl w:val="off"/>
              <w:wordWrap w:val="1"/>
              <w:ind w:left="0" w:right="0"/>
              <w:jc w:val="center"/>
            </w:pPr>
            <w:r>
              <w:rPr>
                <w:rFonts w:ascii="굴림체" w:eastAsia="굴림체"/>
                <w:w w:val="90"/>
              </w:rPr>
              <w:t>전문 치료를 통하여 장애청소년의 자기표현력 증가</w:t>
            </w:r>
          </w:p>
        </w:tc>
        <w:tc>
          <w:tcPr>
            <w:tcW w:w="5013" w:type="dxa"/>
            <w:tcBorders>
              <w:top w:val="double" w:color="000000" w:sz="4"/>
              <w:left w:val="single" w:color="000000" w:sz="7"/>
              <w:bottom w:val="single" w:color="000000" w:sz="9"/>
              <w:right w:val="single" w:color="000000" w:sz="9"/>
            </w:tcBorders>
            <w:vAlign w:val="center"/>
          </w:tcPr>
          <w:p>
            <w:pPr>
              <w:pStyle w:val="0"/>
              <w:widowControl w:val="off"/>
              <w:spacing w:line="312" w:lineRule="auto"/>
              <w:ind w:left="40" w:right="40"/>
            </w:pPr>
            <w:r>
              <w:rPr>
                <w:rFonts w:ascii="굴림체" w:eastAsia="굴림체"/>
                <w:b/>
                <w:spacing w:val="-5"/>
                <w:w w:val="95"/>
              </w:rPr>
              <w:t>○미술치료</w:t>
            </w:r>
          </w:p>
          <w:p>
            <w:pPr>
              <w:pStyle w:val="0"/>
              <w:widowControl w:val="off"/>
              <w:spacing w:line="312" w:lineRule="auto"/>
              <w:ind w:left="40" w:right="40"/>
            </w:pPr>
            <w:r>
              <w:rPr>
                <w:rFonts w:ascii="굴림체" w:eastAsia="굴림체"/>
                <w:spacing w:val="-5"/>
                <w:w w:val="95"/>
              </w:rPr>
              <w:t>1. 대상 : 장애청소년 (7명× 2기× 2개교=28명)</w:t>
            </w:r>
          </w:p>
          <w:p>
            <w:pPr>
              <w:pStyle w:val="0"/>
              <w:widowControl w:val="off"/>
              <w:spacing w:line="312" w:lineRule="auto"/>
              <w:ind w:left="40" w:right="40"/>
            </w:pPr>
            <w:r>
              <w:rPr>
                <w:rFonts w:ascii="굴림체" w:eastAsia="굴림체"/>
                <w:spacing w:val="-5"/>
                <w:w w:val="95"/>
              </w:rPr>
              <w:t>2. 일정 - 1학기 : 2005년 4월~7월(주1회)</w:t>
            </w:r>
          </w:p>
          <w:p>
            <w:pPr>
              <w:pStyle w:val="0"/>
              <w:widowControl w:val="off"/>
              <w:spacing w:line="312" w:lineRule="auto"/>
              <w:ind w:left="40" w:right="40"/>
            </w:pPr>
            <w:r>
              <w:rPr>
                <w:rFonts w:ascii="굴림체" w:eastAsia="굴림체"/>
                <w:spacing w:val="-5"/>
                <w:w w:val="95"/>
              </w:rPr>
              <w:t xml:space="preserve">        - 2학기 : 2005년 9월~12월(주 1회)</w:t>
            </w:r>
          </w:p>
          <w:p>
            <w:pPr>
              <w:pStyle w:val="0"/>
              <w:widowControl w:val="off"/>
              <w:spacing w:line="312" w:lineRule="auto"/>
              <w:ind w:left="40" w:right="40"/>
            </w:pPr>
            <w:r>
              <w:rPr>
                <w:rFonts w:ascii="굴림체" w:eastAsia="굴림체"/>
                <w:spacing w:val="-5"/>
                <w:w w:val="95"/>
              </w:rPr>
              <w:t>3. 진행방법 : 담당 사회복지사와 치료사가 학교로 투입되어 주 1회 집단미술치료를 실시함.</w:t>
            </w:r>
          </w:p>
          <w:p>
            <w:pPr>
              <w:pStyle w:val="0"/>
              <w:widowControl w:val="off"/>
              <w:spacing w:line="312" w:lineRule="auto"/>
              <w:ind w:left="40" w:right="40"/>
            </w:pPr>
            <w:r>
              <w:rPr>
                <w:rFonts w:ascii="굴림체" w:eastAsia="굴림체"/>
                <w:spacing w:val="-5"/>
                <w:w w:val="95"/>
              </w:rPr>
              <w:t xml:space="preserve">4. 내용 : 지점토, 만화그리기, 물감범벅, 흙물, 꼴라쥬, 가면만들기, 만다라, 신체본뜨기 등 다양한 미술재료를 이용한 치료 진행.  </w:t>
            </w:r>
          </w:p>
          <w:p>
            <w:pPr>
              <w:pStyle w:val="0"/>
              <w:widowControl w:val="off"/>
              <w:spacing w:line="312" w:lineRule="auto"/>
              <w:ind w:left="40" w:right="40"/>
              <w:rPr>
                <w:rFonts w:ascii="굴림체" w:eastAsia="굴림체"/>
                <w:b/>
                <w:color w:val="000000"/>
                <w:spacing w:val="-5"/>
                <w:w w:val="95"/>
              </w:rPr>
            </w:pPr>
          </w:p>
          <w:p>
            <w:pPr>
              <w:pStyle w:val="0"/>
              <w:widowControl w:val="off"/>
              <w:spacing w:line="312" w:lineRule="auto"/>
              <w:ind w:left="40" w:right="40"/>
            </w:pPr>
            <w:r>
              <w:rPr>
                <w:rFonts w:ascii="굴림체" w:eastAsia="굴림체"/>
                <w:b/>
                <w:spacing w:val="-5"/>
                <w:w w:val="95"/>
              </w:rPr>
              <w:t>○원예치료</w:t>
            </w:r>
          </w:p>
          <w:p>
            <w:pPr>
              <w:pStyle w:val="0"/>
              <w:widowControl w:val="off"/>
              <w:spacing w:line="312" w:lineRule="auto"/>
              <w:ind w:left="40" w:right="40"/>
            </w:pPr>
            <w:r>
              <w:rPr>
                <w:rFonts w:ascii="굴림체" w:eastAsia="굴림체"/>
                <w:spacing w:val="-5"/>
                <w:w w:val="95"/>
              </w:rPr>
              <w:t>1. 대상 : 장애청소년 (7명× 2기× 2개교=28명)</w:t>
            </w:r>
          </w:p>
          <w:p>
            <w:pPr>
              <w:pStyle w:val="0"/>
              <w:widowControl w:val="off"/>
              <w:spacing w:line="312" w:lineRule="auto"/>
              <w:ind w:left="40" w:right="40"/>
            </w:pPr>
            <w:r>
              <w:rPr>
                <w:rFonts w:ascii="굴림체" w:eastAsia="굴림체"/>
                <w:spacing w:val="-5"/>
                <w:w w:val="95"/>
              </w:rPr>
              <w:t>2. 일정 - 1기 : 2005년 4월~7월 (월1회)</w:t>
            </w:r>
          </w:p>
          <w:p>
            <w:pPr>
              <w:pStyle w:val="0"/>
              <w:widowControl w:val="off"/>
              <w:spacing w:line="312" w:lineRule="auto"/>
              <w:ind w:left="40" w:right="40"/>
            </w:pPr>
            <w:r>
              <w:rPr>
                <w:rFonts w:ascii="굴림체" w:eastAsia="굴림체"/>
                <w:spacing w:val="-5"/>
                <w:w w:val="95"/>
              </w:rPr>
              <w:t xml:space="preserve">        - 2기 : 2005년 9월~12월 (월 1회)</w:t>
            </w:r>
          </w:p>
          <w:p>
            <w:pPr>
              <w:pStyle w:val="0"/>
              <w:widowControl w:val="off"/>
              <w:spacing w:line="312" w:lineRule="auto"/>
              <w:ind w:left="40" w:right="40"/>
            </w:pPr>
            <w:r>
              <w:rPr>
                <w:rFonts w:ascii="굴림체" w:eastAsia="굴림체"/>
                <w:spacing w:val="-5"/>
                <w:w w:val="95"/>
              </w:rPr>
              <w:t>3. 진행방법 : 본관 하늘농장을 이용하여 월 1회 원예치료활동을 실시함.</w:t>
            </w:r>
          </w:p>
          <w:p>
            <w:pPr>
              <w:pStyle w:val="0"/>
              <w:widowControl w:val="off"/>
              <w:spacing w:line="312" w:lineRule="auto"/>
              <w:ind w:left="40" w:right="40"/>
            </w:pPr>
            <w:r>
              <w:rPr>
                <w:rFonts w:ascii="굴림체" w:eastAsia="굴림체"/>
                <w:spacing w:val="-5"/>
                <w:w w:val="95"/>
              </w:rPr>
              <w:t>4. 내용 - 1기 : 토피어리, 허브비누</w:t>
            </w:r>
          </w:p>
          <w:p>
            <w:pPr>
              <w:pStyle w:val="0"/>
              <w:widowControl w:val="off"/>
              <w:spacing w:line="312" w:lineRule="auto"/>
              <w:ind w:left="40" w:right="40"/>
            </w:pPr>
            <w:r>
              <w:rPr>
                <w:rFonts w:ascii="굴림체" w:eastAsia="굴림체"/>
                <w:spacing w:val="-5"/>
                <w:w w:val="95"/>
              </w:rPr>
              <w:t xml:space="preserve">        - 2기 : 감자화분 인형, 자연과 함께</w:t>
            </w:r>
          </w:p>
        </w:tc>
      </w:tr>
    </w:tbl>
    <w:p>
      <w:pPr>
        <w:pStyle w:val="20"/>
        <w:widowControl w:val="off"/>
        <w:ind w:firstLine="200"/>
      </w:pPr>
    </w:p>
    <w:p>
      <w:pPr>
        <w:pStyle w:val="20"/>
        <w:widowControl w:val="off"/>
        <w:ind w:firstLine="200"/>
      </w:pPr>
      <w:r>
        <w:rPr>
          <w:rFonts w:ascii="굴림"/>
          <w:b/>
          <w:w w:val="100"/>
          <w:sz w:val="24"/>
        </w:rPr>
        <w:t>■</w:t>
      </w:r>
      <w:r>
        <w:rPr>
          <w:rFonts w:ascii="굴림"/>
          <w:b/>
          <w:w w:val="100"/>
          <w:sz w:val="24"/>
        </w:rPr>
        <w:t xml:space="preserve"> PART </w:t>
      </w:r>
      <w:r>
        <w:rPr>
          <w:rFonts w:ascii="굴림"/>
          <w:b/>
          <w:w w:val="100"/>
          <w:sz w:val="24"/>
        </w:rPr>
        <w:t>Ⅱ</w:t>
      </w:r>
      <w:r>
        <w:rPr>
          <w:rFonts w:ascii="굴림" w:eastAsia="굴림"/>
          <w:b/>
          <w:w w:val="100"/>
          <w:sz w:val="24"/>
        </w:rPr>
        <w:t>. 비장애청소년의 장애인식개선 프로그램</w:t>
      </w:r>
    </w:p>
    <w:tbl>
      <w:tblPr>
        <w:tblOverlap w:val="never"/>
        <w:tblW w:w="88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70"/>
        <w:gridCol w:w="1124"/>
        <w:gridCol w:w="1594"/>
        <w:gridCol w:w="5013"/>
      </w:tblGrid>
      <w:tr>
        <w:trPr>
          <w:trHeight w:val="446"/>
        </w:trPr>
        <w:tc>
          <w:tcPr>
            <w:tcW w:w="1070" w:type="dxa"/>
            <w:tcBorders>
              <w:top w:val="single" w:color="000000" w:sz="9"/>
              <w:left w:val="single" w:color="000000" w:sz="9"/>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사업명</w:t>
            </w:r>
          </w:p>
        </w:tc>
        <w:tc>
          <w:tcPr>
            <w:tcW w:w="1124"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일정</w:t>
            </w:r>
          </w:p>
        </w:tc>
        <w:tc>
          <w:tcPr>
            <w:tcW w:w="1594"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목표</w:t>
            </w:r>
          </w:p>
        </w:tc>
        <w:tc>
          <w:tcPr>
            <w:tcW w:w="5013" w:type="dxa"/>
            <w:tcBorders>
              <w:top w:val="single" w:color="000000" w:sz="9"/>
              <w:left w:val="single" w:color="000000" w:sz="3"/>
              <w:bottom w:val="double" w:color="000000" w:sz="4"/>
              <w:right w:val="single" w:color="000000" w:sz="9"/>
            </w:tcBorders>
            <w:shd w:val="clear" w:fill="c0c0c0"/>
            <w:vAlign w:val="center"/>
          </w:tcPr>
          <w:p>
            <w:pPr>
              <w:pStyle w:val="20"/>
              <w:widowControl w:val="off"/>
              <w:wordWrap w:val="1"/>
              <w:spacing w:line="432" w:lineRule="auto"/>
              <w:jc w:val="center"/>
            </w:pPr>
            <w:r>
              <w:rPr>
                <w:rFonts w:ascii="굴림체" w:eastAsia="굴림체"/>
                <w:b/>
              </w:rPr>
              <w:t>사업진행 내용</w:t>
            </w:r>
          </w:p>
        </w:tc>
      </w:tr>
      <w:tr>
        <w:trPr>
          <w:trHeight w:val="3388"/>
        </w:trPr>
        <w:tc>
          <w:tcPr>
            <w:tcW w:w="1070" w:type="dxa"/>
            <w:tcBorders>
              <w:top w:val="double" w:color="000000" w:sz="4"/>
              <w:left w:val="single" w:color="000000" w:sz="9"/>
              <w:bottom w:val="single" w:color="000000" w:sz="9"/>
              <w:right w:val="single" w:color="000000" w:sz="7"/>
            </w:tcBorders>
            <w:shd w:val="clear" w:fill="c0c0c0"/>
            <w:vAlign w:val="center"/>
          </w:tcPr>
          <w:p>
            <w:pPr>
              <w:pStyle w:val="0"/>
              <w:widowControl w:val="off"/>
              <w:wordWrap w:val="1"/>
              <w:spacing w:line="240" w:lineRule="auto"/>
              <w:jc w:val="center"/>
            </w:pPr>
            <w:r>
              <w:rPr>
                <w:rFonts w:ascii="굴림체" w:eastAsia="굴림체"/>
                <w:b/>
              </w:rPr>
              <w:t>안경 벗고 만난 세상</w:t>
            </w:r>
          </w:p>
          <w:p>
            <w:pPr>
              <w:pStyle w:val="0"/>
              <w:widowControl w:val="off"/>
              <w:wordWrap w:val="1"/>
              <w:spacing w:line="240" w:lineRule="auto"/>
              <w:jc w:val="center"/>
              <w:rPr>
                <w:rFonts w:ascii="굴림체" w:eastAsia="굴림체"/>
                <w:b/>
                <w:color w:val="000000"/>
              </w:rPr>
            </w:pPr>
          </w:p>
          <w:p>
            <w:pPr>
              <w:pStyle w:val="0"/>
              <w:widowControl w:val="off"/>
              <w:wordWrap w:val="1"/>
              <w:spacing w:line="240" w:lineRule="auto"/>
              <w:jc w:val="center"/>
            </w:pPr>
            <w:r>
              <w:rPr>
                <w:rFonts w:ascii="굴림체" w:eastAsia="굴림체"/>
                <w:b/>
              </w:rPr>
              <w:t>(비장애청소년 대상)</w:t>
            </w:r>
          </w:p>
        </w:tc>
        <w:tc>
          <w:tcPr>
            <w:tcW w:w="1124" w:type="dxa"/>
            <w:tcBorders>
              <w:top w:val="double" w:color="000000" w:sz="4"/>
              <w:left w:val="single" w:color="000000" w:sz="7"/>
              <w:bottom w:val="single" w:color="000000" w:sz="9"/>
              <w:right w:val="single" w:color="000000" w:sz="7"/>
            </w:tcBorders>
            <w:vAlign w:val="center"/>
          </w:tcPr>
          <w:p>
            <w:pPr>
              <w:pStyle w:val="0"/>
              <w:widowControl w:val="off"/>
              <w:wordWrap w:val="1"/>
              <w:spacing w:line="240" w:lineRule="auto"/>
              <w:ind w:left="40" w:right="40"/>
              <w:jc w:val="center"/>
            </w:pPr>
            <w:r>
              <w:rPr>
                <w:rFonts w:ascii="굴림체" w:eastAsia="굴림체"/>
                <w:spacing w:val="-5"/>
                <w:w w:val="90"/>
              </w:rPr>
              <w:t xml:space="preserve">-1학기 : </w:t>
            </w:r>
          </w:p>
          <w:p>
            <w:pPr>
              <w:pStyle w:val="0"/>
              <w:widowControl w:val="off"/>
              <w:wordWrap w:val="1"/>
              <w:spacing w:line="240" w:lineRule="auto"/>
              <w:ind w:left="40" w:right="40"/>
              <w:jc w:val="center"/>
            </w:pPr>
            <w:r>
              <w:rPr>
                <w:rFonts w:ascii="굴림체" w:eastAsia="굴림체"/>
                <w:spacing w:val="-5"/>
                <w:w w:val="90"/>
              </w:rPr>
              <w:t xml:space="preserve">2005년 </w:t>
            </w:r>
          </w:p>
          <w:p>
            <w:pPr>
              <w:pStyle w:val="0"/>
              <w:widowControl w:val="off"/>
              <w:wordWrap w:val="1"/>
              <w:spacing w:line="240" w:lineRule="auto"/>
              <w:ind w:left="40" w:right="40"/>
              <w:jc w:val="center"/>
            </w:pPr>
            <w:r>
              <w:rPr>
                <w:rFonts w:ascii="굴림체" w:eastAsia="굴림체"/>
                <w:spacing w:val="-5"/>
                <w:w w:val="90"/>
              </w:rPr>
              <w:t>3월~7월</w:t>
            </w:r>
          </w:p>
          <w:p>
            <w:pPr>
              <w:pStyle w:val="0"/>
              <w:widowControl w:val="off"/>
              <w:wordWrap w:val="1"/>
              <w:spacing w:line="240" w:lineRule="auto"/>
              <w:ind w:left="40" w:right="40"/>
              <w:jc w:val="center"/>
              <w:rPr>
                <w:rFonts w:ascii="굴림체" w:eastAsia="굴림체"/>
                <w:color w:val="000000"/>
                <w:spacing w:val="-5"/>
                <w:w w:val="90"/>
              </w:rPr>
            </w:pPr>
          </w:p>
          <w:p>
            <w:pPr>
              <w:pStyle w:val="0"/>
              <w:widowControl w:val="off"/>
              <w:wordWrap w:val="1"/>
              <w:spacing w:line="240" w:lineRule="auto"/>
              <w:ind w:left="40" w:right="40"/>
              <w:jc w:val="center"/>
            </w:pPr>
            <w:r>
              <w:rPr>
                <w:rFonts w:ascii="굴림체" w:eastAsia="굴림체"/>
                <w:spacing w:val="-5"/>
                <w:w w:val="90"/>
              </w:rPr>
              <w:t>-2학기 :</w:t>
            </w:r>
          </w:p>
          <w:p>
            <w:pPr>
              <w:pStyle w:val="0"/>
              <w:widowControl w:val="off"/>
              <w:wordWrap w:val="1"/>
              <w:spacing w:line="240" w:lineRule="auto"/>
              <w:ind w:left="40" w:right="40"/>
              <w:jc w:val="center"/>
            </w:pPr>
            <w:r>
              <w:rPr>
                <w:rFonts w:ascii="굴림체" w:eastAsia="굴림체"/>
                <w:spacing w:val="-5"/>
                <w:w w:val="85"/>
              </w:rPr>
              <w:t>2005년</w:t>
            </w:r>
          </w:p>
          <w:p>
            <w:pPr>
              <w:pStyle w:val="0"/>
              <w:widowControl w:val="off"/>
              <w:wordWrap w:val="1"/>
              <w:spacing w:line="240" w:lineRule="auto"/>
              <w:ind w:left="40" w:right="40"/>
              <w:jc w:val="center"/>
            </w:pPr>
            <w:r>
              <w:rPr>
                <w:rFonts w:ascii="굴림체" w:eastAsia="굴림체"/>
                <w:spacing w:val="-5"/>
                <w:w w:val="85"/>
              </w:rPr>
              <w:t>9월~12월</w:t>
            </w:r>
          </w:p>
          <w:p>
            <w:pPr>
              <w:pStyle w:val="0"/>
              <w:widowControl w:val="off"/>
              <w:wordWrap w:val="1"/>
              <w:spacing w:line="240" w:lineRule="auto"/>
              <w:ind w:left="40" w:right="40"/>
              <w:jc w:val="center"/>
              <w:rPr>
                <w:rFonts w:ascii="굴림체" w:eastAsia="굴림체"/>
                <w:color w:val="000000"/>
                <w:spacing w:val="-5"/>
                <w:w w:val="90"/>
              </w:rPr>
            </w:pPr>
          </w:p>
        </w:tc>
        <w:tc>
          <w:tcPr>
            <w:tcW w:w="1594" w:type="dxa"/>
            <w:tcBorders>
              <w:top w:val="double" w:color="000000" w:sz="4"/>
              <w:left w:val="single" w:color="000000" w:sz="7"/>
              <w:bottom w:val="single" w:color="000000" w:sz="9"/>
              <w:right w:val="single" w:color="000000" w:sz="7"/>
            </w:tcBorders>
            <w:vAlign w:val="center"/>
          </w:tcPr>
          <w:p>
            <w:pPr>
              <w:pStyle w:val="1"/>
              <w:widowControl w:val="off"/>
              <w:wordWrap w:val="1"/>
              <w:spacing w:line="240" w:lineRule="auto"/>
              <w:ind w:left="0" w:right="0"/>
              <w:jc w:val="center"/>
            </w:pPr>
            <w:r>
              <w:rPr>
                <w:rFonts w:ascii="굴림체"/>
                <w:w w:val="90"/>
                <w:sz w:val="22"/>
              </w:rPr>
              <w:t xml:space="preserve"> </w:t>
            </w:r>
            <w:r>
              <w:rPr>
                <w:rFonts w:ascii="굴림체" w:eastAsia="굴림체"/>
                <w:spacing w:val="-4"/>
                <w:w w:val="90"/>
              </w:rPr>
              <w:t>장애체험을 통하여 비장애청소년이 장애를 이해할 수 있는 기회를 제공</w:t>
            </w:r>
          </w:p>
        </w:tc>
        <w:tc>
          <w:tcPr>
            <w:tcW w:w="5013" w:type="dxa"/>
            <w:tcBorders>
              <w:top w:val="double" w:color="000000" w:sz="4"/>
              <w:left w:val="single" w:color="000000" w:sz="7"/>
              <w:bottom w:val="single" w:color="000000" w:sz="9"/>
              <w:right w:val="single" w:color="000000" w:sz="9"/>
            </w:tcBorders>
            <w:vAlign w:val="center"/>
          </w:tcPr>
          <w:p>
            <w:pPr>
              <w:pStyle w:val="1"/>
              <w:widowControl w:val="off"/>
              <w:spacing w:line="312" w:lineRule="auto"/>
              <w:ind w:left="0"/>
            </w:pPr>
            <w:r>
              <w:rPr>
                <w:rFonts w:ascii="굴림체" w:eastAsia="굴림체"/>
                <w:b/>
                <w:w w:val="90"/>
              </w:rPr>
              <w:t>○사전</w:t>
            </w:r>
            <w:r>
              <w:rPr>
                <w:rFonts w:ascii="굴림체" w:eastAsia="굴림체"/>
                <w:b/>
                <w:w w:val="90"/>
              </w:rPr>
              <w:t>/사후</w:t>
            </w:r>
          </w:p>
          <w:p>
            <w:pPr>
              <w:pStyle w:val="0"/>
              <w:widowControl w:val="off"/>
              <w:spacing w:line="312" w:lineRule="auto"/>
              <w:ind w:left="40" w:right="40"/>
            </w:pPr>
            <w:r>
              <w:rPr>
                <w:rFonts w:ascii="굴림체" w:eastAsia="굴림체"/>
                <w:spacing w:val="-5"/>
                <w:w w:val="95"/>
              </w:rPr>
              <w:t>1. 대상 : 해당학교 1,2학년 학생</w:t>
            </w:r>
          </w:p>
          <w:p>
            <w:pPr>
              <w:pStyle w:val="0"/>
              <w:widowControl w:val="off"/>
              <w:spacing w:line="312" w:lineRule="auto"/>
              <w:ind w:left="40" w:right="40"/>
            </w:pPr>
            <w:r>
              <w:rPr>
                <w:rFonts w:ascii="굴림체" w:eastAsia="굴림체"/>
                <w:spacing w:val="-5"/>
                <w:w w:val="95"/>
              </w:rPr>
              <w:t xml:space="preserve">         (593명× 2개교× 2회=2,372명)</w:t>
            </w:r>
          </w:p>
          <w:p>
            <w:pPr>
              <w:pStyle w:val="0"/>
              <w:widowControl w:val="off"/>
              <w:spacing w:line="312" w:lineRule="auto"/>
              <w:ind w:left="40" w:right="40"/>
            </w:pPr>
            <w:r>
              <w:rPr>
                <w:rFonts w:ascii="굴림체" w:eastAsia="굴림체"/>
                <w:spacing w:val="-5"/>
                <w:w w:val="95"/>
              </w:rPr>
              <w:t>2. 일정 - 1학기 : 2005년 3월~7월</w:t>
            </w:r>
          </w:p>
          <w:p>
            <w:pPr>
              <w:pStyle w:val="0"/>
              <w:widowControl w:val="off"/>
              <w:spacing w:line="312" w:lineRule="auto"/>
              <w:ind w:left="40" w:right="40"/>
            </w:pPr>
            <w:r>
              <w:rPr>
                <w:rFonts w:ascii="굴림체" w:eastAsia="굴림체"/>
                <w:spacing w:val="-5"/>
                <w:w w:val="95"/>
              </w:rPr>
              <w:t xml:space="preserve">        - 2학기 : 2005년 9월~12월</w:t>
            </w:r>
          </w:p>
          <w:p>
            <w:pPr>
              <w:pStyle w:val="0"/>
              <w:widowControl w:val="off"/>
              <w:spacing w:line="312" w:lineRule="auto"/>
              <w:ind w:left="40" w:right="40"/>
            </w:pPr>
            <w:r>
              <w:rPr>
                <w:rFonts w:ascii="굴림체" w:eastAsia="굴림체"/>
                <w:spacing w:val="-5"/>
                <w:w w:val="95"/>
              </w:rPr>
              <w:t>3. 진행방법 : 사업 참여학교 1~2학년 비장애청소년을 대상으로 사전교육 및 체험학습 실시 전에 장애 인식정도에 관한 검사를 실시하고 체험활동 이후 인식 변화정도를 측정함.</w:t>
            </w:r>
          </w:p>
          <w:p>
            <w:pPr>
              <w:pStyle w:val="0"/>
              <w:widowControl w:val="off"/>
              <w:spacing w:line="312" w:lineRule="auto"/>
              <w:ind w:left="40" w:right="40"/>
            </w:pPr>
            <w:r>
              <w:rPr>
                <w:rFonts w:ascii="굴림체" w:eastAsia="굴림체"/>
                <w:spacing w:val="-5"/>
                <w:w w:val="95"/>
              </w:rPr>
              <w:t>4. 검사내용 : 장애 인식개선에 관하여 이해/배려영역으로 구별되어 총 20문항으로 구성.2003/장애이해교육</w:t>
            </w:r>
          </w:p>
        </w:tc>
      </w:tr>
    </w:tbl>
    <w:p>
      <w:pPr>
        <w:pStyle w:val="20"/>
        <w:widowControl w:val="off"/>
        <w:ind w:firstLine="200"/>
      </w:pPr>
    </w:p>
    <w:tbl>
      <w:tblPr>
        <w:tblOverlap w:val="never"/>
        <w:tblW w:w="87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13"/>
        <w:gridCol w:w="1351"/>
        <w:gridCol w:w="1368"/>
        <w:gridCol w:w="5013"/>
      </w:tblGrid>
      <w:tr>
        <w:trPr>
          <w:trHeight w:val="333"/>
        </w:trPr>
        <w:tc>
          <w:tcPr>
            <w:tcW w:w="1013" w:type="dxa"/>
            <w:tcBorders>
              <w:top w:val="single" w:color="000000" w:sz="9"/>
              <w:left w:val="single" w:color="000000" w:sz="9"/>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사업명</w:t>
            </w:r>
          </w:p>
        </w:tc>
        <w:tc>
          <w:tcPr>
            <w:tcW w:w="1351"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일정</w:t>
            </w:r>
          </w:p>
        </w:tc>
        <w:tc>
          <w:tcPr>
            <w:tcW w:w="1368"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목표</w:t>
            </w:r>
          </w:p>
        </w:tc>
        <w:tc>
          <w:tcPr>
            <w:tcW w:w="5013" w:type="dxa"/>
            <w:tcBorders>
              <w:top w:val="single" w:color="000000" w:sz="9"/>
              <w:left w:val="single" w:color="000000" w:sz="3"/>
              <w:bottom w:val="double" w:color="000000" w:sz="4"/>
              <w:right w:val="single" w:color="000000" w:sz="9"/>
            </w:tcBorders>
            <w:shd w:val="clear" w:fill="c0c0c0"/>
            <w:vAlign w:val="center"/>
          </w:tcPr>
          <w:p>
            <w:pPr>
              <w:pStyle w:val="20"/>
              <w:widowControl w:val="off"/>
              <w:wordWrap w:val="1"/>
              <w:spacing w:line="432" w:lineRule="auto"/>
              <w:jc w:val="center"/>
            </w:pPr>
            <w:r>
              <w:rPr>
                <w:rFonts w:ascii="굴림체" w:eastAsia="굴림체"/>
                <w:b/>
              </w:rPr>
              <w:t>사업진행 내용</w:t>
            </w:r>
          </w:p>
        </w:tc>
      </w:tr>
      <w:tr>
        <w:trPr>
          <w:trHeight w:val="4370"/>
        </w:trPr>
        <w:tc>
          <w:tcPr>
            <w:tcW w:w="1013" w:type="dxa"/>
            <w:tcBorders>
              <w:top w:val="double" w:color="000000" w:sz="4"/>
              <w:left w:val="single" w:color="000000" w:sz="9"/>
              <w:bottom w:val="single" w:color="000000" w:sz="9"/>
              <w:right w:val="single" w:color="000000" w:sz="3"/>
            </w:tcBorders>
            <w:shd w:val="clear" w:fill="c0c0c0"/>
            <w:vAlign w:val="center"/>
          </w:tcPr>
          <w:p>
            <w:pPr>
              <w:pStyle w:val="0"/>
              <w:widowControl w:val="off"/>
              <w:wordWrap w:val="1"/>
              <w:spacing w:line="348" w:lineRule="auto"/>
              <w:jc w:val="center"/>
              <w:rPr>
                <w:rFonts w:ascii="굴림체" w:eastAsia="굴림체"/>
                <w:b/>
                <w:color w:val="000000"/>
              </w:rPr>
            </w:pPr>
          </w:p>
        </w:tc>
        <w:tc>
          <w:tcPr>
            <w:tcW w:w="1351" w:type="dxa"/>
            <w:tcBorders>
              <w:top w:val="double" w:color="000000" w:sz="4"/>
              <w:left w:val="single" w:color="000000" w:sz="3"/>
              <w:bottom w:val="single" w:color="000000" w:sz="9"/>
              <w:right w:val="single" w:color="000000" w:sz="3"/>
            </w:tcBorders>
            <w:vAlign w:val="center"/>
          </w:tcPr>
          <w:p>
            <w:pPr>
              <w:pStyle w:val="0"/>
              <w:widowControl w:val="off"/>
              <w:wordWrap w:val="1"/>
              <w:spacing w:line="312" w:lineRule="auto"/>
              <w:ind w:left="40" w:right="40"/>
              <w:jc w:val="center"/>
            </w:pPr>
            <w:r>
              <w:rPr>
                <w:rFonts w:ascii="굴림체" w:eastAsia="굴림체"/>
                <w:spacing w:val="-5"/>
                <w:w w:val="90"/>
              </w:rPr>
              <w:t>장애인식 및 인식통합 교육 1회</w:t>
            </w:r>
          </w:p>
          <w:p>
            <w:pPr>
              <w:pStyle w:val="0"/>
              <w:widowControl w:val="off"/>
              <w:wordWrap w:val="1"/>
              <w:spacing w:line="312" w:lineRule="auto"/>
              <w:ind w:left="40" w:right="40"/>
              <w:jc w:val="center"/>
              <w:rPr>
                <w:rFonts w:ascii="굴림체" w:eastAsia="굴림체"/>
                <w:color w:val="000000"/>
                <w:spacing w:val="-5"/>
                <w:w w:val="90"/>
              </w:rPr>
            </w:pPr>
          </w:p>
          <w:p>
            <w:pPr>
              <w:pStyle w:val="0"/>
              <w:widowControl w:val="off"/>
              <w:wordWrap w:val="1"/>
              <w:spacing w:line="312" w:lineRule="auto"/>
              <w:ind w:left="40" w:right="40"/>
              <w:jc w:val="center"/>
              <w:rPr>
                <w:rFonts w:ascii="굴림체" w:eastAsia="굴림체"/>
                <w:color w:val="000000"/>
                <w:spacing w:val="-5"/>
                <w:w w:val="90"/>
              </w:rPr>
            </w:pPr>
          </w:p>
          <w:p>
            <w:pPr>
              <w:pStyle w:val="0"/>
              <w:widowControl w:val="off"/>
              <w:wordWrap w:val="1"/>
              <w:spacing w:line="312" w:lineRule="auto"/>
              <w:ind w:left="40" w:right="40"/>
              <w:jc w:val="center"/>
            </w:pPr>
            <w:r>
              <w:rPr>
                <w:rFonts w:eastAsia="굴림체"/>
                <w:spacing w:val="-5"/>
                <w:w w:val="90"/>
              </w:rPr>
              <w:t>장애체험활동</w:t>
            </w:r>
          </w:p>
          <w:p>
            <w:pPr>
              <w:pStyle w:val="0"/>
              <w:widowControl w:val="off"/>
              <w:wordWrap w:val="1"/>
              <w:spacing w:line="312" w:lineRule="auto"/>
              <w:ind w:left="40" w:right="40"/>
              <w:jc w:val="center"/>
            </w:pPr>
            <w:r>
              <w:rPr>
                <w:rFonts w:ascii="굴림체" w:eastAsia="굴림체"/>
                <w:spacing w:val="-5"/>
                <w:w w:val="90"/>
              </w:rPr>
              <w:t>총35.6회</w:t>
            </w:r>
          </w:p>
        </w:tc>
        <w:tc>
          <w:tcPr>
            <w:tcW w:w="1368" w:type="dxa"/>
            <w:tcBorders>
              <w:top w:val="double" w:color="000000" w:sz="4"/>
              <w:left w:val="single" w:color="000000" w:sz="3"/>
              <w:bottom w:val="single" w:color="000000" w:sz="9"/>
              <w:right w:val="single" w:color="000000" w:sz="3"/>
            </w:tcBorders>
            <w:vAlign w:val="center"/>
          </w:tcPr>
          <w:p>
            <w:pPr>
              <w:pStyle w:val="1"/>
              <w:widowControl w:val="off"/>
              <w:wordWrap w:val="1"/>
              <w:ind w:left="0" w:right="0"/>
              <w:jc w:val="center"/>
            </w:pPr>
            <w:r>
              <w:rPr>
                <w:rFonts w:ascii="굴림체" w:eastAsia="굴림체"/>
                <w:spacing w:val="-4"/>
                <w:w w:val="90"/>
              </w:rPr>
              <w:t>장애체험을 통하여 비장애청소년이 장애를 이해할 수 있는 기회를 제공</w:t>
            </w:r>
          </w:p>
        </w:tc>
        <w:tc>
          <w:tcPr>
            <w:tcW w:w="5013" w:type="dxa"/>
            <w:tcBorders>
              <w:top w:val="double" w:color="000000" w:sz="4"/>
              <w:left w:val="single" w:color="000000" w:sz="3"/>
              <w:bottom w:val="single" w:color="000000" w:sz="9"/>
              <w:right w:val="single" w:color="000000" w:sz="9"/>
            </w:tcBorders>
            <w:vAlign w:val="center"/>
          </w:tcPr>
          <w:p>
            <w:pPr>
              <w:pStyle w:val="0"/>
              <w:widowControl w:val="off"/>
              <w:spacing w:line="312" w:lineRule="auto"/>
              <w:ind w:left="40" w:right="40"/>
            </w:pPr>
            <w:r>
              <w:rPr>
                <w:rFonts w:ascii="굴림체" w:eastAsia="굴림체"/>
                <w:b/>
                <w:color w:val="282828"/>
                <w:spacing w:val="-5"/>
                <w:w w:val="95"/>
              </w:rPr>
              <w:t>○장애인식</w:t>
            </w:r>
            <w:r>
              <w:rPr>
                <w:rFonts w:ascii="굴림체" w:eastAsia="굴림체"/>
                <w:b/>
                <w:color w:val="282828"/>
                <w:spacing w:val="-5"/>
                <w:w w:val="95"/>
              </w:rPr>
              <w:t xml:space="preserve"> 및 인식통합 교육</w:t>
            </w:r>
          </w:p>
          <w:p>
            <w:pPr>
              <w:pStyle w:val="0"/>
              <w:widowControl w:val="off"/>
              <w:spacing w:line="312" w:lineRule="auto"/>
              <w:ind w:left="40" w:right="40"/>
            </w:pPr>
            <w:r>
              <w:rPr>
                <w:rFonts w:ascii="굴림체" w:eastAsia="굴림체"/>
                <w:color w:val="282828"/>
                <w:spacing w:val="-5"/>
                <w:w w:val="95"/>
              </w:rPr>
              <w:t>1. 대상: 해당학교 1~3학년 학생(889.5명× 2개교=1779명)</w:t>
            </w:r>
          </w:p>
          <w:p>
            <w:pPr>
              <w:pStyle w:val="0"/>
              <w:widowControl w:val="off"/>
              <w:spacing w:line="312" w:lineRule="auto"/>
              <w:ind w:left="40" w:right="40"/>
            </w:pPr>
            <w:r>
              <w:rPr>
                <w:rFonts w:ascii="굴림체" w:eastAsia="굴림체"/>
                <w:color w:val="282828"/>
                <w:spacing w:val="-5"/>
                <w:w w:val="95"/>
              </w:rPr>
              <w:t>2. 일정 - 1학기 : 2005년 4월(2개교× 1회×2시간, 총 2회)</w:t>
            </w:r>
          </w:p>
          <w:p>
            <w:pPr>
              <w:pStyle w:val="0"/>
              <w:widowControl w:val="off"/>
              <w:spacing w:line="312" w:lineRule="auto"/>
              <w:ind w:left="40" w:right="40"/>
            </w:pPr>
            <w:r>
              <w:rPr>
                <w:rFonts w:ascii="굴림체" w:eastAsia="굴림체"/>
                <w:color w:val="282828"/>
                <w:spacing w:val="-5"/>
                <w:w w:val="95"/>
              </w:rPr>
              <w:t>3. 진행방법 : 해당학교 전교생을 대상으로 복지관 1사업 및 지역사회 내 복지관의 역할, p/g에 관한 내용을 특강형식으로 진행함.</w:t>
            </w:r>
          </w:p>
          <w:p>
            <w:pPr>
              <w:pStyle w:val="0"/>
              <w:widowControl w:val="off"/>
              <w:spacing w:line="312" w:lineRule="auto"/>
              <w:ind w:left="40" w:right="40"/>
              <w:rPr>
                <w:rFonts w:ascii="굴림체" w:eastAsia="굴림체"/>
                <w:color w:val="282828"/>
                <w:spacing w:val="-5"/>
                <w:w w:val="95"/>
              </w:rPr>
            </w:pPr>
          </w:p>
          <w:p>
            <w:pPr>
              <w:pStyle w:val="0"/>
              <w:widowControl w:val="off"/>
              <w:spacing w:line="312" w:lineRule="auto"/>
              <w:ind w:left="40" w:right="40"/>
            </w:pPr>
            <w:r>
              <w:rPr>
                <w:rFonts w:ascii="굴림체" w:eastAsia="굴림체"/>
                <w:b/>
                <w:color w:val="282828"/>
                <w:spacing w:val="-5"/>
                <w:w w:val="95"/>
              </w:rPr>
              <w:t>○장애체험활동</w:t>
            </w:r>
          </w:p>
          <w:p>
            <w:pPr>
              <w:pStyle w:val="0"/>
              <w:widowControl w:val="off"/>
              <w:spacing w:line="312" w:lineRule="auto"/>
              <w:ind w:left="40" w:right="40"/>
            </w:pPr>
            <w:r>
              <w:rPr>
                <w:rFonts w:ascii="굴림체" w:eastAsia="굴림체"/>
                <w:color w:val="282828"/>
                <w:spacing w:val="-5"/>
                <w:w w:val="95"/>
              </w:rPr>
              <w:t>1. 대상 : 해당학교 1,2학년 학생(593명× 2개교=1186명)</w:t>
            </w:r>
          </w:p>
          <w:p>
            <w:pPr>
              <w:pStyle w:val="0"/>
              <w:widowControl w:val="off"/>
              <w:spacing w:line="312" w:lineRule="auto"/>
              <w:ind w:left="40" w:right="40"/>
            </w:pPr>
            <w:r>
              <w:rPr>
                <w:rFonts w:ascii="굴림체" w:eastAsia="굴림체"/>
                <w:color w:val="282828"/>
                <w:spacing w:val="-5"/>
                <w:w w:val="95"/>
              </w:rPr>
              <w:t>2. 일정 - 1학기 : 2005년 3월~7월</w:t>
            </w:r>
          </w:p>
          <w:p>
            <w:pPr>
              <w:pStyle w:val="0"/>
              <w:widowControl w:val="off"/>
              <w:spacing w:line="312" w:lineRule="auto"/>
              <w:ind w:left="40" w:right="40"/>
            </w:pPr>
            <w:r>
              <w:rPr>
                <w:rFonts w:ascii="굴림체" w:eastAsia="굴림체"/>
                <w:color w:val="282828"/>
                <w:spacing w:val="-5"/>
                <w:w w:val="95"/>
              </w:rPr>
              <w:t xml:space="preserve">        - 2학기 : 2005년 9월~12월 </w:t>
            </w:r>
          </w:p>
          <w:p>
            <w:pPr>
              <w:pStyle w:val="0"/>
              <w:widowControl w:val="off"/>
              <w:spacing w:line="312" w:lineRule="auto"/>
              <w:ind w:left="40" w:right="40"/>
            </w:pPr>
            <w:r>
              <w:rPr>
                <w:rFonts w:ascii="굴림체" w:eastAsia="굴림체"/>
                <w:color w:val="282828"/>
                <w:spacing w:val="-5"/>
                <w:w w:val="95"/>
              </w:rPr>
              <w:t xml:space="preserve">          (17.8학급× 1회× 2개교× 2시간)</w:t>
            </w:r>
          </w:p>
          <w:p>
            <w:pPr>
              <w:pStyle w:val="0"/>
              <w:widowControl w:val="off"/>
              <w:spacing w:line="312" w:lineRule="auto"/>
              <w:ind w:left="40" w:right="40"/>
            </w:pPr>
            <w:r>
              <w:rPr>
                <w:rFonts w:ascii="굴림체" w:eastAsia="굴림체"/>
                <w:color w:val="282828"/>
                <w:spacing w:val="-5"/>
                <w:w w:val="95"/>
              </w:rPr>
              <w:t xml:space="preserve">3. 진행방법 : </w:t>
            </w:r>
            <w:r>
              <w:rPr>
                <w:rFonts w:ascii="굴림체" w:eastAsia="굴림체"/>
                <w:b/>
                <w:color w:val="282828"/>
                <w:spacing w:val="-5"/>
                <w:w w:val="95"/>
              </w:rPr>
              <w:t>학급별로 5인 1조를 구성</w:t>
            </w:r>
            <w:r>
              <w:rPr>
                <w:rFonts w:ascii="굴림체" w:eastAsia="굴림체"/>
                <w:color w:val="282828"/>
                <w:spacing w:val="-5"/>
                <w:w w:val="95"/>
              </w:rPr>
              <w:t xml:space="preserve">하여 시각/청각/신체장애 등으로 역할을 나누어 만들어진 코스에 </w:t>
            </w:r>
            <w:r>
              <w:rPr>
                <w:rFonts w:ascii="굴림체" w:eastAsia="굴림체"/>
                <w:b/>
                <w:color w:val="282828"/>
                <w:spacing w:val="-5"/>
                <w:w w:val="95"/>
                <w:u w:val="single"/>
              </w:rPr>
              <w:t>5가지 장애물을 설치한 후 서로 협동하여 주어진 과제를 수행</w:t>
            </w:r>
            <w:r>
              <w:rPr>
                <w:rFonts w:ascii="굴림체" w:eastAsia="굴림체"/>
                <w:color w:val="282828"/>
                <w:spacing w:val="-5"/>
                <w:w w:val="95"/>
              </w:rPr>
              <w:t>할 수 있도록 체험학습을 진행함.</w:t>
            </w:r>
          </w:p>
        </w:tc>
      </w:tr>
    </w:tbl>
    <w:p>
      <w:pPr>
        <w:pStyle w:val="20"/>
        <w:widowControl w:val="off"/>
        <w:ind w:firstLine="200"/>
      </w:pPr>
    </w:p>
    <w:p>
      <w:pPr>
        <w:pStyle w:val="20"/>
        <w:widowControl w:val="off"/>
        <w:ind w:firstLine="200"/>
      </w:pPr>
      <w:r>
        <w:rPr>
          <w:rFonts w:ascii="굴림"/>
          <w:b/>
          <w:w w:val="100"/>
          <w:sz w:val="24"/>
        </w:rPr>
        <w:t>■</w:t>
      </w:r>
      <w:r>
        <w:rPr>
          <w:rFonts w:ascii="굴림"/>
          <w:b/>
          <w:w w:val="100"/>
          <w:sz w:val="24"/>
        </w:rPr>
        <w:t xml:space="preserve"> PART </w:t>
      </w:r>
      <w:r>
        <w:rPr>
          <w:rFonts w:ascii="굴림"/>
          <w:b/>
          <w:w w:val="100"/>
          <w:sz w:val="24"/>
        </w:rPr>
        <w:t>Ⅲ</w:t>
      </w:r>
      <w:r>
        <w:rPr>
          <w:rFonts w:ascii="굴림" w:eastAsia="굴림"/>
          <w:b/>
          <w:w w:val="100"/>
          <w:sz w:val="24"/>
        </w:rPr>
        <w:t>. 장애/비장애청소년 통합 프로그램</w:t>
      </w:r>
    </w:p>
    <w:tbl>
      <w:tblPr>
        <w:tblOverlap w:val="never"/>
        <w:tblW w:w="88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70"/>
        <w:gridCol w:w="1351"/>
        <w:gridCol w:w="1368"/>
        <w:gridCol w:w="5013"/>
      </w:tblGrid>
      <w:tr>
        <w:trPr>
          <w:trHeight w:val="333"/>
        </w:trPr>
        <w:tc>
          <w:tcPr>
            <w:tcW w:w="1070" w:type="dxa"/>
            <w:tcBorders>
              <w:top w:val="single" w:color="000000" w:sz="9"/>
              <w:left w:val="single" w:color="000000" w:sz="9"/>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사업명</w:t>
            </w:r>
          </w:p>
        </w:tc>
        <w:tc>
          <w:tcPr>
            <w:tcW w:w="1351"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일정</w:t>
            </w:r>
          </w:p>
        </w:tc>
        <w:tc>
          <w:tcPr>
            <w:tcW w:w="1368"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rPr>
              <w:t>목표</w:t>
            </w:r>
          </w:p>
        </w:tc>
        <w:tc>
          <w:tcPr>
            <w:tcW w:w="5013" w:type="dxa"/>
            <w:tcBorders>
              <w:top w:val="single" w:color="000000" w:sz="9"/>
              <w:left w:val="single" w:color="000000" w:sz="3"/>
              <w:bottom w:val="double" w:color="000000" w:sz="4"/>
              <w:right w:val="single" w:color="000000" w:sz="9"/>
            </w:tcBorders>
            <w:shd w:val="clear" w:fill="c0c0c0"/>
            <w:vAlign w:val="center"/>
          </w:tcPr>
          <w:p>
            <w:pPr>
              <w:pStyle w:val="20"/>
              <w:widowControl w:val="off"/>
              <w:wordWrap w:val="1"/>
              <w:spacing w:line="432" w:lineRule="auto"/>
              <w:jc w:val="center"/>
            </w:pPr>
            <w:r>
              <w:rPr>
                <w:rFonts w:ascii="굴림체" w:eastAsia="굴림체"/>
                <w:b/>
                <w:color w:val="282828"/>
              </w:rPr>
              <w:t>사업진행 내용</w:t>
            </w:r>
          </w:p>
        </w:tc>
      </w:tr>
      <w:tr>
        <w:trPr>
          <w:trHeight w:val="2389"/>
        </w:trPr>
        <w:tc>
          <w:tcPr>
            <w:tcW w:w="1070" w:type="dxa"/>
            <w:vMerge w:val="restart"/>
            <w:tcBorders>
              <w:top w:val="double" w:color="000000" w:sz="4"/>
              <w:left w:val="single" w:color="000000" w:sz="9"/>
              <w:bottom w:val="single" w:color="000000" w:sz="9"/>
              <w:right w:val="single" w:color="000000" w:sz="7"/>
            </w:tcBorders>
            <w:shd w:val="clear" w:fill="c0c0c0"/>
            <w:vAlign w:val="center"/>
          </w:tcPr>
          <w:p>
            <w:pPr>
              <w:pStyle w:val="0"/>
              <w:widowControl w:val="off"/>
              <w:wordWrap w:val="1"/>
              <w:spacing w:line="240" w:lineRule="auto"/>
              <w:jc w:val="center"/>
              <w:rPr>
                <w:rFonts w:ascii="굴림체" w:eastAsia="굴림체"/>
                <w:b/>
                <w:color w:val="000000"/>
                <w:w w:val="90"/>
              </w:rPr>
            </w:pPr>
          </w:p>
          <w:p>
            <w:pPr>
              <w:pStyle w:val="0"/>
              <w:widowControl w:val="off"/>
              <w:wordWrap w:val="1"/>
              <w:spacing w:line="240" w:lineRule="auto"/>
              <w:jc w:val="center"/>
            </w:pPr>
            <w:r>
              <w:rPr>
                <w:rFonts w:ascii="굴림체" w:eastAsia="굴림체"/>
                <w:b/>
              </w:rPr>
              <w:t>내 친구</w:t>
            </w:r>
          </w:p>
          <w:p>
            <w:pPr>
              <w:pStyle w:val="0"/>
              <w:widowControl w:val="off"/>
              <w:wordWrap w:val="1"/>
              <w:spacing w:line="240" w:lineRule="auto"/>
              <w:jc w:val="center"/>
            </w:pPr>
            <w:r>
              <w:rPr>
                <w:rFonts w:eastAsia="굴림체"/>
                <w:b/>
              </w:rPr>
              <w:t>써포터즈</w:t>
            </w:r>
          </w:p>
          <w:p>
            <w:pPr>
              <w:pStyle w:val="0"/>
              <w:widowControl w:val="off"/>
              <w:wordWrap w:val="1"/>
              <w:spacing w:line="240" w:lineRule="auto"/>
              <w:jc w:val="center"/>
            </w:pPr>
            <w:r>
              <w:rPr>
                <w:rFonts w:ascii="굴림체" w:eastAsia="굴림체"/>
                <w:b/>
              </w:rPr>
              <w:t>(장애/비장애청소년 통합)</w:t>
            </w:r>
          </w:p>
        </w:tc>
        <w:tc>
          <w:tcPr>
            <w:tcW w:w="1351" w:type="dxa"/>
            <w:tcBorders>
              <w:top w:val="double" w:color="000000" w:sz="4"/>
              <w:left w:val="single" w:color="000000" w:sz="7"/>
              <w:bottom w:val="single" w:color="000000" w:sz="7"/>
              <w:right w:val="single" w:color="000000" w:sz="7"/>
            </w:tcBorders>
            <w:vAlign w:val="center"/>
          </w:tcPr>
          <w:p>
            <w:pPr>
              <w:pStyle w:val="1"/>
              <w:widowControl w:val="off"/>
              <w:wordWrap w:val="1"/>
              <w:spacing w:line="312" w:lineRule="auto"/>
              <w:ind w:left="0" w:right="0"/>
              <w:jc w:val="center"/>
            </w:pPr>
            <w:r>
              <w:rPr>
                <w:rFonts w:ascii="굴림체" w:eastAsia="굴림체"/>
                <w:w w:val="90"/>
              </w:rPr>
              <w:t>-1기: 2005년5월</w:t>
            </w:r>
          </w:p>
          <w:p>
            <w:pPr>
              <w:pStyle w:val="1"/>
              <w:widowControl w:val="off"/>
              <w:wordWrap w:val="1"/>
              <w:spacing w:line="312" w:lineRule="auto"/>
              <w:ind w:left="0" w:right="0"/>
              <w:jc w:val="center"/>
            </w:pPr>
            <w:r>
              <w:rPr>
                <w:rFonts w:ascii="굴림체" w:eastAsia="굴림체"/>
                <w:w w:val="85"/>
              </w:rPr>
              <w:t>-2기: 2005년10월</w:t>
            </w:r>
          </w:p>
          <w:p>
            <w:pPr>
              <w:pStyle w:val="1"/>
              <w:widowControl w:val="off"/>
              <w:wordWrap w:val="1"/>
              <w:spacing w:line="312" w:lineRule="auto"/>
              <w:ind w:left="0" w:right="0"/>
              <w:jc w:val="center"/>
            </w:pPr>
            <w:r>
              <w:rPr>
                <w:rFonts w:ascii="굴림체" w:eastAsia="굴림체"/>
                <w:w w:val="85"/>
              </w:rPr>
              <w:t>(총 2회)</w:t>
            </w:r>
          </w:p>
        </w:tc>
        <w:tc>
          <w:tcPr>
            <w:tcW w:w="1368" w:type="dxa"/>
            <w:tcBorders>
              <w:top w:val="double" w:color="000000" w:sz="4"/>
              <w:left w:val="single" w:color="000000" w:sz="7"/>
              <w:bottom w:val="single" w:color="000000" w:sz="7"/>
              <w:right w:val="single" w:color="000000" w:sz="7"/>
            </w:tcBorders>
            <w:vAlign w:val="center"/>
          </w:tcPr>
          <w:p>
            <w:pPr>
              <w:pStyle w:val="2"/>
              <w:widowControl w:val="off"/>
              <w:wordWrap w:val="1"/>
              <w:spacing w:line="240" w:lineRule="auto"/>
              <w:ind w:firstLine="0"/>
              <w:jc w:val="center"/>
            </w:pPr>
            <w:r>
              <w:rPr>
                <w:rFonts w:ascii="굴림체" w:eastAsia="굴림체"/>
                <w:spacing w:val="-5"/>
                <w:w w:val="90"/>
              </w:rPr>
              <w:t>지역 내 공공시설물을 이용을 통하여 사회적응력 향상</w:t>
            </w:r>
          </w:p>
        </w:tc>
        <w:tc>
          <w:tcPr>
            <w:tcW w:w="5013" w:type="dxa"/>
            <w:tcBorders>
              <w:top w:val="double" w:color="000000" w:sz="4"/>
              <w:left w:val="single" w:color="000000" w:sz="7"/>
              <w:bottom w:val="single" w:color="000000" w:sz="7"/>
              <w:right w:val="single" w:color="000000" w:sz="9"/>
            </w:tcBorders>
            <w:vAlign w:val="center"/>
          </w:tcPr>
          <w:p>
            <w:pPr>
              <w:pStyle w:val="1"/>
              <w:widowControl w:val="off"/>
              <w:spacing w:before="0" w:after="0" w:line="312"/>
              <w:ind w:left="40" w:right="40"/>
            </w:pPr>
            <w:r>
              <w:rPr>
                <w:rFonts w:ascii="굴림체" w:eastAsia="굴림체"/>
                <w:b/>
                <w:color w:val="282828"/>
              </w:rPr>
              <w:t>○통합</w:t>
            </w:r>
            <w:r>
              <w:rPr>
                <w:rFonts w:ascii="굴림체" w:eastAsia="굴림체"/>
                <w:b/>
                <w:color w:val="282828"/>
              </w:rPr>
              <w:t xml:space="preserve"> 문화체험</w:t>
            </w:r>
          </w:p>
          <w:p>
            <w:pPr>
              <w:pStyle w:val="1"/>
              <w:widowControl w:val="off"/>
              <w:spacing w:before="0" w:after="0" w:line="312"/>
              <w:ind w:left="40" w:right="40"/>
            </w:pPr>
            <w:r>
              <w:rPr>
                <w:rFonts w:ascii="굴림체" w:eastAsia="굴림체"/>
                <w:color w:val="282828"/>
              </w:rPr>
              <w:t>1. 대상 - 장애청소년(7명× 2기× 2개교=28명)</w:t>
            </w:r>
          </w:p>
          <w:p>
            <w:pPr>
              <w:pStyle w:val="1"/>
              <w:widowControl w:val="off"/>
              <w:spacing w:before="0" w:after="0" w:line="312"/>
              <w:ind w:left="40" w:right="40"/>
            </w:pPr>
            <w:r>
              <w:rPr>
                <w:rFonts w:ascii="굴림체" w:eastAsia="굴림체"/>
                <w:color w:val="282828"/>
              </w:rPr>
              <w:t xml:space="preserve">        - 내 친구 써포터즈</w:t>
            </w:r>
            <w:r>
              <w:rPr>
                <w:rFonts w:ascii="굴림체" w:eastAsia="굴림체"/>
                <w:color w:val="282828"/>
                <w:spacing w:val="-20"/>
                <w:w w:val="88"/>
              </w:rPr>
              <w:t>(7명× 2기× 2개교=28명)</w:t>
            </w:r>
          </w:p>
          <w:p>
            <w:pPr>
              <w:pStyle w:val="1"/>
              <w:widowControl w:val="off"/>
              <w:spacing w:before="0" w:after="0" w:line="312"/>
              <w:ind w:left="40" w:right="40"/>
            </w:pPr>
            <w:r>
              <w:rPr>
                <w:rFonts w:ascii="굴림체" w:eastAsia="굴림체"/>
                <w:color w:val="282828"/>
              </w:rPr>
              <w:t>2. 일정 - 1기 : 2005년 5월(청계천 등산)</w:t>
            </w:r>
          </w:p>
          <w:p>
            <w:pPr>
              <w:pStyle w:val="1"/>
              <w:widowControl w:val="off"/>
              <w:spacing w:before="0" w:after="0" w:line="312"/>
              <w:ind w:left="40" w:right="40"/>
            </w:pPr>
            <w:r>
              <w:rPr>
                <w:rFonts w:ascii="굴림체" w:eastAsia="굴림체"/>
                <w:color w:val="282828"/>
              </w:rPr>
              <w:t xml:space="preserve">        - 2기 : 2005년 10월(황토염색체험)</w:t>
            </w:r>
          </w:p>
          <w:p>
            <w:pPr>
              <w:pStyle w:val="1"/>
              <w:widowControl w:val="off"/>
              <w:spacing w:before="0" w:after="0" w:line="312"/>
              <w:ind w:left="40" w:right="40"/>
            </w:pPr>
            <w:r>
              <w:rPr>
                <w:rFonts w:ascii="굴림체" w:eastAsia="굴림체"/>
                <w:color w:val="282828"/>
              </w:rPr>
              <w:t>3. 진행방법 : 1기 1회 내 친구 써포터즈와 공공시설물을 이용하는 연습을 함.</w:t>
            </w:r>
          </w:p>
        </w:tc>
      </w:tr>
      <w:tr>
        <w:trPr>
          <w:trHeight w:val="1656"/>
        </w:trPr>
        <w:tc>
          <w:tcPr>
            <w:tcW w:w="1070" w:type="dxa"/>
            <w:vMerge/>
            <w:tcBorders>
              <w:top w:val="double" w:color="000000" w:sz="4"/>
              <w:left w:val="single" w:color="000000" w:sz="9"/>
              <w:bottom w:val="single" w:color="000000" w:sz="9"/>
              <w:right w:val="single" w:color="000000" w:sz="7"/>
            </w:tcBorders>
          </w:tcPr>
          <w:p/>
        </w:tc>
        <w:tc>
          <w:tcPr>
            <w:tcW w:w="1351" w:type="dxa"/>
            <w:tcBorders>
              <w:top w:val="single" w:color="000000" w:sz="7"/>
              <w:left w:val="single" w:color="000000" w:sz="7"/>
              <w:bottom w:val="single" w:color="000000" w:sz="7"/>
              <w:right w:val="single" w:color="000000" w:sz="7"/>
            </w:tcBorders>
            <w:vAlign w:val="center"/>
          </w:tcPr>
          <w:p>
            <w:pPr>
              <w:pStyle w:val="1"/>
              <w:widowControl w:val="off"/>
              <w:wordWrap w:val="1"/>
              <w:spacing w:line="312" w:lineRule="auto"/>
              <w:ind w:left="0" w:right="0"/>
              <w:jc w:val="center"/>
            </w:pPr>
            <w:r>
              <w:rPr>
                <w:rFonts w:ascii="굴림체" w:eastAsia="굴림체"/>
                <w:w w:val="85"/>
              </w:rPr>
              <w:t>-2기: 2005년10월~12월</w:t>
            </w:r>
          </w:p>
        </w:tc>
        <w:tc>
          <w:tcPr>
            <w:tcW w:w="1368" w:type="dxa"/>
            <w:tcBorders>
              <w:top w:val="single" w:color="000000" w:sz="7"/>
              <w:left w:val="single" w:color="000000" w:sz="7"/>
              <w:bottom w:val="single" w:color="000000" w:sz="7"/>
              <w:right w:val="single" w:color="000000" w:sz="7"/>
            </w:tcBorders>
            <w:vAlign w:val="center"/>
          </w:tcPr>
          <w:p>
            <w:pPr>
              <w:pStyle w:val="2"/>
              <w:widowControl w:val="off"/>
              <w:wordWrap w:val="1"/>
              <w:spacing w:line="240" w:lineRule="auto"/>
              <w:ind w:firstLine="0"/>
              <w:jc w:val="center"/>
            </w:pPr>
            <w:r>
              <w:rPr>
                <w:rFonts w:ascii="굴림체" w:eastAsia="굴림체"/>
                <w:spacing w:val="-5"/>
                <w:w w:val="90"/>
              </w:rPr>
              <w:t>통합사물놀이를 통해 장애/비장애청소년의 교류의 장을 마련하여 친밀감을 형성</w:t>
            </w:r>
          </w:p>
        </w:tc>
        <w:tc>
          <w:tcPr>
            <w:tcW w:w="5013" w:type="dxa"/>
            <w:tcBorders>
              <w:top w:val="single" w:color="000000" w:sz="7"/>
              <w:left w:val="single" w:color="000000" w:sz="7"/>
              <w:bottom w:val="single" w:color="000000" w:sz="7"/>
              <w:right w:val="single" w:color="000000" w:sz="9"/>
            </w:tcBorders>
            <w:vAlign w:val="center"/>
          </w:tcPr>
          <w:p>
            <w:pPr>
              <w:pStyle w:val="1"/>
              <w:widowControl w:val="off"/>
              <w:spacing w:before="0" w:after="0" w:line="312"/>
              <w:ind w:left="40" w:right="40"/>
            </w:pPr>
            <w:r>
              <w:rPr>
                <w:rFonts w:ascii="굴림체" w:eastAsia="굴림체"/>
                <w:b/>
                <w:color w:val="282828"/>
              </w:rPr>
              <w:t>○통합사물놀이</w:t>
            </w:r>
            <w:r>
              <w:rPr>
                <w:rFonts w:ascii="굴림체" w:eastAsia="굴림체"/>
                <w:b/>
                <w:color w:val="282828"/>
              </w:rPr>
              <w:t xml:space="preserve"> 진행</w:t>
            </w:r>
          </w:p>
          <w:p>
            <w:pPr>
              <w:pStyle w:val="1"/>
              <w:widowControl w:val="off"/>
              <w:spacing w:before="0" w:after="0" w:line="312"/>
              <w:ind w:left="40" w:right="40"/>
            </w:pPr>
            <w:r>
              <w:rPr>
                <w:rFonts w:ascii="굴림체" w:eastAsia="굴림체"/>
                <w:color w:val="282828"/>
              </w:rPr>
              <w:t>1. 대상 - 장애청소년 7명/비장애청소년 7명</w:t>
            </w:r>
          </w:p>
          <w:p>
            <w:pPr>
              <w:pStyle w:val="1"/>
              <w:widowControl w:val="off"/>
              <w:spacing w:before="0" w:after="0" w:line="312"/>
              <w:ind w:left="40" w:right="40"/>
            </w:pPr>
            <w:r>
              <w:rPr>
                <w:rFonts w:ascii="굴림체" w:eastAsia="굴림체"/>
                <w:color w:val="282828"/>
              </w:rPr>
              <w:t>2. 일정 - 2005년 10월~12월</w:t>
            </w:r>
          </w:p>
          <w:p>
            <w:pPr>
              <w:pStyle w:val="1"/>
              <w:widowControl w:val="off"/>
              <w:spacing w:before="0" w:after="0" w:line="312"/>
              <w:ind w:left="40" w:right="40"/>
            </w:pPr>
            <w:r>
              <w:rPr>
                <w:rFonts w:ascii="굴림체" w:eastAsia="굴림체"/>
                <w:color w:val="282828"/>
              </w:rPr>
              <w:t>3. 진행방법 : 장애/비장애청소년이 사물놀이 동아리를 형성함. 이에 매주 정기적인 동아리 활동을 실시하고, 학교 내 공연 및 축제에 참여함.</w:t>
            </w:r>
          </w:p>
        </w:tc>
      </w:tr>
      <w:tr>
        <w:trPr>
          <w:trHeight w:val="2080"/>
        </w:trPr>
        <w:tc>
          <w:tcPr>
            <w:tcW w:w="1070" w:type="dxa"/>
            <w:vMerge/>
            <w:tcBorders>
              <w:top w:val="double" w:color="000000" w:sz="4"/>
              <w:left w:val="single" w:color="000000" w:sz="9"/>
              <w:bottom w:val="single" w:color="000000" w:sz="9"/>
              <w:right w:val="single" w:color="000000" w:sz="7"/>
            </w:tcBorders>
          </w:tcPr>
          <w:p/>
        </w:tc>
        <w:tc>
          <w:tcPr>
            <w:tcW w:w="1351" w:type="dxa"/>
            <w:tcBorders>
              <w:top w:val="single" w:color="000000" w:sz="7"/>
              <w:left w:val="single" w:color="000000" w:sz="3"/>
              <w:bottom w:val="single" w:color="000000" w:sz="7"/>
              <w:right w:val="single" w:color="000000" w:sz="7"/>
            </w:tcBorders>
            <w:vAlign w:val="center"/>
          </w:tcPr>
          <w:p>
            <w:pPr>
              <w:pStyle w:val="2"/>
              <w:widowControl w:val="off"/>
              <w:wordWrap w:val="1"/>
              <w:spacing w:line="312" w:lineRule="auto"/>
              <w:ind w:firstLine="0"/>
              <w:jc w:val="center"/>
            </w:pPr>
            <w:r>
              <w:rPr>
                <w:rFonts w:ascii="굴림체" w:eastAsia="굴림체"/>
                <w:spacing w:val="-5"/>
                <w:w w:val="90"/>
              </w:rPr>
              <w:t>-1기: 2005년8월</w:t>
            </w:r>
          </w:p>
          <w:p>
            <w:pPr>
              <w:pStyle w:val="2"/>
              <w:widowControl w:val="off"/>
              <w:wordWrap w:val="1"/>
              <w:spacing w:line="312" w:lineRule="auto"/>
              <w:ind w:firstLine="0"/>
              <w:jc w:val="center"/>
              <w:rPr>
                <w:rFonts w:ascii="굴림체" w:eastAsia="굴림체"/>
                <w:color w:val="000000"/>
                <w:spacing w:val="-5"/>
                <w:w w:val="85"/>
              </w:rPr>
            </w:pPr>
          </w:p>
        </w:tc>
        <w:tc>
          <w:tcPr>
            <w:tcW w:w="1368" w:type="dxa"/>
            <w:tcBorders>
              <w:top w:val="single" w:color="000000" w:sz="7"/>
              <w:left w:val="single" w:color="000000" w:sz="7"/>
              <w:bottom w:val="single" w:color="000000" w:sz="7"/>
              <w:right w:val="single" w:color="000000" w:sz="7"/>
            </w:tcBorders>
            <w:vAlign w:val="center"/>
          </w:tcPr>
          <w:p>
            <w:pPr>
              <w:pStyle w:val="1"/>
              <w:widowControl w:val="off"/>
              <w:wordWrap w:val="1"/>
              <w:spacing w:line="240" w:lineRule="auto"/>
              <w:ind w:left="0" w:right="0"/>
              <w:jc w:val="center"/>
            </w:pPr>
            <w:r>
              <w:rPr>
                <w:rFonts w:eastAsia="굴림체"/>
                <w:spacing w:val="-3"/>
                <w:w w:val="90"/>
              </w:rPr>
              <w:t>통합</w:t>
            </w:r>
          </w:p>
          <w:p>
            <w:pPr>
              <w:pStyle w:val="1"/>
              <w:widowControl w:val="off"/>
              <w:wordWrap w:val="1"/>
              <w:spacing w:line="240" w:lineRule="auto"/>
              <w:ind w:left="0" w:right="0"/>
              <w:jc w:val="center"/>
            </w:pPr>
            <w:r>
              <w:rPr>
                <w:rFonts w:ascii="굴림체" w:eastAsia="굴림체"/>
                <w:spacing w:val="-3"/>
                <w:w w:val="90"/>
              </w:rPr>
              <w:t>1일체험캠프를 통하여 장애/비애</w:t>
            </w:r>
          </w:p>
          <w:p>
            <w:pPr>
              <w:pStyle w:val="1"/>
              <w:widowControl w:val="off"/>
              <w:wordWrap w:val="1"/>
              <w:spacing w:line="240" w:lineRule="auto"/>
              <w:ind w:left="0" w:right="0"/>
              <w:jc w:val="center"/>
            </w:pPr>
            <w:r>
              <w:rPr>
                <w:rFonts w:ascii="굴림체" w:eastAsia="굴림체"/>
                <w:spacing w:val="-3"/>
                <w:w w:val="90"/>
              </w:rPr>
              <w:t>청소년의 유대관계를 강화</w:t>
            </w:r>
          </w:p>
        </w:tc>
        <w:tc>
          <w:tcPr>
            <w:tcW w:w="5013" w:type="dxa"/>
            <w:tcBorders>
              <w:top w:val="single" w:color="000000" w:sz="7"/>
              <w:left w:val="single" w:color="000000" w:sz="7"/>
              <w:bottom w:val="single" w:color="000000" w:sz="7"/>
              <w:right w:val="single" w:color="000000" w:sz="9"/>
            </w:tcBorders>
            <w:vAlign w:val="center"/>
          </w:tcPr>
          <w:p>
            <w:pPr>
              <w:pStyle w:val="2"/>
              <w:widowControl w:val="off"/>
              <w:spacing w:line="312" w:lineRule="auto"/>
              <w:ind w:left="40" w:right="40"/>
            </w:pPr>
            <w:r>
              <w:rPr>
                <w:rFonts w:ascii="굴림체" w:eastAsia="굴림체"/>
                <w:b/>
                <w:color w:val="282828"/>
                <w:spacing w:val="-5"/>
                <w:w w:val="95"/>
              </w:rPr>
              <w:t>○통합</w:t>
            </w:r>
            <w:r>
              <w:rPr>
                <w:rFonts w:ascii="굴림체" w:eastAsia="굴림체"/>
                <w:b/>
                <w:color w:val="282828"/>
                <w:spacing w:val="-5"/>
                <w:w w:val="95"/>
              </w:rPr>
              <w:t xml:space="preserve"> 1일 체험 캠프</w:t>
            </w:r>
          </w:p>
          <w:p>
            <w:pPr>
              <w:pStyle w:val="2"/>
              <w:widowControl w:val="off"/>
              <w:spacing w:line="312" w:lineRule="auto"/>
              <w:ind w:left="40" w:right="40"/>
            </w:pPr>
            <w:r>
              <w:rPr>
                <w:rFonts w:ascii="굴림체" w:eastAsia="굴림체"/>
                <w:color w:val="282828"/>
                <w:spacing w:val="-5"/>
                <w:w w:val="95"/>
              </w:rPr>
              <w:t>1. 대상 - 장애청소년(7명× 2기× 2개교=28명)</w:t>
            </w:r>
          </w:p>
          <w:p>
            <w:pPr>
              <w:pStyle w:val="2"/>
              <w:widowControl w:val="off"/>
              <w:wordWrap w:val="1"/>
              <w:spacing w:line="312" w:lineRule="auto"/>
              <w:ind w:left="40" w:right="40"/>
              <w:jc w:val="left"/>
            </w:pPr>
            <w:r>
              <w:rPr>
                <w:rFonts w:ascii="굴림체" w:eastAsia="굴림체"/>
                <w:color w:val="282828"/>
                <w:spacing w:val="-5"/>
                <w:w w:val="95"/>
              </w:rPr>
              <w:t xml:space="preserve">        - 내친구써포터즈</w:t>
            </w:r>
            <w:r>
              <w:rPr>
                <w:rFonts w:ascii="굴림체" w:eastAsia="굴림체"/>
                <w:color w:val="282828"/>
                <w:spacing w:val="-20"/>
                <w:w w:val="88"/>
              </w:rPr>
              <w:t>(7명× 2기× 2개교=28명)</w:t>
            </w:r>
          </w:p>
          <w:p>
            <w:pPr>
              <w:pStyle w:val="2"/>
              <w:widowControl w:val="off"/>
              <w:spacing w:line="312" w:lineRule="auto"/>
              <w:ind w:left="40" w:right="40"/>
            </w:pPr>
            <w:r>
              <w:rPr>
                <w:rFonts w:ascii="굴림체" w:eastAsia="굴림체"/>
                <w:color w:val="282828"/>
                <w:spacing w:val="-5"/>
                <w:w w:val="95"/>
              </w:rPr>
              <w:t>2. 일정 : 2005년 8월(갯벌체험)</w:t>
            </w:r>
          </w:p>
          <w:p>
            <w:pPr>
              <w:pStyle w:val="2"/>
              <w:widowControl w:val="off"/>
              <w:spacing w:line="312" w:lineRule="auto"/>
              <w:ind w:left="40" w:right="40"/>
            </w:pPr>
            <w:r>
              <w:rPr>
                <w:rFonts w:ascii="굴림체" w:eastAsia="굴림체"/>
                <w:color w:val="282828"/>
                <w:spacing w:val="-10"/>
                <w:w w:val="90"/>
              </w:rPr>
              <w:t>3. 진행방법 : 내 친구 써포터즈와 함께 1일체험 캠프를 진행함.</w:t>
            </w:r>
          </w:p>
        </w:tc>
      </w:tr>
      <w:tr>
        <w:trPr>
          <w:trHeight w:val="1656"/>
        </w:trPr>
        <w:tc>
          <w:tcPr>
            <w:tcW w:w="1070" w:type="dxa"/>
            <w:vMerge/>
            <w:tcBorders>
              <w:top w:val="double" w:color="000000" w:sz="4"/>
              <w:left w:val="single" w:color="000000" w:sz="9"/>
              <w:bottom w:val="single" w:color="000000" w:sz="9"/>
              <w:right w:val="single" w:color="000000" w:sz="7"/>
            </w:tcBorders>
          </w:tcPr>
          <w:p/>
        </w:tc>
        <w:tc>
          <w:tcPr>
            <w:tcW w:w="1351" w:type="dxa"/>
            <w:tcBorders>
              <w:top w:val="single" w:color="000000" w:sz="7"/>
              <w:left w:val="single" w:color="000000" w:sz="7"/>
              <w:bottom w:val="single" w:color="000000" w:sz="9"/>
              <w:right w:val="single" w:color="000000" w:sz="7"/>
            </w:tcBorders>
            <w:vAlign w:val="center"/>
          </w:tcPr>
          <w:p>
            <w:pPr>
              <w:pStyle w:val="0"/>
              <w:widowControl w:val="off"/>
              <w:wordWrap w:val="1"/>
              <w:spacing w:line="240" w:lineRule="auto"/>
              <w:ind w:left="40" w:right="40"/>
              <w:jc w:val="center"/>
            </w:pPr>
            <w:r>
              <w:rPr>
                <w:rFonts w:ascii="굴림체" w:eastAsia="굴림체"/>
                <w:spacing w:val="-5"/>
                <w:w w:val="80"/>
              </w:rPr>
              <w:t>2005년 9월~12월</w:t>
            </w:r>
          </w:p>
        </w:tc>
        <w:tc>
          <w:tcPr>
            <w:tcW w:w="1368" w:type="dxa"/>
            <w:tcBorders>
              <w:top w:val="single" w:color="000000" w:sz="7"/>
              <w:left w:val="single" w:color="000000" w:sz="7"/>
              <w:bottom w:val="single" w:color="000000" w:sz="9"/>
              <w:right w:val="single" w:color="000000" w:sz="7"/>
            </w:tcBorders>
            <w:vAlign w:val="center"/>
          </w:tcPr>
          <w:p>
            <w:pPr>
              <w:pStyle w:val="1"/>
              <w:widowControl w:val="off"/>
              <w:wordWrap w:val="1"/>
              <w:spacing w:line="240" w:lineRule="auto"/>
              <w:ind w:left="0" w:right="0"/>
              <w:jc w:val="center"/>
            </w:pPr>
            <w:r>
              <w:rPr>
                <w:rFonts w:ascii="굴림체" w:eastAsia="굴림체"/>
                <w:spacing w:val="-3"/>
                <w:w w:val="90"/>
              </w:rPr>
              <w:t>내 친구 써포터즈 활동을 통해 장애청소년의 또래조력자 역할을 수행</w:t>
            </w:r>
          </w:p>
        </w:tc>
        <w:tc>
          <w:tcPr>
            <w:tcW w:w="5013" w:type="dxa"/>
            <w:tcBorders>
              <w:top w:val="single" w:color="000000" w:sz="7"/>
              <w:left w:val="single" w:color="000000" w:sz="7"/>
              <w:bottom w:val="single" w:color="000000" w:sz="9"/>
              <w:right w:val="single" w:color="000000" w:sz="9"/>
            </w:tcBorders>
            <w:vAlign w:val="center"/>
          </w:tcPr>
          <w:p>
            <w:pPr>
              <w:pStyle w:val="1"/>
              <w:widowControl w:val="off"/>
              <w:spacing w:before="0" w:after="0" w:line="312"/>
              <w:ind w:left="40" w:right="40"/>
            </w:pPr>
            <w:r>
              <w:rPr>
                <w:rFonts w:ascii="굴림체" w:eastAsia="굴림체"/>
                <w:b/>
                <w:color w:val="282828"/>
              </w:rPr>
              <w:t>○자율봉사대</w:t>
            </w:r>
          </w:p>
          <w:p>
            <w:pPr>
              <w:pStyle w:val="1"/>
              <w:widowControl w:val="off"/>
              <w:spacing w:before="0" w:after="0" w:line="312"/>
              <w:ind w:left="40" w:right="40"/>
            </w:pPr>
            <w:r>
              <w:rPr>
                <w:rFonts w:ascii="굴림체" w:eastAsia="굴림체"/>
                <w:color w:val="282828"/>
              </w:rPr>
              <w:t>1. 대상 : 해당학교 1,2학년 학생</w:t>
            </w:r>
          </w:p>
          <w:p>
            <w:pPr>
              <w:pStyle w:val="0"/>
              <w:widowControl w:val="off"/>
              <w:spacing w:line="312" w:lineRule="auto"/>
              <w:ind w:left="40" w:right="40"/>
            </w:pPr>
            <w:r>
              <w:rPr>
                <w:rFonts w:ascii="굴림체" w:eastAsia="굴림체"/>
                <w:color w:val="282828"/>
                <w:spacing w:val="-5"/>
                <w:w w:val="95"/>
              </w:rPr>
              <w:t xml:space="preserve">         (7명× 2개교=28명)</w:t>
            </w:r>
          </w:p>
          <w:p>
            <w:pPr>
              <w:pStyle w:val="0"/>
              <w:widowControl w:val="off"/>
              <w:spacing w:line="312" w:lineRule="auto"/>
              <w:ind w:left="40" w:right="40"/>
            </w:pPr>
            <w:r>
              <w:rPr>
                <w:rFonts w:ascii="굴림체" w:eastAsia="굴림체"/>
                <w:color w:val="282828"/>
                <w:spacing w:val="-5"/>
                <w:w w:val="95"/>
              </w:rPr>
              <w:t>2. 일정  : 2005년 9월~12월</w:t>
            </w:r>
          </w:p>
          <w:p>
            <w:pPr>
              <w:pStyle w:val="0"/>
              <w:widowControl w:val="off"/>
              <w:spacing w:line="312" w:lineRule="auto"/>
              <w:ind w:left="40" w:right="40"/>
            </w:pPr>
            <w:r>
              <w:rPr>
                <w:rFonts w:ascii="굴림체" w:eastAsia="굴림체"/>
                <w:color w:val="282828"/>
                <w:spacing w:val="-5"/>
                <w:w w:val="95"/>
              </w:rPr>
              <w:t>3. 진행방법 : 전교생을 대상으로 오리엔테이션 진행 후 희망자에 한하여 자율봉사대를 모집/조직함. 같은 학교에 재학 중인 장애청소년과 1:1짝을 지어 상호작용을 높임.</w:t>
            </w:r>
          </w:p>
          <w:p>
            <w:pPr>
              <w:pStyle w:val="0"/>
              <w:widowControl w:val="off"/>
              <w:spacing w:line="312" w:lineRule="auto"/>
              <w:ind w:left="40" w:right="40"/>
            </w:pPr>
            <w:r>
              <w:rPr>
                <w:rFonts w:ascii="굴림체" w:eastAsia="굴림체"/>
                <w:color w:val="282828"/>
                <w:spacing w:val="-10"/>
                <w:w w:val="90"/>
              </w:rPr>
              <w:t>4. 활동내용 - 장애청소년 학습 지도 및 세상탐험</w:t>
            </w:r>
          </w:p>
        </w:tc>
      </w:tr>
    </w:tbl>
    <w:p>
      <w:pPr>
        <w:pStyle w:val="20"/>
        <w:widowControl w:val="off"/>
        <w:ind w:left="1737" w:hanging="1737"/>
      </w:pPr>
    </w:p>
    <w:p>
      <w:pPr>
        <w:pStyle w:val="20"/>
        <w:widowControl w:val="off"/>
        <w:ind w:firstLine="200"/>
      </w:pPr>
      <w:r>
        <w:rPr>
          <w:rFonts w:ascii="굴림"/>
          <w:b/>
          <w:w w:val="100"/>
          <w:sz w:val="24"/>
        </w:rPr>
        <w:t>■</w:t>
      </w:r>
      <w:r>
        <w:rPr>
          <w:rFonts w:ascii="굴림"/>
          <w:b/>
          <w:w w:val="100"/>
          <w:sz w:val="24"/>
        </w:rPr>
        <w:t xml:space="preserve"> PART </w:t>
      </w:r>
      <w:r>
        <w:rPr>
          <w:rFonts w:ascii="굴림"/>
          <w:b/>
          <w:w w:val="100"/>
          <w:sz w:val="24"/>
        </w:rPr>
        <w:t>Ⅳ</w:t>
      </w:r>
      <w:r>
        <w:rPr>
          <w:rFonts w:ascii="굴림" w:eastAsia="굴림"/>
          <w:b/>
          <w:w w:val="100"/>
          <w:sz w:val="24"/>
        </w:rPr>
        <w:t>. 지역네트워크 구축 형성</w:t>
      </w:r>
    </w:p>
    <w:tbl>
      <w:tblPr>
        <w:tblOverlap w:val="never"/>
        <w:tblW w:w="88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70"/>
        <w:gridCol w:w="1124"/>
        <w:gridCol w:w="1594"/>
        <w:gridCol w:w="5013"/>
      </w:tblGrid>
      <w:tr>
        <w:trPr>
          <w:trHeight w:val="559"/>
        </w:trPr>
        <w:tc>
          <w:tcPr>
            <w:tcW w:w="1070" w:type="dxa"/>
            <w:tcBorders>
              <w:top w:val="single" w:color="000000" w:sz="9"/>
              <w:left w:val="single" w:color="000000" w:sz="9"/>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color w:val="282828"/>
              </w:rPr>
              <w:t>사업명</w:t>
            </w:r>
          </w:p>
        </w:tc>
        <w:tc>
          <w:tcPr>
            <w:tcW w:w="1124"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color w:val="282828"/>
              </w:rPr>
              <w:t>일정</w:t>
            </w:r>
          </w:p>
        </w:tc>
        <w:tc>
          <w:tcPr>
            <w:tcW w:w="1594" w:type="dxa"/>
            <w:tcBorders>
              <w:top w:val="single" w:color="000000" w:sz="9"/>
              <w:left w:val="single" w:color="000000" w:sz="3"/>
              <w:bottom w:val="double" w:color="000000" w:sz="4"/>
              <w:right w:val="single" w:color="000000" w:sz="3"/>
            </w:tcBorders>
            <w:shd w:val="clear" w:fill="c0c0c0"/>
            <w:vAlign w:val="center"/>
          </w:tcPr>
          <w:p>
            <w:pPr>
              <w:pStyle w:val="20"/>
              <w:widowControl w:val="off"/>
              <w:wordWrap w:val="1"/>
              <w:spacing w:line="432" w:lineRule="auto"/>
              <w:jc w:val="center"/>
            </w:pPr>
            <w:r>
              <w:rPr>
                <w:rFonts w:eastAsia="굴림체"/>
                <w:b/>
                <w:color w:val="282828"/>
              </w:rPr>
              <w:t>목표</w:t>
            </w:r>
          </w:p>
        </w:tc>
        <w:tc>
          <w:tcPr>
            <w:tcW w:w="5013" w:type="dxa"/>
            <w:tcBorders>
              <w:top w:val="single" w:color="000000" w:sz="9"/>
              <w:left w:val="single" w:color="000000" w:sz="3"/>
              <w:bottom w:val="double" w:color="000000" w:sz="4"/>
              <w:right w:val="single" w:color="000000" w:sz="9"/>
            </w:tcBorders>
            <w:shd w:val="clear" w:fill="c0c0c0"/>
            <w:vAlign w:val="center"/>
          </w:tcPr>
          <w:p>
            <w:pPr>
              <w:pStyle w:val="20"/>
              <w:widowControl w:val="off"/>
              <w:wordWrap w:val="1"/>
              <w:spacing w:line="312" w:lineRule="auto"/>
              <w:jc w:val="center"/>
            </w:pPr>
            <w:r>
              <w:rPr>
                <w:rFonts w:ascii="굴림체" w:eastAsia="굴림체"/>
                <w:b/>
                <w:color w:val="282828"/>
              </w:rPr>
              <w:t>사업진행 내용</w:t>
            </w:r>
          </w:p>
        </w:tc>
      </w:tr>
      <w:tr>
        <w:trPr>
          <w:trHeight w:val="1692"/>
        </w:trPr>
        <w:tc>
          <w:tcPr>
            <w:tcW w:w="1070" w:type="dxa"/>
            <w:tcBorders>
              <w:top w:val="double" w:color="000000" w:sz="4"/>
              <w:left w:val="single" w:color="000000" w:sz="9"/>
              <w:bottom w:val="single" w:color="000000" w:sz="7"/>
              <w:right w:val="single" w:color="000000" w:sz="7"/>
            </w:tcBorders>
            <w:shd w:val="clear" w:fill="c0c0c0"/>
            <w:vAlign w:val="center"/>
          </w:tcPr>
          <w:p>
            <w:pPr>
              <w:pStyle w:val="1"/>
              <w:widowControl w:val="off"/>
              <w:wordWrap w:val="1"/>
              <w:spacing w:line="240" w:lineRule="auto"/>
              <w:ind w:left="40" w:right="40"/>
              <w:jc w:val="center"/>
            </w:pPr>
            <w:r>
              <w:rPr>
                <w:rFonts w:eastAsia="굴림체"/>
                <w:b/>
                <w:color w:val="282828"/>
              </w:rPr>
              <w:t>부모</w:t>
            </w:r>
          </w:p>
          <w:p>
            <w:pPr>
              <w:pStyle w:val="1"/>
              <w:widowControl w:val="off"/>
              <w:wordWrap w:val="1"/>
              <w:spacing w:line="240" w:lineRule="auto"/>
              <w:ind w:left="40" w:right="40"/>
              <w:jc w:val="center"/>
            </w:pPr>
            <w:r>
              <w:rPr>
                <w:rFonts w:ascii="굴림체" w:eastAsia="굴림체"/>
                <w:b/>
                <w:color w:val="282828"/>
              </w:rPr>
              <w:t>/교사 간담회</w:t>
            </w:r>
          </w:p>
        </w:tc>
        <w:tc>
          <w:tcPr>
            <w:tcW w:w="1124" w:type="dxa"/>
            <w:tcBorders>
              <w:top w:val="double" w:color="000000" w:sz="4"/>
              <w:left w:val="single" w:color="000000" w:sz="7"/>
              <w:bottom w:val="single" w:color="000000" w:sz="7"/>
              <w:right w:val="single" w:color="000000" w:sz="7"/>
            </w:tcBorders>
            <w:vAlign w:val="center"/>
          </w:tcPr>
          <w:p>
            <w:pPr>
              <w:pStyle w:val="2"/>
              <w:widowControl w:val="off"/>
              <w:wordWrap w:val="1"/>
              <w:spacing w:line="240" w:lineRule="auto"/>
              <w:ind w:left="40" w:right="40"/>
              <w:jc w:val="center"/>
            </w:pPr>
            <w:r>
              <w:rPr>
                <w:rFonts w:ascii="굴림체" w:eastAsia="굴림체"/>
                <w:color w:val="282828"/>
                <w:spacing w:val="-5"/>
                <w:w w:val="80"/>
              </w:rPr>
              <w:t>-1기: 2005년4월</w:t>
            </w:r>
          </w:p>
          <w:p>
            <w:pPr>
              <w:pStyle w:val="2"/>
              <w:widowControl w:val="off"/>
              <w:wordWrap w:val="1"/>
              <w:spacing w:line="240" w:lineRule="auto"/>
              <w:ind w:left="40" w:right="40"/>
              <w:jc w:val="center"/>
              <w:rPr>
                <w:rFonts w:ascii="굴림체" w:eastAsia="굴림체"/>
                <w:color w:val="282828"/>
                <w:spacing w:val="-5"/>
                <w:w w:val="80"/>
              </w:rPr>
            </w:pPr>
          </w:p>
          <w:p>
            <w:pPr>
              <w:pStyle w:val="2"/>
              <w:widowControl w:val="off"/>
              <w:wordWrap w:val="1"/>
              <w:spacing w:line="240" w:lineRule="auto"/>
              <w:ind w:left="40" w:right="40"/>
              <w:jc w:val="center"/>
            </w:pPr>
            <w:r>
              <w:rPr>
                <w:rFonts w:ascii="굴림체" w:eastAsia="굴림체"/>
                <w:color w:val="282828"/>
                <w:spacing w:val="-5"/>
                <w:w w:val="80"/>
              </w:rPr>
              <w:t>-2기: 2005년9월</w:t>
            </w:r>
          </w:p>
        </w:tc>
        <w:tc>
          <w:tcPr>
            <w:tcW w:w="1594" w:type="dxa"/>
            <w:tcBorders>
              <w:top w:val="double" w:color="000000" w:sz="4"/>
              <w:left w:val="single" w:color="000000" w:sz="7"/>
              <w:bottom w:val="single" w:color="000000" w:sz="7"/>
              <w:right w:val="single" w:color="000000" w:sz="7"/>
            </w:tcBorders>
            <w:vAlign w:val="center"/>
          </w:tcPr>
          <w:p>
            <w:pPr>
              <w:pStyle w:val="1"/>
              <w:widowControl w:val="off"/>
              <w:wordWrap w:val="1"/>
              <w:spacing w:line="240" w:lineRule="auto"/>
              <w:ind w:left="0" w:right="0"/>
              <w:jc w:val="center"/>
            </w:pPr>
            <w:r>
              <w:rPr>
                <w:rFonts w:ascii="굴림체" w:eastAsia="굴림체"/>
                <w:color w:val="282828"/>
                <w:w w:val="90"/>
              </w:rPr>
              <w:t>관공서/학교/</w:t>
            </w:r>
          </w:p>
          <w:p>
            <w:pPr>
              <w:pStyle w:val="1"/>
              <w:widowControl w:val="off"/>
              <w:wordWrap w:val="1"/>
              <w:spacing w:line="240" w:lineRule="auto"/>
              <w:ind w:left="0" w:right="0"/>
              <w:jc w:val="center"/>
            </w:pPr>
            <w:r>
              <w:rPr>
                <w:rFonts w:ascii="굴림체" w:eastAsia="굴림체"/>
                <w:color w:val="282828"/>
                <w:w w:val="90"/>
              </w:rPr>
              <w:t>가정/복지관이 상호협력체계 구축.</w:t>
            </w:r>
          </w:p>
        </w:tc>
        <w:tc>
          <w:tcPr>
            <w:tcW w:w="5013" w:type="dxa"/>
            <w:tcBorders>
              <w:top w:val="double" w:color="000000" w:sz="4"/>
              <w:left w:val="single" w:color="000000" w:sz="7"/>
              <w:bottom w:val="single" w:color="000000" w:sz="7"/>
              <w:right w:val="single" w:color="000000" w:sz="9"/>
            </w:tcBorders>
            <w:vAlign w:val="center"/>
          </w:tcPr>
          <w:p>
            <w:pPr>
              <w:pStyle w:val="1"/>
              <w:widowControl w:val="off"/>
              <w:spacing w:line="312" w:lineRule="auto"/>
              <w:ind w:left="0" w:right="0"/>
            </w:pPr>
            <w:r>
              <w:rPr>
                <w:rFonts w:ascii="굴림체" w:eastAsia="굴림체"/>
                <w:b/>
                <w:color w:val="282828"/>
              </w:rPr>
              <w:t>○부모</w:t>
            </w:r>
            <w:r>
              <w:rPr>
                <w:rFonts w:ascii="굴림체" w:eastAsia="굴림체"/>
                <w:b/>
                <w:color w:val="282828"/>
              </w:rPr>
              <w:t>/교사 간담회</w:t>
            </w:r>
          </w:p>
          <w:p>
            <w:pPr>
              <w:pStyle w:val="1"/>
              <w:widowControl w:val="off"/>
              <w:spacing w:line="312" w:lineRule="auto"/>
              <w:ind w:left="0" w:right="0"/>
            </w:pPr>
            <w:r>
              <w:rPr>
                <w:rFonts w:ascii="굴림체" w:eastAsia="굴림체"/>
                <w:color w:val="282828"/>
              </w:rPr>
              <w:t xml:space="preserve">1. 대상 - </w:t>
            </w:r>
            <w:r>
              <w:rPr>
                <w:rFonts w:ascii="굴림체" w:eastAsia="굴림체"/>
                <w:color w:val="282828"/>
                <w:w w:val="90"/>
              </w:rPr>
              <w:t>장애청소년 부모님</w:t>
            </w:r>
            <w:r>
              <w:rPr>
                <w:rFonts w:ascii="굴림체" w:eastAsia="굴림체"/>
                <w:color w:val="282828"/>
                <w:spacing w:val="-10"/>
                <w:w w:val="75"/>
              </w:rPr>
              <w:t>(14명× 2기× 2개교=56명)</w:t>
            </w:r>
          </w:p>
          <w:p>
            <w:pPr>
              <w:pStyle w:val="2"/>
              <w:widowControl w:val="off"/>
              <w:spacing w:line="312" w:lineRule="auto"/>
            </w:pPr>
            <w:r>
              <w:rPr>
                <w:rFonts w:ascii="굴림체" w:eastAsia="굴림체"/>
                <w:color w:val="282828"/>
                <w:spacing w:val="-5"/>
                <w:w w:val="95"/>
              </w:rPr>
              <w:t xml:space="preserve">2. 일정 </w:t>
            </w:r>
            <w:r>
              <w:rPr>
                <w:rFonts w:ascii="굴림체" w:eastAsia="굴림체"/>
                <w:color w:val="282828"/>
                <w:spacing w:val="-10"/>
                <w:w w:val="90"/>
              </w:rPr>
              <w:t>- 1기 : 2005년4월   - 2기 : 2005년9월</w:t>
            </w:r>
            <w:r>
              <w:rPr>
                <w:rFonts w:ascii="굴림체"/>
                <w:color w:val="282828"/>
                <w:spacing w:val="-5"/>
                <w:w w:val="95"/>
              </w:rPr>
              <w:t xml:space="preserve">  </w:t>
            </w:r>
          </w:p>
          <w:p>
            <w:pPr>
              <w:pStyle w:val="2"/>
              <w:widowControl w:val="off"/>
              <w:spacing w:line="312" w:lineRule="auto"/>
              <w:ind w:firstLine="0"/>
            </w:pPr>
            <w:r>
              <w:rPr>
                <w:rFonts w:ascii="굴림체" w:eastAsia="굴림체"/>
                <w:color w:val="282828"/>
                <w:spacing w:val="-5"/>
                <w:w w:val="95"/>
              </w:rPr>
              <w:t>3. 진행방법 : 프로그램에 대한 욕구, 문제 및 향후 진행방법을 논의함.</w:t>
            </w:r>
          </w:p>
        </w:tc>
      </w:tr>
      <w:tr>
        <w:trPr>
          <w:trHeight w:val="1517"/>
        </w:trPr>
        <w:tc>
          <w:tcPr>
            <w:tcW w:w="1070" w:type="dxa"/>
            <w:tcBorders>
              <w:top w:val="single" w:color="000000" w:sz="7"/>
              <w:left w:val="single" w:color="000000" w:sz="9"/>
              <w:bottom w:val="single" w:color="000000" w:sz="7"/>
              <w:right w:val="single" w:color="000000" w:sz="7"/>
            </w:tcBorders>
            <w:shd w:val="clear" w:fill="c0c0c0"/>
            <w:vAlign w:val="center"/>
          </w:tcPr>
          <w:p>
            <w:pPr>
              <w:pStyle w:val="1"/>
              <w:widowControl w:val="off"/>
              <w:wordWrap w:val="1"/>
              <w:spacing w:line="240" w:lineRule="auto"/>
              <w:ind w:left="40" w:right="40"/>
              <w:jc w:val="center"/>
            </w:pPr>
            <w:r>
              <w:rPr>
                <w:rFonts w:ascii="굴림체" w:eastAsia="굴림체"/>
                <w:b/>
                <w:color w:val="282828"/>
              </w:rPr>
              <w:t>staff 회의</w:t>
            </w:r>
          </w:p>
        </w:tc>
        <w:tc>
          <w:tcPr>
            <w:tcW w:w="1124" w:type="dxa"/>
            <w:tcBorders>
              <w:top w:val="single" w:color="000000" w:sz="7"/>
              <w:left w:val="single" w:color="000000" w:sz="7"/>
              <w:bottom w:val="single" w:color="000000" w:sz="7"/>
              <w:right w:val="single" w:color="000000" w:sz="7"/>
            </w:tcBorders>
            <w:vAlign w:val="center"/>
          </w:tcPr>
          <w:p>
            <w:pPr>
              <w:pStyle w:val="0"/>
              <w:widowControl w:val="off"/>
              <w:wordWrap w:val="1"/>
              <w:spacing w:line="240" w:lineRule="auto"/>
              <w:ind w:left="40" w:right="40"/>
              <w:jc w:val="center"/>
            </w:pPr>
            <w:r>
              <w:rPr>
                <w:rFonts w:ascii="굴림체" w:eastAsia="굴림체"/>
                <w:color w:val="282828"/>
                <w:spacing w:val="-5"/>
                <w:w w:val="85"/>
              </w:rPr>
              <w:t>2005년1월~12월</w:t>
            </w:r>
          </w:p>
          <w:p>
            <w:pPr>
              <w:pStyle w:val="0"/>
              <w:widowControl w:val="off"/>
              <w:wordWrap w:val="1"/>
              <w:spacing w:line="240" w:lineRule="auto"/>
              <w:ind w:left="40" w:right="40"/>
              <w:jc w:val="center"/>
            </w:pPr>
            <w:r>
              <w:rPr>
                <w:rFonts w:ascii="굴림체" w:eastAsia="굴림체"/>
                <w:color w:val="282828"/>
                <w:spacing w:val="-5"/>
                <w:w w:val="90"/>
              </w:rPr>
              <w:t>(월1회, 총12회)</w:t>
            </w:r>
          </w:p>
        </w:tc>
        <w:tc>
          <w:tcPr>
            <w:tcW w:w="1594" w:type="dxa"/>
            <w:tcBorders>
              <w:top w:val="single" w:color="000000" w:sz="7"/>
              <w:left w:val="single" w:color="000000" w:sz="7"/>
              <w:bottom w:val="single" w:color="000000" w:sz="7"/>
              <w:right w:val="single" w:color="000000" w:sz="7"/>
            </w:tcBorders>
            <w:vAlign w:val="center"/>
          </w:tcPr>
          <w:p>
            <w:pPr>
              <w:pStyle w:val="1"/>
              <w:widowControl w:val="off"/>
              <w:wordWrap w:val="1"/>
              <w:spacing w:line="240" w:lineRule="auto"/>
              <w:ind w:left="0" w:right="0"/>
              <w:jc w:val="center"/>
            </w:pPr>
            <w:r>
              <w:rPr>
                <w:rFonts w:ascii="굴림체" w:eastAsia="굴림체"/>
                <w:color w:val="282828"/>
                <w:spacing w:val="-3"/>
                <w:w w:val="90"/>
              </w:rPr>
              <w:t xml:space="preserve"> 지역 내 자원을 적극 활용하여 사업의 효과를 증진</w:t>
            </w:r>
          </w:p>
        </w:tc>
        <w:tc>
          <w:tcPr>
            <w:tcW w:w="5013" w:type="dxa"/>
            <w:tcBorders>
              <w:top w:val="single" w:color="000000" w:sz="7"/>
              <w:left w:val="single" w:color="000000" w:sz="7"/>
              <w:bottom w:val="single" w:color="000000" w:sz="7"/>
              <w:right w:val="single" w:color="000000" w:sz="9"/>
            </w:tcBorders>
            <w:vAlign w:val="center"/>
          </w:tcPr>
          <w:p>
            <w:pPr>
              <w:pStyle w:val="1"/>
              <w:widowControl w:val="off"/>
              <w:spacing w:line="312" w:lineRule="auto"/>
              <w:ind w:left="0" w:right="0"/>
            </w:pPr>
            <w:r>
              <w:rPr>
                <w:rFonts w:ascii="굴림체" w:eastAsia="굴림체"/>
                <w:b/>
                <w:color w:val="282828"/>
              </w:rPr>
              <w:t>○스텝회의</w:t>
            </w:r>
          </w:p>
          <w:p>
            <w:pPr>
              <w:pStyle w:val="1"/>
              <w:widowControl w:val="off"/>
              <w:spacing w:before="60" w:line="312"/>
              <w:ind w:left="0" w:right="0"/>
            </w:pPr>
            <w:r>
              <w:rPr>
                <w:rFonts w:ascii="굴림체" w:eastAsia="굴림체"/>
                <w:color w:val="282828"/>
                <w:spacing w:val="-7"/>
              </w:rPr>
              <w:t>1. 일정 : 2005년 1월~12월(월 1회)</w:t>
            </w:r>
          </w:p>
          <w:p>
            <w:pPr>
              <w:pStyle w:val="1"/>
              <w:widowControl w:val="off"/>
              <w:spacing w:before="60" w:line="312"/>
              <w:ind w:left="0" w:right="0"/>
            </w:pPr>
            <w:r>
              <w:rPr>
                <w:rFonts w:ascii="굴림체" w:eastAsia="굴림체"/>
                <w:color w:val="282828"/>
                <w:spacing w:val="-7"/>
              </w:rPr>
              <w:t>2. 진행방법 :</w:t>
            </w:r>
            <w:r>
              <w:rPr>
                <w:rFonts w:ascii="굴림체" w:eastAsia="굴림체"/>
                <w:color w:val="282828"/>
              </w:rPr>
              <w:t xml:space="preserve"> 각 스텝의 역할 및 프로그램을 점검/프로그램의 효과</w:t>
            </w:r>
            <w:r>
              <w:rPr>
                <w:rFonts w:ascii="굴림체" w:eastAsia="굴림체"/>
                <w:color w:val="282828"/>
              </w:rPr>
              <w:t>․효율적</w:t>
            </w:r>
            <w:r>
              <w:rPr>
                <w:rFonts w:ascii="굴림체" w:eastAsia="굴림체"/>
                <w:color w:val="282828"/>
              </w:rPr>
              <w:t xml:space="preserve"> 운영방안 연구.</w:t>
            </w:r>
          </w:p>
        </w:tc>
      </w:tr>
      <w:tr>
        <w:trPr>
          <w:trHeight w:val="1596"/>
        </w:trPr>
        <w:tc>
          <w:tcPr>
            <w:tcW w:w="1070" w:type="dxa"/>
            <w:tcBorders>
              <w:top w:val="single" w:color="000000" w:sz="7"/>
              <w:left w:val="single" w:color="000000" w:sz="9"/>
              <w:bottom w:val="single" w:color="000000" w:sz="7"/>
              <w:right w:val="single" w:color="000000" w:sz="7"/>
            </w:tcBorders>
            <w:shd w:val="clear" w:fill="c0c0c0"/>
            <w:vAlign w:val="center"/>
          </w:tcPr>
          <w:p>
            <w:pPr>
              <w:pStyle w:val="1"/>
              <w:widowControl w:val="off"/>
              <w:wordWrap w:val="1"/>
              <w:spacing w:line="240" w:lineRule="auto"/>
              <w:ind w:left="40" w:right="40"/>
              <w:jc w:val="center"/>
            </w:pPr>
            <w:r>
              <w:rPr>
                <w:rFonts w:eastAsia="굴림체"/>
                <w:b/>
                <w:color w:val="282828"/>
              </w:rPr>
              <w:t>평가</w:t>
            </w:r>
          </w:p>
          <w:p>
            <w:pPr>
              <w:pStyle w:val="1"/>
              <w:widowControl w:val="off"/>
              <w:wordWrap w:val="1"/>
              <w:spacing w:line="240" w:lineRule="auto"/>
              <w:ind w:left="40" w:right="40"/>
              <w:jc w:val="center"/>
            </w:pPr>
            <w:r>
              <w:rPr>
                <w:rFonts w:eastAsia="굴림체"/>
                <w:b/>
                <w:color w:val="282828"/>
              </w:rPr>
              <w:t>회의</w:t>
            </w:r>
          </w:p>
        </w:tc>
        <w:tc>
          <w:tcPr>
            <w:tcW w:w="1124" w:type="dxa"/>
            <w:tcBorders>
              <w:top w:val="single" w:color="000000" w:sz="7"/>
              <w:left w:val="single" w:color="000000" w:sz="7"/>
              <w:bottom w:val="single" w:color="000000" w:sz="7"/>
              <w:right w:val="single" w:color="000000" w:sz="7"/>
            </w:tcBorders>
            <w:vAlign w:val="center"/>
          </w:tcPr>
          <w:p>
            <w:pPr>
              <w:pStyle w:val="0"/>
              <w:widowControl w:val="off"/>
              <w:wordWrap w:val="1"/>
              <w:spacing w:line="240" w:lineRule="auto"/>
              <w:ind w:left="40" w:right="40"/>
              <w:jc w:val="center"/>
            </w:pPr>
            <w:r>
              <w:rPr>
                <w:rFonts w:ascii="굴림체" w:eastAsia="굴림체"/>
                <w:color w:val="282828"/>
                <w:spacing w:val="-5"/>
                <w:w w:val="85"/>
              </w:rPr>
              <w:t>2005년1월~12월</w:t>
            </w:r>
          </w:p>
          <w:p>
            <w:pPr>
              <w:pStyle w:val="0"/>
              <w:widowControl w:val="off"/>
              <w:wordWrap w:val="1"/>
              <w:spacing w:line="240" w:lineRule="auto"/>
              <w:ind w:left="40" w:right="40"/>
              <w:jc w:val="center"/>
            </w:pPr>
            <w:r>
              <w:rPr>
                <w:rFonts w:ascii="굴림체" w:eastAsia="굴림체"/>
                <w:color w:val="282828"/>
                <w:spacing w:val="-5"/>
                <w:w w:val="85"/>
              </w:rPr>
              <w:t>(중간평가 총4회 /</w:t>
            </w:r>
          </w:p>
          <w:p>
            <w:pPr>
              <w:pStyle w:val="0"/>
              <w:widowControl w:val="off"/>
              <w:wordWrap w:val="1"/>
              <w:spacing w:line="240" w:lineRule="auto"/>
              <w:ind w:left="40" w:right="40"/>
              <w:jc w:val="center"/>
            </w:pPr>
            <w:r>
              <w:rPr>
                <w:rFonts w:ascii="굴림체" w:eastAsia="굴림체"/>
                <w:color w:val="282828"/>
                <w:spacing w:val="-5"/>
                <w:w w:val="85"/>
              </w:rPr>
              <w:t>최종평가 총1회)</w:t>
            </w:r>
          </w:p>
        </w:tc>
        <w:tc>
          <w:tcPr>
            <w:tcW w:w="1594" w:type="dxa"/>
            <w:tcBorders>
              <w:top w:val="single" w:color="000000" w:sz="7"/>
              <w:left w:val="single" w:color="000000" w:sz="7"/>
              <w:bottom w:val="single" w:color="000000" w:sz="7"/>
              <w:right w:val="single" w:color="000000" w:sz="7"/>
            </w:tcBorders>
            <w:vAlign w:val="center"/>
          </w:tcPr>
          <w:p>
            <w:pPr>
              <w:pStyle w:val="1"/>
              <w:widowControl w:val="off"/>
              <w:wordWrap w:val="1"/>
              <w:spacing w:line="240" w:lineRule="auto"/>
              <w:ind w:left="0" w:right="0"/>
              <w:jc w:val="center"/>
            </w:pPr>
            <w:r>
              <w:rPr>
                <w:rFonts w:ascii="굴림체" w:eastAsia="굴림체"/>
                <w:color w:val="282828"/>
                <w:spacing w:val="-3"/>
                <w:w w:val="90"/>
              </w:rPr>
              <w:t xml:space="preserve"> 지역 내 자원을 적극 활용하여 사업의 효과를 증진</w:t>
            </w:r>
          </w:p>
        </w:tc>
        <w:tc>
          <w:tcPr>
            <w:tcW w:w="5013" w:type="dxa"/>
            <w:tcBorders>
              <w:top w:val="single" w:color="000000" w:sz="7"/>
              <w:left w:val="single" w:color="000000" w:sz="7"/>
              <w:bottom w:val="single" w:color="000000" w:sz="7"/>
              <w:right w:val="single" w:color="000000" w:sz="9"/>
            </w:tcBorders>
            <w:vAlign w:val="center"/>
          </w:tcPr>
          <w:p>
            <w:pPr>
              <w:pStyle w:val="1"/>
              <w:widowControl w:val="off"/>
              <w:spacing w:line="312" w:lineRule="auto"/>
              <w:ind w:left="0" w:right="0"/>
            </w:pPr>
            <w:r>
              <w:rPr>
                <w:rFonts w:ascii="굴림체"/>
                <w:b/>
                <w:color w:val="282828"/>
              </w:rPr>
              <w:t>○</w:t>
            </w:r>
            <w:r>
              <w:rPr>
                <w:rFonts w:ascii="굴림체" w:eastAsia="굴림체"/>
                <w:b/>
                <w:color w:val="282828"/>
              </w:rPr>
              <w:t xml:space="preserve"> 정기적인 중간/최종평가</w:t>
            </w:r>
          </w:p>
          <w:p>
            <w:pPr>
              <w:pStyle w:val="1"/>
              <w:widowControl w:val="off"/>
              <w:spacing w:line="312" w:lineRule="auto"/>
              <w:ind w:left="0" w:right="0"/>
            </w:pPr>
            <w:r>
              <w:rPr>
                <w:rFonts w:ascii="굴림체" w:eastAsia="굴림체"/>
                <w:color w:val="282828"/>
                <w:spacing w:val="-7"/>
              </w:rPr>
              <w:t>1. 일정 : 2005년 1월~12월</w:t>
            </w:r>
          </w:p>
          <w:p>
            <w:pPr>
              <w:pStyle w:val="1"/>
              <w:widowControl w:val="off"/>
              <w:spacing w:line="312" w:lineRule="auto"/>
              <w:ind w:left="0" w:right="0"/>
            </w:pPr>
            <w:r>
              <w:rPr>
                <w:rFonts w:ascii="굴림체" w:eastAsia="굴림체"/>
                <w:color w:val="282828"/>
                <w:spacing w:val="-7"/>
              </w:rPr>
              <w:t>2. 진행방법 : 분기마다 정기평가/월말 최종평가를 실시하여 진행사항을 점검하고 운영에 필요한 사항을 보완함.</w:t>
            </w:r>
          </w:p>
        </w:tc>
      </w:tr>
      <w:tr>
        <w:trPr>
          <w:trHeight w:val="4383"/>
        </w:trPr>
        <w:tc>
          <w:tcPr>
            <w:tcW w:w="1070" w:type="dxa"/>
            <w:tcBorders>
              <w:top w:val="single" w:color="000000" w:sz="7"/>
              <w:left w:val="single" w:color="000000" w:sz="9"/>
              <w:bottom w:val="single" w:color="000000" w:sz="9"/>
              <w:right w:val="single" w:color="000000" w:sz="7"/>
            </w:tcBorders>
            <w:shd w:val="clear" w:fill="c0c0c0"/>
            <w:vAlign w:val="center"/>
          </w:tcPr>
          <w:p>
            <w:pPr>
              <w:pStyle w:val="0"/>
              <w:widowControl w:val="off"/>
              <w:wordWrap w:val="1"/>
              <w:spacing w:line="240" w:lineRule="auto"/>
              <w:jc w:val="center"/>
            </w:pPr>
            <w:r>
              <w:rPr>
                <w:rFonts w:ascii="굴림체" w:eastAsia="굴림체"/>
                <w:b/>
                <w:color w:val="282828"/>
              </w:rPr>
              <w:t>또래통합 p/g 지도자</w:t>
            </w:r>
          </w:p>
          <w:p>
            <w:pPr>
              <w:pStyle w:val="0"/>
              <w:widowControl w:val="off"/>
              <w:wordWrap w:val="1"/>
              <w:spacing w:line="240" w:lineRule="auto"/>
              <w:jc w:val="center"/>
            </w:pPr>
            <w:r>
              <w:rPr>
                <w:rFonts w:eastAsia="굴림체"/>
                <w:b/>
                <w:color w:val="282828"/>
              </w:rPr>
              <w:t>양성</w:t>
            </w:r>
          </w:p>
        </w:tc>
        <w:tc>
          <w:tcPr>
            <w:tcW w:w="1124" w:type="dxa"/>
            <w:tcBorders>
              <w:top w:val="single" w:color="000000" w:sz="7"/>
              <w:left w:val="single" w:color="000000" w:sz="7"/>
              <w:bottom w:val="single" w:color="000000" w:sz="9"/>
              <w:right w:val="single" w:color="000000" w:sz="7"/>
            </w:tcBorders>
            <w:vAlign w:val="center"/>
          </w:tcPr>
          <w:p>
            <w:pPr>
              <w:pStyle w:val="0"/>
              <w:widowControl w:val="off"/>
              <w:wordWrap w:val="1"/>
              <w:spacing w:line="240" w:lineRule="auto"/>
              <w:ind w:left="40" w:right="40"/>
              <w:jc w:val="center"/>
            </w:pPr>
            <w:r>
              <w:rPr>
                <w:rFonts w:ascii="굴림체" w:eastAsia="굴림체"/>
                <w:color w:val="282828"/>
                <w:spacing w:val="-5"/>
                <w:w w:val="90"/>
              </w:rPr>
              <w:t>2005년 1월~2월</w:t>
            </w:r>
          </w:p>
          <w:p>
            <w:pPr>
              <w:pStyle w:val="0"/>
              <w:widowControl w:val="off"/>
              <w:wordWrap w:val="1"/>
              <w:spacing w:line="240" w:lineRule="auto"/>
              <w:ind w:left="40" w:right="40"/>
              <w:jc w:val="center"/>
            </w:pPr>
            <w:r>
              <w:rPr>
                <w:rFonts w:ascii="굴림체" w:eastAsia="굴림체"/>
                <w:color w:val="282828"/>
                <w:spacing w:val="-5"/>
                <w:w w:val="90"/>
              </w:rPr>
              <w:t>(양성교육 총6회)</w:t>
            </w:r>
          </w:p>
        </w:tc>
        <w:tc>
          <w:tcPr>
            <w:tcW w:w="1594" w:type="dxa"/>
            <w:tcBorders>
              <w:top w:val="single" w:color="000000" w:sz="7"/>
              <w:left w:val="single" w:color="000000" w:sz="7"/>
              <w:bottom w:val="single" w:color="000000" w:sz="9"/>
              <w:right w:val="single" w:color="000000" w:sz="7"/>
            </w:tcBorders>
            <w:vAlign w:val="center"/>
          </w:tcPr>
          <w:p>
            <w:pPr>
              <w:pStyle w:val="1"/>
              <w:widowControl w:val="off"/>
              <w:wordWrap w:val="1"/>
              <w:spacing w:line="240" w:lineRule="auto"/>
              <w:ind w:left="0" w:right="0"/>
              <w:jc w:val="center"/>
            </w:pPr>
            <w:r>
              <w:rPr>
                <w:rFonts w:ascii="굴림체" w:eastAsia="굴림체"/>
                <w:color w:val="282828"/>
                <w:spacing w:val="-3"/>
                <w:w w:val="90"/>
              </w:rPr>
              <w:t xml:space="preserve"> 지역 내 자원을 적극 활용하여 사업의 효과를 증진</w:t>
            </w:r>
          </w:p>
        </w:tc>
        <w:tc>
          <w:tcPr>
            <w:tcW w:w="5013" w:type="dxa"/>
            <w:tcBorders>
              <w:top w:val="single" w:color="000000" w:sz="7"/>
              <w:left w:val="single" w:color="000000" w:sz="7"/>
              <w:bottom w:val="single" w:color="000000" w:sz="9"/>
              <w:right w:val="single" w:color="000000" w:sz="9"/>
            </w:tcBorders>
            <w:vAlign w:val="center"/>
          </w:tcPr>
          <w:p>
            <w:pPr>
              <w:pStyle w:val="0"/>
              <w:widowControl w:val="off"/>
              <w:spacing w:line="312" w:lineRule="auto"/>
            </w:pPr>
            <w:r>
              <w:rPr>
                <w:rFonts w:ascii="굴림체" w:eastAsia="굴림체"/>
                <w:b/>
                <w:color w:val="282828"/>
                <w:spacing w:val="-5"/>
                <w:w w:val="95"/>
              </w:rPr>
              <w:t>○인식통합</w:t>
            </w:r>
            <w:r>
              <w:rPr>
                <w:rFonts w:ascii="굴림체" w:eastAsia="굴림체"/>
                <w:b/>
                <w:color w:val="282828"/>
                <w:spacing w:val="-5"/>
                <w:w w:val="95"/>
              </w:rPr>
              <w:t xml:space="preserve"> p/g 지도자 모집</w:t>
            </w:r>
          </w:p>
          <w:p>
            <w:pPr>
              <w:pStyle w:val="0"/>
              <w:widowControl w:val="off"/>
              <w:spacing w:line="312" w:lineRule="auto"/>
            </w:pPr>
            <w:r>
              <w:rPr>
                <w:rFonts w:ascii="굴림체" w:eastAsia="굴림체"/>
                <w:color w:val="282828"/>
                <w:spacing w:val="-5"/>
                <w:w w:val="95"/>
              </w:rPr>
              <w:t>1. 대상 : 인근 대학 관련학과 대학생 10명</w:t>
            </w:r>
          </w:p>
          <w:p>
            <w:pPr>
              <w:pStyle w:val="0"/>
              <w:widowControl w:val="off"/>
              <w:wordWrap w:val="1"/>
              <w:spacing w:line="312" w:lineRule="auto"/>
              <w:jc w:val="right"/>
            </w:pPr>
            <w:r>
              <w:rPr>
                <w:rFonts w:ascii="굴림체" w:eastAsia="굴림체"/>
                <w:color w:val="282828"/>
                <w:spacing w:val="-10"/>
                <w:w w:val="90"/>
              </w:rPr>
              <w:t xml:space="preserve">(사회복지/아동복지/청소년/교육/특수교육학 등)  </w:t>
            </w:r>
          </w:p>
          <w:p>
            <w:pPr>
              <w:pStyle w:val="0"/>
              <w:widowControl w:val="off"/>
              <w:spacing w:line="312" w:lineRule="auto"/>
            </w:pPr>
            <w:r>
              <w:rPr>
                <w:rFonts w:ascii="굴림체" w:eastAsia="굴림체"/>
                <w:color w:val="282828"/>
                <w:spacing w:val="-5"/>
                <w:w w:val="95"/>
              </w:rPr>
              <w:t>2. 일정 : 2005년 1월 3일 ~1월 15일(총 2주)</w:t>
            </w:r>
          </w:p>
          <w:p>
            <w:pPr>
              <w:pStyle w:val="0"/>
              <w:widowControl w:val="off"/>
              <w:spacing w:line="312" w:lineRule="auto"/>
            </w:pPr>
            <w:r>
              <w:rPr>
                <w:rFonts w:ascii="굴림체" w:eastAsia="굴림체"/>
                <w:color w:val="282828"/>
                <w:spacing w:val="-5"/>
                <w:w w:val="95"/>
              </w:rPr>
              <w:t>3. 진행방법 : 인근 대학 관련학과에 협조요청 및 온/오프라인 홍보를 통해 ‘안경 벗고 만난 세상’ 프로그램을 진행할 지도자를 모집.</w:t>
            </w:r>
          </w:p>
          <w:p>
            <w:pPr>
              <w:pStyle w:val="0"/>
              <w:widowControl w:val="off"/>
              <w:spacing w:line="312" w:lineRule="auto"/>
              <w:rPr>
                <w:rFonts w:ascii="굴림체" w:eastAsia="굴림체"/>
                <w:color w:val="282828"/>
                <w:spacing w:val="-5"/>
                <w:w w:val="95"/>
              </w:rPr>
            </w:pPr>
          </w:p>
          <w:p>
            <w:pPr>
              <w:pStyle w:val="0"/>
              <w:widowControl w:val="off"/>
              <w:spacing w:line="312" w:lineRule="auto"/>
            </w:pPr>
            <w:r>
              <w:rPr>
                <w:rFonts w:ascii="굴림체" w:eastAsia="굴림체"/>
                <w:b/>
                <w:color w:val="282828"/>
                <w:spacing w:val="-5"/>
                <w:w w:val="95"/>
              </w:rPr>
              <w:t>○인식통합</w:t>
            </w:r>
            <w:r>
              <w:rPr>
                <w:rFonts w:ascii="굴림체" w:eastAsia="굴림체"/>
                <w:b/>
                <w:color w:val="282828"/>
                <w:spacing w:val="-5"/>
                <w:w w:val="95"/>
              </w:rPr>
              <w:t xml:space="preserve"> p/g 지도자 양성 교육</w:t>
            </w:r>
          </w:p>
          <w:p>
            <w:pPr>
              <w:pStyle w:val="0"/>
              <w:widowControl w:val="off"/>
              <w:spacing w:line="312" w:lineRule="auto"/>
            </w:pPr>
            <w:r>
              <w:rPr>
                <w:rFonts w:ascii="굴림체" w:eastAsia="굴림체"/>
                <w:color w:val="282828"/>
                <w:spacing w:val="-5"/>
                <w:w w:val="95"/>
              </w:rPr>
              <w:t>1. 일정 : 2005년 1월 22일~2월 26일</w:t>
            </w:r>
          </w:p>
          <w:p>
            <w:pPr>
              <w:pStyle w:val="0"/>
              <w:widowControl w:val="off"/>
              <w:spacing w:line="312" w:lineRule="auto"/>
            </w:pPr>
            <w:r>
              <w:rPr>
                <w:rFonts w:ascii="굴림체" w:eastAsia="굴림체"/>
                <w:color w:val="282828"/>
                <w:spacing w:val="-5"/>
                <w:w w:val="90"/>
              </w:rPr>
              <w:t xml:space="preserve">          (매주 토, 오전 10:00~12:00, 일 2시간, 총 6회)</w:t>
            </w:r>
          </w:p>
          <w:p>
            <w:pPr>
              <w:pStyle w:val="0"/>
              <w:widowControl w:val="off"/>
              <w:spacing w:line="312" w:lineRule="auto"/>
            </w:pPr>
            <w:r>
              <w:rPr>
                <w:rFonts w:ascii="굴림체" w:eastAsia="굴림체"/>
                <w:color w:val="282828"/>
                <w:spacing w:val="-5"/>
                <w:w w:val="95"/>
              </w:rPr>
              <w:t>2. 진행방법 : 모집한 자원봉사자들을 대상으로 ‘안경 벗고 만난 세상’ 프로그램을 원활하게 진행할 수 있는 지도자 양성과정을 교육하여 본 사업에 참여할 수 있도록 함.</w:t>
            </w:r>
          </w:p>
          <w:p>
            <w:pPr>
              <w:pStyle w:val="0"/>
              <w:widowControl w:val="off"/>
              <w:spacing w:line="312" w:lineRule="auto"/>
            </w:pPr>
            <w:r>
              <w:rPr>
                <w:rFonts w:ascii="굴림체" w:eastAsia="굴림체"/>
                <w:color w:val="282828"/>
                <w:spacing w:val="-5"/>
                <w:w w:val="95"/>
              </w:rPr>
              <w:t>3. 교육내용 - 청소년기의 특성  - 장애체험</w:t>
            </w:r>
          </w:p>
          <w:p>
            <w:pPr>
              <w:pStyle w:val="0"/>
              <w:widowControl w:val="off"/>
              <w:spacing w:line="312" w:lineRule="auto"/>
            </w:pPr>
            <w:r>
              <w:rPr>
                <w:rFonts w:ascii="굴림체" w:eastAsia="굴림체"/>
                <w:color w:val="282828"/>
                <w:spacing w:val="-5"/>
                <w:w w:val="95"/>
              </w:rPr>
              <w:t xml:space="preserve">            - 장애종류 및 특성 - 레코딩방법</w:t>
            </w:r>
          </w:p>
        </w:tc>
      </w:tr>
    </w:tbl>
    <w:p>
      <w:pPr>
        <w:pStyle w:val="20"/>
        <w:widowControl w:val="off"/>
        <w:ind w:left="1737" w:hanging="1737"/>
      </w:pPr>
    </w:p>
    <w:p>
      <w:pPr>
        <w:pStyle w:val="20"/>
        <w:widowControl w:val="off"/>
        <w:ind w:left="1737" w:hanging="1737"/>
        <w:rPr>
          <w:rFonts w:ascii="굴림" w:eastAsia="굴림"/>
          <w:b/>
          <w:color w:val="000000"/>
          <w:w w:val="100"/>
          <w:sz w:val="26"/>
        </w:rPr>
      </w:pPr>
    </w:p>
    <w:p>
      <w:pPr>
        <w:pStyle w:val="20"/>
        <w:widowControl w:val="off"/>
        <w:ind w:left="1737" w:hanging="1737"/>
      </w:pPr>
      <w:r>
        <w:rPr>
          <w:rFonts w:ascii="굴림" w:eastAsia="굴림"/>
          <w:b/>
          <w:w w:val="100"/>
          <w:sz w:val="26"/>
        </w:rPr>
        <w:t xml:space="preserve"> 7. 사업기대효과</w:t>
      </w:r>
    </w:p>
    <w:p>
      <w:pPr>
        <w:pStyle w:val="20"/>
        <w:widowControl w:val="off"/>
        <w:ind w:left="1737" w:hanging="1737"/>
        <w:rPr>
          <w:rFonts w:ascii="굴림" w:eastAsia="굴림"/>
          <w:color w:val="000000"/>
          <w:w w:val="100"/>
        </w:rPr>
      </w:pPr>
    </w:p>
    <w:p>
      <w:pPr>
        <w:pStyle w:val="21"/>
        <w:widowControl w:val="off"/>
        <w:ind w:left="272" w:hanging="272"/>
      </w:pPr>
      <w:r>
        <w:rPr>
          <w:rFonts w:ascii="굴림" w:eastAsia="굴림"/>
          <w:b w:val="0"/>
          <w:w w:val="100"/>
          <w:sz w:val="22"/>
        </w:rPr>
        <w:t xml:space="preserve">1) 장애청소년 개인의 적응력을 향상시킴으로써 등가연령을 6개월 이상 향상 시킬 수 있다. </w:t>
      </w:r>
    </w:p>
    <w:p>
      <w:pPr>
        <w:pStyle w:val="21"/>
        <w:widowControl w:val="off"/>
        <w:ind w:left="272" w:hanging="272"/>
      </w:pPr>
      <w:r>
        <w:rPr>
          <w:rFonts w:ascii="굴림" w:eastAsia="굴림"/>
          <w:b w:val="0"/>
          <w:w w:val="100"/>
          <w:sz w:val="22"/>
        </w:rPr>
        <w:t>2) 장애/비장애청소년이 통합할 수 있는 프로그램을 운영함으로써, 장애청소년의 학교 부적응을 감소시킬 수 있다.</w:t>
      </w:r>
    </w:p>
    <w:p>
      <w:pPr>
        <w:pStyle w:val="21"/>
        <w:widowControl w:val="off"/>
        <w:ind w:left="272" w:hanging="272"/>
      </w:pPr>
      <w:r>
        <w:rPr>
          <w:rFonts w:ascii="굴림" w:eastAsia="굴림"/>
          <w:b w:val="0"/>
          <w:w w:val="100"/>
          <w:sz w:val="22"/>
        </w:rPr>
        <w:t>3) 사업의 적극적인 홍보 및 비장애청소년에게 장애에 대한 정보와 체험을 제공함으로써 지역 내 장애에 대한 부정적인 인식을 긍정적으로 변화시킬 수 있다.</w:t>
      </w:r>
    </w:p>
    <w:p>
      <w:pPr>
        <w:pStyle w:val="21"/>
        <w:widowControl w:val="off"/>
        <w:ind w:left="272" w:hanging="272"/>
      </w:pPr>
      <w:r>
        <w:rPr>
          <w:rFonts w:ascii="굴림" w:eastAsia="굴림"/>
          <w:b w:val="0"/>
          <w:w w:val="100"/>
          <w:sz w:val="22"/>
        </w:rPr>
        <w:t>4) 지역사회 내 관공서/학교/가정/복지관이 서로 협력함으로써 장애우의 사회 통합을 위한 지역 네트워크를 형성할 수 있다.</w:t>
      </w:r>
    </w:p>
    <w:p>
      <w:pPr>
        <w:pStyle w:val="21"/>
        <w:widowControl w:val="off"/>
        <w:ind w:left="272" w:hanging="272"/>
        <w:rPr>
          <w:rFonts w:ascii="굴림" w:eastAsia="굴림"/>
          <w:color w:val="000000"/>
          <w:w w:val="100"/>
          <w:sz w:val="26"/>
        </w:rPr>
      </w:pPr>
    </w:p>
    <w:p>
      <w:pPr>
        <w:pStyle w:val="21"/>
        <w:widowControl w:val="off"/>
        <w:ind w:left="272" w:hanging="272"/>
      </w:pPr>
      <w:r>
        <w:rPr>
          <w:rFonts w:ascii="굴림"/>
          <w:w w:val="100"/>
          <w:sz w:val="30"/>
        </w:rPr>
        <w:t>Ⅱ</w:t>
      </w:r>
      <w:r>
        <w:rPr>
          <w:rFonts w:ascii="굴림" w:eastAsia="굴림"/>
          <w:w w:val="100"/>
          <w:sz w:val="30"/>
        </w:rPr>
        <w:t>. 사업평가및 향후과제</w:t>
      </w:r>
    </w:p>
    <w:p>
      <w:pPr>
        <w:pStyle w:val="21"/>
        <w:widowControl w:val="off"/>
        <w:ind w:left="272" w:hanging="272"/>
        <w:rPr>
          <w:rFonts w:ascii="굴림" w:eastAsia="굴림"/>
          <w:b w:val="0"/>
          <w:color w:val="000000"/>
          <w:w w:val="100"/>
          <w:sz w:val="22"/>
        </w:rPr>
      </w:pPr>
    </w:p>
    <w:p>
      <w:pPr>
        <w:pStyle w:val="21"/>
        <w:widowControl w:val="off"/>
        <w:ind w:left="272" w:hanging="272"/>
      </w:pPr>
      <w:r>
        <w:rPr>
          <w:rFonts w:ascii="굴림" w:eastAsia="굴림"/>
          <w:w w:val="100"/>
          <w:sz w:val="26"/>
        </w:rPr>
        <w:t xml:space="preserve"> 1. 사업평가</w:t>
      </w:r>
    </w:p>
    <w:p>
      <w:pPr>
        <w:pStyle w:val="21"/>
        <w:widowControl w:val="off"/>
        <w:ind w:left="272" w:hanging="272"/>
        <w:rPr>
          <w:rFonts w:ascii="굴림" w:eastAsia="굴림"/>
          <w:b w:val="0"/>
          <w:color w:val="000000"/>
          <w:w w:val="100"/>
          <w:sz w:val="22"/>
        </w:rPr>
      </w:pPr>
    </w:p>
    <w:p>
      <w:pPr>
        <w:pStyle w:val="21"/>
        <w:widowControl w:val="off"/>
        <w:ind w:left="272" w:hanging="272"/>
      </w:pPr>
      <w:r>
        <w:rPr>
          <w:rFonts w:ascii="굴림" w:eastAsia="굴림"/>
          <w:w w:val="100"/>
          <w:sz w:val="22"/>
        </w:rPr>
        <w:t xml:space="preserve"> 1) 대상자에게 미친 영향 또는 변화</w:t>
      </w:r>
    </w:p>
    <w:tbl>
      <w:tblPr>
        <w:tblOverlap w:val="never"/>
        <w:tblW w:w="87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71"/>
        <w:gridCol w:w="5077"/>
        <w:gridCol w:w="2475"/>
      </w:tblGrid>
      <w:tr>
        <w:trPr>
          <w:trHeight w:val="524"/>
        </w:trPr>
        <w:tc>
          <w:tcPr>
            <w:tcW w:w="1171" w:type="dxa"/>
            <w:tcBorders>
              <w:top w:val="single" w:color="000000" w:sz="9"/>
              <w:left w:val="single" w:color="000000" w:sz="9"/>
              <w:bottom w:val="double" w:color="000000" w:sz="5"/>
              <w:right w:val="single" w:color="000000" w:sz="3"/>
            </w:tcBorders>
            <w:shd w:val="clear" w:fill="e5e5e5"/>
            <w:vAlign w:val="center"/>
          </w:tcPr>
          <w:p>
            <w:pPr>
              <w:pStyle w:val="0"/>
              <w:widowControl w:val="off"/>
              <w:wordWrap w:val="1"/>
              <w:jc w:val="center"/>
              <w:rPr>
                <w:rFonts w:ascii="굴림" w:eastAsia="굴림"/>
                <w:color w:val="000000"/>
                <w:sz w:val="18"/>
              </w:rPr>
            </w:pPr>
          </w:p>
        </w:tc>
        <w:tc>
          <w:tcPr>
            <w:tcW w:w="5077" w:type="dxa"/>
            <w:tcBorders>
              <w:top w:val="single" w:color="000000" w:sz="9"/>
              <w:left w:val="single" w:color="000000" w:sz="3"/>
              <w:bottom w:val="double" w:color="000000" w:sz="5"/>
              <w:right w:val="single" w:color="000000" w:sz="3"/>
            </w:tcBorders>
            <w:shd w:val="clear" w:fill="e5e5e5"/>
            <w:vAlign w:val="center"/>
          </w:tcPr>
          <w:p>
            <w:pPr>
              <w:pStyle w:val="0"/>
              <w:widowControl w:val="off"/>
              <w:wordWrap w:val="1"/>
              <w:jc w:val="center"/>
            </w:pPr>
            <w:r>
              <w:rPr>
                <w:rFonts w:ascii="굴림" w:eastAsia="굴림"/>
                <w:b/>
                <w:sz w:val="18"/>
              </w:rPr>
              <w:t>경험적/관찰 자료 내용</w:t>
            </w:r>
          </w:p>
        </w:tc>
        <w:tc>
          <w:tcPr>
            <w:tcW w:w="2475" w:type="dxa"/>
            <w:tcBorders>
              <w:top w:val="single" w:color="000000" w:sz="9"/>
              <w:left w:val="single" w:color="000000" w:sz="3"/>
              <w:bottom w:val="double" w:color="000000" w:sz="5"/>
              <w:right w:val="single" w:color="000000" w:sz="9"/>
            </w:tcBorders>
            <w:shd w:val="clear" w:fill="e5e5e5"/>
            <w:vAlign w:val="center"/>
          </w:tcPr>
          <w:p>
            <w:pPr>
              <w:pStyle w:val="0"/>
              <w:widowControl w:val="off"/>
              <w:wordWrap w:val="1"/>
              <w:jc w:val="center"/>
            </w:pPr>
            <w:r>
              <w:rPr>
                <w:rFonts w:ascii="굴림" w:eastAsia="굴림"/>
                <w:b/>
                <w:sz w:val="18"/>
              </w:rPr>
              <w:t>설문조사/통계 자료 내용</w:t>
            </w:r>
          </w:p>
        </w:tc>
      </w:tr>
      <w:tr>
        <w:trPr>
          <w:trHeight w:val="7262"/>
        </w:trPr>
        <w:tc>
          <w:tcPr>
            <w:tcW w:w="1171" w:type="dxa"/>
            <w:tcBorders>
              <w:top w:val="double" w:color="000000" w:sz="5"/>
              <w:left w:val="single" w:color="000000" w:sz="9"/>
              <w:bottom w:val="double" w:color="000000" w:sz="5"/>
              <w:right w:val="single" w:color="000000" w:sz="3"/>
            </w:tcBorders>
            <w:vAlign w:val="center"/>
          </w:tcPr>
          <w:p>
            <w:pPr>
              <w:pStyle w:val="0"/>
              <w:widowControl w:val="off"/>
              <w:wordWrap w:val="1"/>
              <w:jc w:val="center"/>
            </w:pPr>
            <w:r>
              <w:rPr>
                <w:rFonts w:ascii="굴림" w:eastAsia="굴림"/>
              </w:rPr>
              <w:t>□긍정적인</w:t>
            </w:r>
            <w:r>
              <w:rPr>
                <w:rFonts w:ascii="굴림" w:eastAsia="굴림"/>
              </w:rPr>
              <w:t xml:space="preserve"> 변화(반응)</w:t>
            </w:r>
          </w:p>
          <w:p>
            <w:pPr>
              <w:pStyle w:val="0"/>
              <w:widowControl w:val="off"/>
              <w:wordWrap w:val="1"/>
              <w:jc w:val="center"/>
              <w:rPr>
                <w:rFonts w:ascii="굴림" w:eastAsia="굴림"/>
                <w:color w:val="000000"/>
              </w:rPr>
            </w:pPr>
          </w:p>
        </w:tc>
        <w:tc>
          <w:tcPr>
            <w:tcW w:w="5077" w:type="dxa"/>
            <w:tcBorders>
              <w:top w:val="double" w:color="000000" w:sz="5"/>
              <w:left w:val="single" w:color="000000" w:sz="3"/>
              <w:bottom w:val="double" w:color="000000" w:sz="5"/>
              <w:right w:val="single" w:color="000000" w:sz="3"/>
            </w:tcBorders>
            <w:vAlign w:val="center"/>
          </w:tcPr>
          <w:p>
            <w:pPr>
              <w:pStyle w:val="0"/>
              <w:widowControl w:val="off"/>
              <w:wordWrap w:val="1"/>
              <w:spacing w:line="312" w:lineRule="auto"/>
              <w:jc w:val="center"/>
            </w:pPr>
            <w:r>
              <w:rPr>
                <w:rFonts w:ascii="굴림"/>
                <w:b/>
              </w:rPr>
              <w:t>■</w:t>
            </w:r>
            <w:r>
              <w:rPr>
                <w:rFonts w:ascii="굴림" w:eastAsia="굴림"/>
                <w:b/>
              </w:rPr>
              <w:t xml:space="preserve"> 마음의 날개를 달아(장애청소년 대상)</w:t>
            </w:r>
          </w:p>
          <w:p>
            <w:pPr>
              <w:pStyle w:val="0"/>
              <w:widowControl w:val="off"/>
              <w:spacing w:line="312" w:lineRule="auto"/>
            </w:pPr>
            <w:r>
              <w:rPr>
                <w:rFonts w:ascii="굴림" w:eastAsia="굴림"/>
              </w:rPr>
              <w:t>- 장애청소년들의 표정이 밝아지고, 자원봉사자 및 강사들과의 상호작용이 증가되었다.</w:t>
            </w:r>
          </w:p>
          <w:p>
            <w:pPr>
              <w:pStyle w:val="0"/>
              <w:widowControl w:val="off"/>
              <w:spacing w:line="312" w:lineRule="auto"/>
            </w:pPr>
            <w:r>
              <w:rPr>
                <w:rFonts w:ascii="굴림" w:eastAsia="굴림"/>
              </w:rPr>
              <w:t>- 집단 내에서 주어진 규칙 및 규범을 수용하고 따르려는 모습이 증가함.</w:t>
            </w:r>
          </w:p>
          <w:p>
            <w:pPr>
              <w:pStyle w:val="0"/>
              <w:widowControl w:val="off"/>
              <w:spacing w:line="312" w:lineRule="auto"/>
            </w:pPr>
            <w:r>
              <w:rPr>
                <w:rFonts w:ascii="굴림" w:eastAsia="굴림"/>
              </w:rPr>
              <w:t>- 타인 앞에 나서는 것을 두려워했던 것에서 벗어나 타인과 함께 어울려 생활하고, 본인의 의견을 이야기하는 등의 모습을 볼 수 있었음.</w:t>
            </w:r>
          </w:p>
          <w:p>
            <w:pPr>
              <w:pStyle w:val="0"/>
              <w:widowControl w:val="off"/>
              <w:spacing w:line="312" w:lineRule="auto"/>
            </w:pPr>
            <w:r>
              <w:rPr>
                <w:rFonts w:ascii="굴림" w:eastAsia="굴림"/>
              </w:rPr>
              <w:t>- 얼굴표정이 밝아지고, 자기 표현력이 증진됨.</w:t>
            </w:r>
          </w:p>
          <w:p>
            <w:pPr>
              <w:pStyle w:val="0"/>
              <w:widowControl w:val="off"/>
              <w:spacing w:line="312" w:lineRule="auto"/>
            </w:pPr>
            <w:r>
              <w:rPr>
                <w:rFonts w:ascii="굴림" w:eastAsia="굴림"/>
              </w:rPr>
              <w:t>- 프로그램의 시간을 기다리고 적극적으로 참여하는 모습을 볼 수 있었다.</w:t>
            </w:r>
          </w:p>
          <w:p>
            <w:pPr>
              <w:pStyle w:val="0"/>
              <w:widowControl w:val="off"/>
              <w:spacing w:line="312" w:lineRule="auto"/>
            </w:pPr>
            <w:r>
              <w:rPr>
                <w:rFonts w:ascii="굴림" w:eastAsia="굴림"/>
              </w:rPr>
              <w:t>- 통합프로그램을 통해 장애청소년이 평소 본인이 친해지길 원했던 비장애청소년에게 말을 걸어옴.</w:t>
            </w:r>
          </w:p>
          <w:p>
            <w:pPr>
              <w:pStyle w:val="0"/>
              <w:widowControl w:val="off"/>
              <w:spacing w:line="312" w:lineRule="auto"/>
              <w:rPr>
                <w:rFonts w:ascii="굴림" w:eastAsia="굴림"/>
                <w:color w:val="000000"/>
              </w:rPr>
            </w:pPr>
          </w:p>
          <w:p>
            <w:pPr>
              <w:pStyle w:val="0"/>
              <w:widowControl w:val="off"/>
              <w:wordWrap w:val="1"/>
              <w:spacing w:line="312" w:lineRule="auto"/>
              <w:jc w:val="center"/>
            </w:pPr>
            <w:r>
              <w:rPr>
                <w:rFonts w:ascii="굴림"/>
                <w:b/>
              </w:rPr>
              <w:t>■</w:t>
            </w:r>
            <w:r>
              <w:rPr>
                <w:rFonts w:ascii="굴림" w:eastAsia="굴림"/>
                <w:b/>
              </w:rPr>
              <w:t xml:space="preserve"> 안경 벗고 만난 세상(비장애청소년 대상)</w:t>
            </w:r>
          </w:p>
          <w:p>
            <w:pPr>
              <w:pStyle w:val="0"/>
              <w:widowControl w:val="off"/>
              <w:spacing w:line="312" w:lineRule="auto"/>
            </w:pPr>
            <w:r>
              <w:rPr>
                <w:rFonts w:ascii="굴림" w:eastAsia="굴림"/>
              </w:rPr>
              <w:t>- 장애체험 및 인식통합 특강을 통해 장애와 관련된 정확한 명칭 및 보조기구에 대해서 알 수 있는 기회를 갖게 되어 좋았다라는 의견이 많았음.</w:t>
            </w:r>
          </w:p>
          <w:p>
            <w:pPr>
              <w:pStyle w:val="0"/>
              <w:widowControl w:val="off"/>
              <w:spacing w:line="312" w:lineRule="auto"/>
            </w:pPr>
            <w:r>
              <w:rPr>
                <w:rFonts w:ascii="굴림" w:eastAsia="굴림"/>
              </w:rPr>
              <w:t>- 장애 유형별 특징 및 에티켓에 대해서 배울 수 있는 기회가 되어 좋았음.</w:t>
            </w:r>
          </w:p>
          <w:p>
            <w:pPr>
              <w:pStyle w:val="0"/>
              <w:widowControl w:val="off"/>
              <w:spacing w:line="312" w:lineRule="auto"/>
            </w:pPr>
            <w:r>
              <w:rPr>
                <w:rFonts w:ascii="굴림" w:eastAsia="굴림"/>
              </w:rPr>
              <w:t>- 장애를 지닌 친구를 도와줄 수 있는 방법을 알게 되었고. 장애를 지닌 사람으로만 생각하는 것이 아니라 나의 친구, 그리고 이웃이라는 생각을 하게 됨. 이에 장애청소년이 함께 있는 학급 내 도우미를 자청하는 친구들이 증가됨.</w:t>
            </w:r>
          </w:p>
        </w:tc>
        <w:tc>
          <w:tcPr>
            <w:tcW w:w="2475" w:type="dxa"/>
            <w:tcBorders>
              <w:top w:val="double" w:color="000000" w:sz="5"/>
              <w:left w:val="single" w:color="000000" w:sz="3"/>
              <w:bottom w:val="double" w:color="000000" w:sz="5"/>
              <w:right w:val="single" w:color="000000" w:sz="9"/>
            </w:tcBorders>
            <w:vAlign w:val="center"/>
          </w:tcPr>
          <w:p>
            <w:pPr>
              <w:pStyle w:val="0"/>
              <w:widowControl w:val="off"/>
              <w:spacing w:line="288" w:lineRule="auto"/>
            </w:pPr>
            <w:r>
              <w:rPr>
                <w:rFonts w:ascii="굴림"/>
              </w:rPr>
              <w:t>■</w:t>
            </w:r>
            <w:r>
              <w:rPr>
                <w:rFonts w:ascii="굴림" w:eastAsia="굴림"/>
              </w:rPr>
              <w:t xml:space="preserve"> 미술치료에 따른 자기표현력 척도가 긍정적인 수준으로 증가함.</w:t>
            </w:r>
          </w:p>
          <w:p>
            <w:pPr>
              <w:pStyle w:val="0"/>
              <w:widowControl w:val="off"/>
              <w:spacing w:line="288" w:lineRule="auto"/>
            </w:pPr>
            <w:r>
              <w:rPr>
                <w:rFonts w:ascii="굴림" w:eastAsia="굴림"/>
              </w:rPr>
              <w:t xml:space="preserve">(자기표현력 점수 100점 </w:t>
            </w:r>
          </w:p>
          <w:p>
            <w:pPr>
              <w:pStyle w:val="0"/>
              <w:widowControl w:val="off"/>
              <w:spacing w:line="288" w:lineRule="auto"/>
            </w:pPr>
            <w:r>
              <w:rPr>
                <w:rFonts w:ascii="굴림" w:eastAsia="굴림"/>
              </w:rPr>
              <w:t xml:space="preserve"> 만점 기준)</w:t>
            </w:r>
          </w:p>
          <w:p>
            <w:pPr>
              <w:pStyle w:val="0"/>
              <w:widowControl w:val="off"/>
              <w:spacing w:line="288" w:lineRule="auto"/>
            </w:pPr>
            <w:r>
              <w:rPr>
                <w:rFonts w:ascii="굴림" w:eastAsia="굴림"/>
              </w:rPr>
              <w:t>사전 = 40점</w:t>
            </w:r>
          </w:p>
          <w:p>
            <w:pPr>
              <w:pStyle w:val="0"/>
              <w:widowControl w:val="off"/>
              <w:spacing w:line="288" w:lineRule="auto"/>
            </w:pPr>
            <w:r>
              <w:rPr>
                <w:rFonts w:ascii="굴림" w:eastAsia="굴림"/>
              </w:rPr>
              <w:t>사후 = 53점</w:t>
            </w:r>
          </w:p>
          <w:p>
            <w:pPr>
              <w:pStyle w:val="0"/>
              <w:widowControl w:val="off"/>
              <w:spacing w:line="288" w:lineRule="auto"/>
              <w:rPr>
                <w:rFonts w:ascii="굴림" w:eastAsia="굴림"/>
                <w:color w:val="000000"/>
              </w:rPr>
            </w:pPr>
          </w:p>
          <w:p>
            <w:pPr>
              <w:pStyle w:val="0"/>
              <w:widowControl w:val="off"/>
              <w:spacing w:line="288" w:lineRule="auto"/>
            </w:pPr>
            <w:r>
              <w:rPr>
                <w:rFonts w:ascii="굴림"/>
              </w:rPr>
              <w:t>■</w:t>
            </w:r>
            <w:r>
              <w:rPr>
                <w:rFonts w:ascii="굴림" w:eastAsia="굴림"/>
              </w:rPr>
              <w:t xml:space="preserve"> 원예치료에 따른 문제행동척도가 긍정적인 수준으로 감소함.</w:t>
            </w:r>
          </w:p>
          <w:p>
            <w:pPr>
              <w:pStyle w:val="0"/>
              <w:widowControl w:val="off"/>
              <w:spacing w:line="288" w:lineRule="auto"/>
            </w:pPr>
            <w:r>
              <w:rPr>
                <w:rFonts w:ascii="굴림" w:eastAsia="굴림"/>
              </w:rPr>
              <w:t>(문제행동척도 100점 만점 기준)</w:t>
            </w:r>
          </w:p>
          <w:p>
            <w:pPr>
              <w:pStyle w:val="0"/>
              <w:widowControl w:val="off"/>
              <w:spacing w:line="288" w:lineRule="auto"/>
            </w:pPr>
            <w:r>
              <w:rPr>
                <w:rFonts w:ascii="굴림" w:eastAsia="굴림"/>
              </w:rPr>
              <w:t>사전 = 66점</w:t>
            </w:r>
          </w:p>
          <w:p>
            <w:pPr>
              <w:pStyle w:val="0"/>
              <w:widowControl w:val="off"/>
              <w:spacing w:line="288" w:lineRule="auto"/>
            </w:pPr>
            <w:r>
              <w:rPr>
                <w:rFonts w:ascii="굴림" w:eastAsia="굴림"/>
              </w:rPr>
              <w:t>사후 = 53점</w:t>
            </w:r>
          </w:p>
        </w:tc>
      </w:tr>
      <w:tr>
        <w:trPr>
          <w:trHeight w:val="4079"/>
        </w:trPr>
        <w:tc>
          <w:tcPr>
            <w:tcW w:w="1171" w:type="dxa"/>
            <w:tcBorders>
              <w:top w:val="double" w:color="000000" w:sz="5"/>
              <w:left w:val="single" w:color="000000" w:sz="9"/>
              <w:bottom w:val="single" w:color="000000" w:sz="9"/>
              <w:right w:val="single" w:color="000000" w:sz="3"/>
            </w:tcBorders>
            <w:vAlign w:val="center"/>
          </w:tcPr>
          <w:p>
            <w:pPr>
              <w:pStyle w:val="0"/>
              <w:widowControl w:val="off"/>
              <w:wordWrap w:val="1"/>
              <w:jc w:val="center"/>
            </w:pPr>
            <w:r>
              <w:rPr>
                <w:rFonts w:ascii="굴림"/>
              </w:rPr>
              <w:t xml:space="preserve"> </w:t>
            </w:r>
            <w:r>
              <w:rPr>
                <w:rFonts w:ascii="굴림" w:eastAsia="굴림"/>
              </w:rPr>
              <w:t>□부정적인</w:t>
            </w:r>
            <w:r>
              <w:rPr>
                <w:rFonts w:ascii="굴림" w:eastAsia="굴림"/>
              </w:rPr>
              <w:t xml:space="preserve"> 변화(반응)</w:t>
            </w:r>
          </w:p>
        </w:tc>
        <w:tc>
          <w:tcPr>
            <w:tcW w:w="5077" w:type="dxa"/>
            <w:tcBorders>
              <w:top w:val="double" w:color="000000" w:sz="5"/>
              <w:left w:val="single" w:color="000000" w:sz="3"/>
              <w:bottom w:val="single" w:color="000000" w:sz="9"/>
              <w:right w:val="single" w:color="000000" w:sz="3"/>
            </w:tcBorders>
            <w:vAlign w:val="center"/>
          </w:tcPr>
          <w:p>
            <w:pPr>
              <w:pStyle w:val="0"/>
              <w:widowControl w:val="off"/>
              <w:spacing w:line="312" w:lineRule="auto"/>
            </w:pPr>
            <w:r>
              <w:rPr>
                <w:rFonts w:ascii="굴림" w:eastAsia="굴림"/>
              </w:rPr>
              <w:t>- 장애청소년의 경우 전문치료 프로그램 시, 제공되는 간식에 대한 집착이 강하게 나타나 언쟁이 벌어지기도 함.</w:t>
            </w:r>
          </w:p>
          <w:p>
            <w:pPr>
              <w:pStyle w:val="0"/>
              <w:widowControl w:val="off"/>
              <w:spacing w:line="312" w:lineRule="auto"/>
            </w:pPr>
            <w:r>
              <w:rPr>
                <w:rFonts w:ascii="굴림" w:eastAsia="굴림"/>
              </w:rPr>
              <w:t>- 비장애청소년의 경우 장애체험 시, 보조기구를 가지고 장난을 치는 등, 다소 산만하거나 가벼운 마음으로 활동에 임하는 것을 볼 수 있었음.</w:t>
            </w:r>
          </w:p>
          <w:p>
            <w:pPr>
              <w:pStyle w:val="0"/>
              <w:widowControl w:val="off"/>
              <w:spacing w:line="312" w:lineRule="auto"/>
            </w:pPr>
            <w:r>
              <w:rPr>
                <w:rFonts w:ascii="굴림" w:eastAsia="굴림"/>
              </w:rPr>
              <w:t>- 장애청소년의 방과 후 원예치료 및 사물놀이 활동에 있어, 프로그램 진행 전에 청소년들의 부모님에게 참여 동의를 구했으나, 실질적으로 프로그램을 진행하는데 있어 총 2명 청소년의 부모님의 경우에는 프로그램 후 늦게 귀가 하는것에 대해서 지나친 염려를 함.</w:t>
            </w:r>
          </w:p>
        </w:tc>
        <w:tc>
          <w:tcPr>
            <w:tcW w:w="2475" w:type="dxa"/>
            <w:tcBorders>
              <w:top w:val="double" w:color="000000" w:sz="5"/>
              <w:left w:val="single" w:color="000000" w:sz="3"/>
              <w:bottom w:val="single" w:color="000000" w:sz="9"/>
              <w:right w:val="single" w:color="000000" w:sz="9"/>
            </w:tcBorders>
            <w:vAlign w:val="center"/>
          </w:tcPr>
          <w:p>
            <w:pPr>
              <w:pStyle w:val="0"/>
              <w:widowControl w:val="off"/>
              <w:wordWrap w:val="1"/>
              <w:spacing w:line="312" w:lineRule="auto"/>
              <w:jc w:val="center"/>
            </w:pPr>
            <w:r>
              <w:rPr>
                <w:rFonts w:eastAsia="굴림"/>
              </w:rPr>
              <w:t>없음</w:t>
            </w:r>
          </w:p>
        </w:tc>
      </w:tr>
    </w:tbl>
    <w:p>
      <w:pPr>
        <w:pStyle w:val="21"/>
        <w:widowControl w:val="off"/>
        <w:ind w:left="272" w:hanging="272"/>
      </w:pPr>
    </w:p>
    <w:p>
      <w:pPr>
        <w:pStyle w:val="20"/>
        <w:widowControl w:val="off"/>
        <w:ind w:left="1737" w:hanging="1737"/>
        <w:rPr>
          <w:rFonts w:ascii="굴림" w:eastAsia="굴림"/>
          <w:b/>
          <w:color w:val="000000"/>
          <w:w w:val="100"/>
        </w:rPr>
      </w:pPr>
    </w:p>
    <w:p>
      <w:pPr>
        <w:pStyle w:val="20"/>
        <w:widowControl w:val="off"/>
        <w:ind w:left="1737" w:hanging="1737"/>
      </w:pPr>
      <w:r>
        <w:rPr>
          <w:rFonts w:ascii="굴림" w:eastAsia="굴림"/>
          <w:b/>
          <w:w w:val="100"/>
        </w:rPr>
        <w:t xml:space="preserve"> 2) 투입인력의 전문성</w:t>
      </w:r>
    </w:p>
    <w:tbl>
      <w:tblPr>
        <w:tblOverlap w:val="never"/>
        <w:tblW w:w="875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4"/>
        <w:gridCol w:w="1179"/>
        <w:gridCol w:w="2931"/>
        <w:gridCol w:w="2483"/>
        <w:gridCol w:w="1100"/>
      </w:tblGrid>
      <w:tr>
        <w:trPr>
          <w:trHeight w:val="513"/>
        </w:trPr>
        <w:tc>
          <w:tcPr>
            <w:tcW w:w="1064" w:type="dxa"/>
            <w:tcBorders>
              <w:top w:val="single" w:color="000000" w:sz="9"/>
              <w:left w:val="single" w:color="000000" w:sz="9"/>
              <w:bottom w:val="double" w:color="000000" w:sz="5"/>
              <w:right w:val="single" w:color="000000" w:sz="3"/>
            </w:tcBorders>
            <w:shd w:val="clear" w:fill="e0e0e0"/>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eastAsia="굴림체"/>
                <w:b/>
                <w:spacing w:val="-5"/>
                <w:w w:val="90"/>
                <w:sz w:val="22"/>
              </w:rPr>
              <w:t>이름</w:t>
            </w:r>
          </w:p>
        </w:tc>
        <w:tc>
          <w:tcPr>
            <w:tcW w:w="1179" w:type="dxa"/>
            <w:tcBorders>
              <w:top w:val="single" w:color="000000" w:sz="9"/>
              <w:left w:val="single" w:color="000000" w:sz="3"/>
              <w:bottom w:val="double" w:color="000000" w:sz="5"/>
              <w:right w:val="single" w:color="000000" w:sz="3"/>
            </w:tcBorders>
            <w:shd w:val="clear" w:fill="e0e0e0"/>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eastAsia="굴림체"/>
                <w:b/>
                <w:spacing w:val="-5"/>
                <w:w w:val="90"/>
                <w:sz w:val="22"/>
              </w:rPr>
              <w:t>담당부서</w:t>
            </w:r>
            <w:r>
              <w:rPr>
                <w:rFonts w:ascii="굴림체"/>
                <w:b/>
                <w:spacing w:val="-5"/>
                <w:w w:val="90"/>
                <w:sz w:val="22"/>
              </w:rPr>
              <w:t xml:space="preserve"> </w:t>
            </w:r>
            <w:r>
              <w:rPr>
                <w:rFonts w:eastAsia="굴림체"/>
                <w:b/>
                <w:spacing w:val="-5"/>
                <w:w w:val="90"/>
                <w:sz w:val="22"/>
              </w:rPr>
              <w:t>및</w:t>
            </w:r>
            <w:r>
              <w:rPr>
                <w:rFonts w:ascii="굴림체"/>
                <w:b/>
                <w:spacing w:val="-5"/>
                <w:w w:val="90"/>
                <w:sz w:val="22"/>
              </w:rPr>
              <w:t xml:space="preserve"> </w:t>
            </w:r>
            <w:r>
              <w:rPr>
                <w:rFonts w:eastAsia="굴림체"/>
                <w:b/>
                <w:spacing w:val="-5"/>
                <w:w w:val="90"/>
                <w:sz w:val="22"/>
              </w:rPr>
              <w:t>직위</w:t>
            </w:r>
          </w:p>
        </w:tc>
        <w:tc>
          <w:tcPr>
            <w:tcW w:w="2931" w:type="dxa"/>
            <w:tcBorders>
              <w:top w:val="single" w:color="000000" w:sz="9"/>
              <w:left w:val="single" w:color="000000" w:sz="3"/>
              <w:bottom w:val="double" w:color="000000" w:sz="5"/>
              <w:right w:val="single" w:color="000000" w:sz="3"/>
            </w:tcBorders>
            <w:shd w:val="clear" w:fill="e0e0e0"/>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eastAsia="굴림체"/>
                <w:b/>
                <w:spacing w:val="-5"/>
                <w:w w:val="90"/>
                <w:sz w:val="22"/>
              </w:rPr>
              <w:t>경력</w:t>
            </w:r>
            <w:r>
              <w:rPr>
                <w:rFonts w:ascii="굴림체"/>
                <w:b/>
                <w:spacing w:val="-5"/>
                <w:w w:val="90"/>
                <w:sz w:val="22"/>
              </w:rPr>
              <w:t>(</w:t>
            </w:r>
            <w:r>
              <w:rPr>
                <w:rFonts w:eastAsia="굴림체"/>
                <w:b/>
                <w:spacing w:val="-5"/>
                <w:w w:val="90"/>
                <w:sz w:val="22"/>
              </w:rPr>
              <w:t>년</w:t>
            </w:r>
            <w:r>
              <w:rPr>
                <w:rFonts w:ascii="굴림체"/>
                <w:b/>
                <w:spacing w:val="-5"/>
                <w:w w:val="90"/>
                <w:sz w:val="22"/>
              </w:rPr>
              <w:t xml:space="preserve">) </w:t>
            </w:r>
          </w:p>
        </w:tc>
        <w:tc>
          <w:tcPr>
            <w:tcW w:w="2483" w:type="dxa"/>
            <w:tcBorders>
              <w:top w:val="single" w:color="000000" w:sz="9"/>
              <w:left w:val="single" w:color="000000" w:sz="3"/>
              <w:bottom w:val="double" w:color="000000" w:sz="5"/>
              <w:right w:val="single" w:color="000000" w:sz="3"/>
            </w:tcBorders>
            <w:shd w:val="clear" w:fill="e0e0e0"/>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eastAsia="굴림체"/>
                <w:b/>
                <w:spacing w:val="-5"/>
                <w:w w:val="90"/>
                <w:sz w:val="22"/>
              </w:rPr>
              <w:t>담당</w:t>
            </w:r>
            <w:r>
              <w:rPr>
                <w:rFonts w:ascii="굴림체"/>
                <w:b/>
                <w:spacing w:val="-5"/>
                <w:w w:val="90"/>
                <w:sz w:val="22"/>
              </w:rPr>
              <w:t xml:space="preserve"> </w:t>
            </w:r>
            <w:r>
              <w:rPr>
                <w:rFonts w:eastAsia="굴림체"/>
                <w:b/>
                <w:spacing w:val="-5"/>
                <w:w w:val="90"/>
                <w:sz w:val="22"/>
              </w:rPr>
              <w:t>역할</w:t>
            </w:r>
          </w:p>
        </w:tc>
        <w:tc>
          <w:tcPr>
            <w:tcW w:w="1100" w:type="dxa"/>
            <w:tcBorders>
              <w:top w:val="single" w:color="000000" w:sz="9"/>
              <w:left w:val="single" w:color="000000" w:sz="3"/>
              <w:bottom w:val="double" w:color="000000" w:sz="5"/>
              <w:right w:val="single" w:color="000000" w:sz="9"/>
            </w:tcBorders>
            <w:shd w:val="clear" w:fill="e0e0e0"/>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eastAsia="굴림체"/>
                <w:b/>
                <w:spacing w:val="-5"/>
                <w:w w:val="90"/>
                <w:sz w:val="22"/>
              </w:rPr>
              <w:t>할당시간</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eastAsia="굴림체"/>
                <w:b/>
                <w:spacing w:val="-5"/>
                <w:w w:val="70"/>
                <w:sz w:val="22"/>
              </w:rPr>
              <w:t>단위</w:t>
            </w:r>
            <w:r>
              <w:rPr>
                <w:rFonts w:ascii="굴림체"/>
                <w:b/>
                <w:spacing w:val="-5"/>
                <w:w w:val="70"/>
                <w:sz w:val="22"/>
              </w:rPr>
              <w:t>:</w:t>
            </w:r>
            <w:r>
              <w:rPr>
                <w:rFonts w:eastAsia="굴림체"/>
                <w:b/>
                <w:spacing w:val="-5"/>
                <w:w w:val="70"/>
                <w:sz w:val="22"/>
              </w:rPr>
              <w:t>일주일</w:t>
            </w:r>
          </w:p>
        </w:tc>
      </w:tr>
      <w:tr>
        <w:trPr>
          <w:trHeight w:val="776"/>
        </w:trPr>
        <w:tc>
          <w:tcPr>
            <w:tcW w:w="1064" w:type="dxa"/>
            <w:tcBorders>
              <w:top w:val="double" w:color="000000" w:sz="5"/>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김종성</w:t>
            </w:r>
          </w:p>
        </w:tc>
        <w:tc>
          <w:tcPr>
            <w:tcW w:w="1179" w:type="dxa"/>
            <w:tcBorders>
              <w:top w:val="double" w:color="000000" w:sz="5"/>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관장</w:t>
            </w:r>
          </w:p>
        </w:tc>
        <w:tc>
          <w:tcPr>
            <w:tcW w:w="2931" w:type="dxa"/>
            <w:tcBorders>
              <w:top w:val="double" w:color="000000" w:sz="5"/>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카톨릭대학교 사회복지 대학원</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 전공</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사회복지경력 13년</w:t>
            </w:r>
          </w:p>
        </w:tc>
        <w:tc>
          <w:tcPr>
            <w:tcW w:w="2483" w:type="dxa"/>
            <w:tcBorders>
              <w:top w:val="double" w:color="000000" w:sz="5"/>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프로그램 전체지도</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및 감독</w:t>
            </w:r>
          </w:p>
        </w:tc>
        <w:tc>
          <w:tcPr>
            <w:tcW w:w="1100" w:type="dxa"/>
            <w:tcBorders>
              <w:top w:val="double" w:color="000000" w:sz="5"/>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3시간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정병모</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과장</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협성대학교 사회복지학과 졸업</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 경력 7년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프로그램 전체지도</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및 감독</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6시간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김현주</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팀장</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대진대학교 사회복지학과 졸업</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사회복지경력 6년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프로그램 관리</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10시간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김동훈</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팀장</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성결대학교 사회복지학과 졸업</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사회복지경력 5년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프로그램 관리</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7시간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정희정</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사회복지사</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수원대학교 아동가족복지학 졸업</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사회복지경력 2년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프로그램 진행 및 기획</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 xml:space="preserve">주 30시간 </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정민정</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사회복지사</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덕성여자대학교 사회복지학과</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사회복지경력 3년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프로그램 행정 지원</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5시간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윤혜경</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임상심리사</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임상심리경력 5년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사전/사후검사 진행</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1시간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심지영</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미술치료사</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명지대학원 표현예술전공</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미술치료경력 3년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집단 미술치료 진행</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3시간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장미선</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원예치료사</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순천향 대학교 원예학과 전공</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원예치료사 경력 4년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집단 원예치료 진행</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1시간</w:t>
            </w:r>
          </w:p>
        </w:tc>
      </w:tr>
      <w:tr>
        <w:trPr>
          <w:trHeight w:val="516"/>
        </w:trPr>
        <w:tc>
          <w:tcPr>
            <w:tcW w:w="1064" w:type="dxa"/>
            <w:tcBorders>
              <w:top w:val="single" w:color="000000" w:sz="3"/>
              <w:left w:val="single" w:color="000000" w:sz="9"/>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김두환</w:t>
            </w:r>
          </w:p>
        </w:tc>
        <w:tc>
          <w:tcPr>
            <w:tcW w:w="1179"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사물놀이 강사</w:t>
            </w:r>
          </w:p>
        </w:tc>
        <w:tc>
          <w:tcPr>
            <w:tcW w:w="2931"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굿거리 풍물패 동호회 회원</w:t>
            </w:r>
          </w:p>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풍물경력 6년</w:t>
            </w:r>
          </w:p>
        </w:tc>
        <w:tc>
          <w:tcPr>
            <w:tcW w:w="2483" w:type="dxa"/>
            <w:tcBorders>
              <w:top w:val="single" w:color="000000" w:sz="3"/>
              <w:left w:val="single" w:color="000000" w:sz="3"/>
              <w:bottom w:val="single" w:color="000000" w:sz="3"/>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sz w:val="22"/>
              </w:rPr>
              <w:t>통합 사물놀이 진행</w:t>
            </w:r>
          </w:p>
        </w:tc>
        <w:tc>
          <w:tcPr>
            <w:tcW w:w="1100" w:type="dxa"/>
            <w:tcBorders>
              <w:top w:val="single" w:color="000000" w:sz="3"/>
              <w:left w:val="single" w:color="000000" w:sz="3"/>
              <w:bottom w:val="single" w:color="000000" w:sz="3"/>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주 3시간</w:t>
            </w:r>
          </w:p>
        </w:tc>
      </w:tr>
      <w:tr>
        <w:trPr>
          <w:trHeight w:val="369"/>
        </w:trPr>
        <w:tc>
          <w:tcPr>
            <w:tcW w:w="1064" w:type="dxa"/>
            <w:tcBorders>
              <w:top w:val="single" w:color="000000" w:sz="3"/>
              <w:left w:val="single" w:color="000000" w:sz="9"/>
              <w:bottom w:val="single" w:color="000000" w:sz="9"/>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eastAsia="굴림체"/>
                <w:spacing w:val="-5"/>
                <w:w w:val="90"/>
                <w:sz w:val="22"/>
              </w:rPr>
              <w:t>김성수</w:t>
            </w:r>
          </w:p>
        </w:tc>
        <w:tc>
          <w:tcPr>
            <w:tcW w:w="1179" w:type="dxa"/>
            <w:tcBorders>
              <w:top w:val="single" w:color="000000" w:sz="3"/>
              <w:left w:val="single" w:color="000000" w:sz="3"/>
              <w:bottom w:val="single" w:color="000000" w:sz="9"/>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특강 강사</w:t>
            </w:r>
          </w:p>
        </w:tc>
        <w:tc>
          <w:tcPr>
            <w:tcW w:w="2931" w:type="dxa"/>
            <w:tcBorders>
              <w:top w:val="single" w:color="000000" w:sz="3"/>
              <w:left w:val="single" w:color="000000" w:sz="3"/>
              <w:bottom w:val="single" w:color="000000" w:sz="9"/>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40" w:lineRule="auto"/>
              <w:jc w:val="center"/>
            </w:pPr>
            <w:r>
              <w:rPr>
                <w:rFonts w:ascii="굴림체" w:eastAsia="굴림체"/>
                <w:spacing w:val="-5"/>
                <w:w w:val="90"/>
                <w:sz w:val="22"/>
              </w:rPr>
              <w:t>장애인먼저 실천운동본부 과장</w:t>
            </w:r>
          </w:p>
        </w:tc>
        <w:tc>
          <w:tcPr>
            <w:tcW w:w="2483" w:type="dxa"/>
            <w:tcBorders>
              <w:top w:val="single" w:color="000000" w:sz="3"/>
              <w:left w:val="single" w:color="000000" w:sz="3"/>
              <w:bottom w:val="single" w:color="000000" w:sz="9"/>
              <w:right w:val="single" w:color="000000" w:sz="3"/>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11"/>
                <w:w w:val="90"/>
                <w:sz w:val="22"/>
              </w:rPr>
              <w:t>장애인식개선특강 진행</w:t>
            </w:r>
          </w:p>
        </w:tc>
        <w:tc>
          <w:tcPr>
            <w:tcW w:w="1100" w:type="dxa"/>
            <w:tcBorders>
              <w:top w:val="single" w:color="000000" w:sz="3"/>
              <w:left w:val="single" w:color="000000" w:sz="3"/>
              <w:bottom w:val="single" w:color="000000" w:sz="9"/>
              <w:right w:val="single" w:color="000000" w:sz="9"/>
            </w:tcBorders>
            <w:vAlign w:val="center"/>
          </w:tcPr>
          <w:p>
            <w:pPr>
              <w:pStyle w:val="0"/>
              <w:widowControl w:val="off"/>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312" w:lineRule="auto"/>
              <w:jc w:val="center"/>
            </w:pPr>
            <w:r>
              <w:rPr>
                <w:rFonts w:ascii="굴림체" w:eastAsia="굴림체"/>
                <w:spacing w:val="-5"/>
                <w:w w:val="90"/>
                <w:sz w:val="22"/>
              </w:rPr>
              <w:t>총 4시간</w:t>
            </w:r>
          </w:p>
        </w:tc>
      </w:tr>
    </w:tbl>
    <w:p>
      <w:pPr>
        <w:pStyle w:val="20"/>
        <w:widowControl w:val="off"/>
        <w:ind w:left="1737" w:hanging="1737"/>
      </w:pPr>
    </w:p>
    <w:p>
      <w:pPr>
        <w:pStyle w:val="20"/>
        <w:widowControl w:val="off"/>
        <w:ind w:left="1737" w:hanging="1737"/>
        <w:rPr>
          <w:rFonts w:ascii="굴림" w:eastAsia="굴림"/>
          <w:color w:val="000000"/>
          <w:w w:val="100"/>
        </w:rPr>
      </w:pPr>
    </w:p>
    <w:p>
      <w:pPr>
        <w:pStyle w:val="20"/>
        <w:widowControl w:val="off"/>
        <w:ind w:left="1737" w:hanging="1737"/>
      </w:pPr>
      <w:r>
        <w:rPr>
          <w:rFonts w:ascii="굴림" w:eastAsia="굴림"/>
          <w:b/>
          <w:w w:val="100"/>
        </w:rPr>
        <w:t xml:space="preserve"> 3) 외부자원동원 및 활용 현황</w:t>
      </w:r>
    </w:p>
    <w:tbl>
      <w:tblPr>
        <w:tblOverlap w:val="never"/>
        <w:tblW w:w="8718" w:type="dxa"/>
        <w:tblBorders>
          <w:top w:val="single" w:color="000000" w:sz="3"/>
          <w:left w:val="single" w:color="000000" w:sz="3"/>
          <w:bottom w:val="single" w:color="000000" w:sz="3"/>
          <w:right w:val="single" w:color="000000" w:sz="3"/>
        </w:tblBorders>
        <w:tblLayout w:type="fixed"/>
        <w:tblCellMar>
          <w:top w:w="114" w:type="dxa"/>
          <w:left w:w="114" w:type="dxa"/>
          <w:bottom w:w="114" w:type="dxa"/>
          <w:right w:w="114" w:type="dxa"/>
        </w:tblCellMar>
      </w:tblPr>
      <w:tblGrid>
        <w:gridCol w:w="886"/>
        <w:gridCol w:w="885"/>
        <w:gridCol w:w="3780"/>
        <w:gridCol w:w="3168"/>
      </w:tblGrid>
      <w:tr>
        <w:trPr>
          <w:trHeight w:val="276"/>
        </w:trPr>
        <w:tc>
          <w:tcPr>
            <w:tcW w:w="1771" w:type="dxa"/>
            <w:gridSpan w:val="2"/>
            <w:tcBorders>
              <w:top w:val="single" w:color="000000" w:sz="9"/>
              <w:left w:val="single" w:color="000000" w:sz="9"/>
              <w:bottom w:val="single" w:color="000000" w:sz="3"/>
              <w:right w:val="single" w:color="000000" w:sz="3"/>
            </w:tcBorders>
            <w:shd w:val="clear" w:fill="e5e5e5"/>
            <w:vAlign w:val="center"/>
          </w:tcPr>
          <w:p>
            <w:pPr>
              <w:pStyle w:val="0"/>
              <w:widowControl w:val="off"/>
              <w:wordWrap w:val="1"/>
              <w:jc w:val="center"/>
            </w:pPr>
            <w:r>
              <w:rPr>
                <w:rFonts w:eastAsia="굴림"/>
              </w:rPr>
              <w:t>자원봉사자수</w:t>
            </w:r>
          </w:p>
        </w:tc>
        <w:tc>
          <w:tcPr>
            <w:tcW w:w="3780" w:type="dxa"/>
            <w:vMerge w:val="restart"/>
            <w:tcBorders>
              <w:top w:val="single" w:color="000000" w:sz="9"/>
              <w:left w:val="single" w:color="000000" w:sz="3"/>
              <w:bottom w:val="single" w:color="000000" w:sz="3"/>
              <w:right w:val="single" w:color="000000" w:sz="3"/>
            </w:tcBorders>
            <w:shd w:val="clear" w:fill="e5e5e5"/>
            <w:vAlign w:val="center"/>
          </w:tcPr>
          <w:p>
            <w:pPr>
              <w:pStyle w:val="0"/>
              <w:widowControl w:val="off"/>
              <w:wordWrap w:val="1"/>
              <w:jc w:val="center"/>
            </w:pPr>
            <w:r>
              <w:rPr>
                <w:rFonts w:ascii="굴림" w:eastAsia="굴림"/>
              </w:rPr>
              <w:t>자원봉사자의 주요 임무</w:t>
            </w:r>
          </w:p>
        </w:tc>
        <w:tc>
          <w:tcPr>
            <w:tcW w:w="3168" w:type="dxa"/>
            <w:vMerge w:val="restart"/>
            <w:tcBorders>
              <w:top w:val="single" w:color="000000" w:sz="9"/>
              <w:left w:val="single" w:color="000000" w:sz="3"/>
              <w:bottom w:val="single" w:color="000000" w:sz="3"/>
              <w:right w:val="single" w:color="000000" w:sz="9"/>
            </w:tcBorders>
            <w:shd w:val="clear" w:fill="e5e5e5"/>
            <w:vAlign w:val="center"/>
          </w:tcPr>
          <w:p>
            <w:pPr>
              <w:pStyle w:val="0"/>
              <w:widowControl w:val="off"/>
              <w:wordWrap w:val="1"/>
              <w:jc w:val="center"/>
            </w:pPr>
            <w:r>
              <w:rPr>
                <w:rFonts w:ascii="굴림" w:eastAsia="굴림"/>
              </w:rPr>
              <w:t>자원봉자사 확보 방법</w:t>
            </w:r>
          </w:p>
        </w:tc>
      </w:tr>
      <w:tr>
        <w:trPr>
          <w:trHeight w:val="276"/>
        </w:trPr>
        <w:tc>
          <w:tcPr>
            <w:tcW w:w="88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eastAsia="굴림"/>
              </w:rPr>
              <w:t>실인원</w:t>
            </w:r>
          </w:p>
        </w:tc>
        <w:tc>
          <w:tcPr>
            <w:tcW w:w="88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rPr>
              <w:t>연인원</w:t>
            </w:r>
          </w:p>
        </w:tc>
        <w:tc>
          <w:tcPr>
            <w:tcW w:w="3780" w:type="dxa"/>
            <w:vMerge/>
            <w:tcBorders>
              <w:top w:val="single" w:color="000000" w:sz="9"/>
              <w:left w:val="single" w:color="000000" w:sz="3"/>
              <w:bottom w:val="single" w:color="000000" w:sz="3"/>
              <w:right w:val="single" w:color="000000" w:sz="3"/>
            </w:tcBorders>
          </w:tcPr>
          <w:p/>
        </w:tc>
        <w:tc>
          <w:tcPr>
            <w:tcW w:w="3168" w:type="dxa"/>
            <w:vMerge/>
            <w:tcBorders>
              <w:top w:val="single" w:color="000000" w:sz="9"/>
              <w:left w:val="single" w:color="000000" w:sz="3"/>
              <w:bottom w:val="single" w:color="000000" w:sz="3"/>
              <w:right w:val="single" w:color="000000" w:sz="9"/>
            </w:tcBorders>
          </w:tcPr>
          <w:p/>
        </w:tc>
      </w:tr>
      <w:tr>
        <w:trPr>
          <w:trHeight w:val="2027"/>
        </w:trPr>
        <w:tc>
          <w:tcPr>
            <w:tcW w:w="88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굴림" w:eastAsia="굴림"/>
              </w:rPr>
              <w:t>10명</w:t>
            </w:r>
          </w:p>
        </w:tc>
        <w:tc>
          <w:tcPr>
            <w:tcW w:w="88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rPr>
              <w:t>200명</w:t>
            </w:r>
          </w:p>
        </w:tc>
        <w:tc>
          <w:tcPr>
            <w:tcW w:w="378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굴림" w:eastAsia="굴림"/>
              </w:rPr>
              <w:t>- 장애체험 프로그램 진행</w:t>
            </w:r>
          </w:p>
        </w:tc>
        <w:tc>
          <w:tcPr>
            <w:tcW w:w="3168" w:type="dxa"/>
            <w:tcBorders>
              <w:top w:val="single" w:color="000000" w:sz="3"/>
              <w:left w:val="single" w:color="000000" w:sz="3"/>
              <w:bottom w:val="single" w:color="000000" w:sz="3"/>
              <w:right w:val="single" w:color="000000" w:sz="9"/>
            </w:tcBorders>
            <w:vAlign w:val="center"/>
          </w:tcPr>
          <w:p>
            <w:pPr>
              <w:pStyle w:val="0"/>
              <w:widowControl w:val="off"/>
            </w:pPr>
            <w:r>
              <w:rPr>
                <w:rFonts w:ascii="굴림" w:eastAsia="굴림"/>
              </w:rPr>
              <w:t>- 복지관련학과에 본 사업 프로그램 홍보 및 프로그램을 지도해 줄 자원봉사자 모집/보다 전문적인 프로그램 지도를 위하여 지도자양성교육을 실시하여 활동에 투입함.</w:t>
            </w:r>
          </w:p>
        </w:tc>
      </w:tr>
      <w:tr>
        <w:trPr>
          <w:trHeight w:val="747"/>
        </w:trPr>
        <w:tc>
          <w:tcPr>
            <w:tcW w:w="88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굴림" w:eastAsia="굴림"/>
              </w:rPr>
              <w:t>4명</w:t>
            </w:r>
          </w:p>
        </w:tc>
        <w:tc>
          <w:tcPr>
            <w:tcW w:w="88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rPr>
              <w:t>160명</w:t>
            </w:r>
          </w:p>
        </w:tc>
        <w:tc>
          <w:tcPr>
            <w:tcW w:w="378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굴림" w:eastAsia="굴림"/>
              </w:rPr>
              <w:t>- 전문치료 프로그램(미술/원예치료)</w:t>
            </w:r>
          </w:p>
        </w:tc>
        <w:tc>
          <w:tcPr>
            <w:tcW w:w="3168" w:type="dxa"/>
            <w:tcBorders>
              <w:top w:val="single" w:color="000000" w:sz="3"/>
              <w:left w:val="single" w:color="000000" w:sz="3"/>
              <w:bottom w:val="single" w:color="000000" w:sz="3"/>
              <w:right w:val="single" w:color="000000" w:sz="9"/>
            </w:tcBorders>
            <w:vAlign w:val="center"/>
          </w:tcPr>
          <w:p>
            <w:pPr>
              <w:pStyle w:val="0"/>
              <w:widowControl w:val="off"/>
            </w:pPr>
            <w:r>
              <w:rPr>
                <w:rFonts w:ascii="굴림" w:eastAsia="굴림"/>
              </w:rPr>
              <w:t>- 지도자 양성교육을 수료한 치료 전공 자원봉사자</w:t>
            </w:r>
          </w:p>
        </w:tc>
      </w:tr>
      <w:tr>
        <w:trPr>
          <w:trHeight w:val="427"/>
        </w:trPr>
        <w:tc>
          <w:tcPr>
            <w:tcW w:w="886"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rFonts w:ascii="굴림" w:eastAsia="굴림"/>
              </w:rPr>
              <w:t>2명</w:t>
            </w:r>
          </w:p>
        </w:tc>
        <w:tc>
          <w:tcPr>
            <w:tcW w:w="885"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굴림" w:eastAsia="굴림"/>
              </w:rPr>
              <w:t>80명</w:t>
            </w:r>
          </w:p>
        </w:tc>
        <w:tc>
          <w:tcPr>
            <w:tcW w:w="3780" w:type="dxa"/>
            <w:tcBorders>
              <w:top w:val="single" w:color="000000" w:sz="3"/>
              <w:left w:val="single" w:color="000000" w:sz="3"/>
              <w:bottom w:val="single" w:color="000000" w:sz="9"/>
              <w:right w:val="single" w:color="000000" w:sz="3"/>
            </w:tcBorders>
            <w:vAlign w:val="center"/>
          </w:tcPr>
          <w:p>
            <w:pPr>
              <w:pStyle w:val="0"/>
              <w:widowControl w:val="off"/>
              <w:wordWrap w:val="1"/>
              <w:jc w:val="left"/>
            </w:pPr>
            <w:r>
              <w:rPr>
                <w:rFonts w:ascii="굴림" w:eastAsia="굴림"/>
              </w:rPr>
              <w:t>- 통합 사물놀이 진행</w:t>
            </w:r>
          </w:p>
        </w:tc>
        <w:tc>
          <w:tcPr>
            <w:tcW w:w="3168" w:type="dxa"/>
            <w:tcBorders>
              <w:top w:val="single" w:color="000000" w:sz="3"/>
              <w:left w:val="single" w:color="000000" w:sz="3"/>
              <w:bottom w:val="single" w:color="000000" w:sz="9"/>
              <w:right w:val="single" w:color="000000" w:sz="9"/>
            </w:tcBorders>
            <w:vAlign w:val="center"/>
          </w:tcPr>
          <w:p>
            <w:pPr>
              <w:pStyle w:val="0"/>
              <w:widowControl w:val="off"/>
            </w:pPr>
            <w:r>
              <w:rPr>
                <w:rFonts w:ascii="굴림" w:eastAsia="굴림"/>
              </w:rPr>
              <w:t>- 풍물 동아리 회원</w:t>
            </w:r>
          </w:p>
        </w:tc>
      </w:tr>
    </w:tbl>
    <w:p>
      <w:pPr>
        <w:pStyle w:val="20"/>
        <w:widowControl w:val="off"/>
        <w:ind w:left="1737" w:hanging="1737"/>
      </w:pPr>
    </w:p>
    <w:p>
      <w:pPr>
        <w:pStyle w:val="0"/>
        <w:widowControl w:val="off"/>
        <w:rPr>
          <w:rFonts w:ascii="굴림" w:eastAsia="굴림"/>
          <w:b/>
          <w:color w:val="000000"/>
          <w:sz w:val="22"/>
        </w:rPr>
      </w:pPr>
    </w:p>
    <w:p>
      <w:pPr>
        <w:pStyle w:val="0"/>
        <w:widowControl w:val="off"/>
      </w:pPr>
      <w:r>
        <w:rPr>
          <w:rFonts w:ascii="굴림" w:eastAsia="굴림"/>
          <w:b/>
          <w:sz w:val="22"/>
        </w:rPr>
        <w:t xml:space="preserve">  (1) 행정기관의 협조 현황</w:t>
      </w:r>
    </w:p>
    <w:p>
      <w:pPr>
        <w:pStyle w:val="0"/>
        <w:widowControl w:val="off"/>
        <w:wordWrap w:val="1"/>
        <w:jc w:val="left"/>
      </w:pPr>
      <w:r>
        <w:rPr>
          <w:rFonts w:ascii="굴림" w:eastAsia="굴림"/>
          <w:sz w:val="22"/>
        </w:rPr>
        <w:t xml:space="preserve">   - 자원봉사자를 모집하는데 있어 동작구 내 동작 자원봉사 은행의 협조를 통해         자원봉사인력의 투입이 대거 필요한 캠프나 문화체험 자원봉사 인력으로 활용함.</w:t>
      </w:r>
    </w:p>
    <w:p>
      <w:pPr>
        <w:pStyle w:val="0"/>
        <w:widowControl w:val="off"/>
        <w:wordWrap w:val="1"/>
        <w:jc w:val="left"/>
      </w:pPr>
      <w:r>
        <w:rPr>
          <w:rFonts w:ascii="굴림" w:eastAsia="굴림"/>
          <w:sz w:val="22"/>
        </w:rPr>
        <w:t xml:space="preserve">   - 지역 내 사회복지관련 학과가 개설된 대학교의 자원봉사자 추천 및 섭외 협조로       인해 전문적인 프로그램 진행에 투입함.</w:t>
      </w:r>
    </w:p>
    <w:p>
      <w:pPr>
        <w:pStyle w:val="0"/>
        <w:widowControl w:val="off"/>
        <w:rPr>
          <w:rFonts w:ascii="굴림" w:eastAsia="굴림"/>
          <w:b/>
          <w:color w:val="000000"/>
          <w:sz w:val="22"/>
        </w:rPr>
      </w:pPr>
    </w:p>
    <w:p>
      <w:pPr>
        <w:pStyle w:val="0"/>
        <w:widowControl w:val="off"/>
      </w:pPr>
      <w:r>
        <w:rPr>
          <w:rFonts w:ascii="굴림" w:eastAsia="굴림"/>
          <w:b/>
          <w:sz w:val="22"/>
        </w:rPr>
        <w:t xml:space="preserve">  (2) 인근 복지시설단체의 협력 현황</w:t>
      </w:r>
    </w:p>
    <w:p>
      <w:pPr>
        <w:pStyle w:val="0"/>
        <w:widowControl w:val="off"/>
      </w:pPr>
      <w:r>
        <w:rPr>
          <w:rFonts w:ascii="굴림"/>
          <w:sz w:val="22"/>
        </w:rPr>
        <w:t xml:space="preserve">  - </w:t>
      </w:r>
      <w:r>
        <w:rPr>
          <w:rFonts w:ascii="굴림" w:eastAsia="굴림"/>
          <w:b/>
          <w:sz w:val="22"/>
        </w:rPr>
        <w:t xml:space="preserve">협력내용 : </w:t>
      </w:r>
    </w:p>
    <w:p>
      <w:pPr>
        <w:pStyle w:val="0"/>
        <w:widowControl w:val="off"/>
      </w:pPr>
      <w:r>
        <w:rPr>
          <w:rFonts w:ascii="굴림" w:eastAsia="굴림"/>
          <w:sz w:val="22"/>
        </w:rPr>
        <w:t xml:space="preserve">  - 장애인식개선 특강 시 장애인먼저 실천운동 기관과의 연계를 통한 강의 진행 </w:t>
      </w:r>
    </w:p>
    <w:p>
      <w:pPr>
        <w:pStyle w:val="0"/>
        <w:widowControl w:val="off"/>
      </w:pPr>
      <w:r>
        <w:rPr>
          <w:rFonts w:ascii="굴림" w:eastAsia="굴림"/>
          <w:sz w:val="22"/>
        </w:rPr>
        <w:t xml:space="preserve">  - 동작구 복지시설 종사자 모임에 본 사업을 소개하고 알리는 시간을 통해 장애청  </w:t>
      </w:r>
    </w:p>
    <w:p>
      <w:pPr>
        <w:pStyle w:val="0"/>
        <w:widowControl w:val="off"/>
      </w:pPr>
      <w:r>
        <w:rPr>
          <w:rFonts w:ascii="굴림" w:eastAsia="굴림"/>
          <w:sz w:val="22"/>
        </w:rPr>
        <w:t xml:space="preserve">    소년 담당자와의 협력체계 구축 방안을 마련함. 이에 정기적인 간담회 및 사례발</w:t>
      </w:r>
    </w:p>
    <w:p>
      <w:pPr>
        <w:pStyle w:val="0"/>
        <w:widowControl w:val="off"/>
      </w:pPr>
      <w:r>
        <w:rPr>
          <w:rFonts w:ascii="굴림" w:eastAsia="굴림"/>
          <w:sz w:val="22"/>
        </w:rPr>
        <w:t xml:space="preserve">    표에 관한 사항을 2006년부터 정기실무자 평가회를 결성하여 운영하기로 계획함.</w:t>
      </w:r>
    </w:p>
    <w:p>
      <w:pPr>
        <w:pStyle w:val="0"/>
        <w:widowControl w:val="off"/>
        <w:rPr>
          <w:rFonts w:ascii="굴림" w:eastAsia="굴림"/>
          <w:color w:val="000000"/>
          <w:sz w:val="22"/>
        </w:rPr>
      </w:pPr>
    </w:p>
    <w:p>
      <w:pPr>
        <w:pStyle w:val="0"/>
        <w:widowControl w:val="off"/>
      </w:pPr>
      <w:r>
        <w:rPr>
          <w:rFonts w:ascii="굴림" w:eastAsia="굴림"/>
          <w:b/>
          <w:sz w:val="22"/>
        </w:rPr>
        <w:t xml:space="preserve"> 2. 사업성과에 대한 종합 평가</w:t>
      </w:r>
    </w:p>
    <w:p>
      <w:pPr>
        <w:pStyle w:val="0"/>
        <w:widowControl w:val="off"/>
        <w:rPr>
          <w:rFonts w:ascii="굴림" w:eastAsia="굴림"/>
          <w:b/>
          <w:color w:val="000000"/>
          <w:sz w:val="22"/>
        </w:rPr>
      </w:pPr>
    </w:p>
    <w:p>
      <w:pPr>
        <w:pStyle w:val="0"/>
        <w:widowControl w:val="off"/>
      </w:pPr>
      <w:r>
        <w:rPr>
          <w:rFonts w:ascii="굴림" w:eastAsia="굴림"/>
          <w:b/>
          <w:sz w:val="22"/>
        </w:rPr>
        <w:t xml:space="preserve"> 1) 사업이 개인의 문제 해결에 미친 성과</w:t>
      </w:r>
    </w:p>
    <w:p>
      <w:pPr>
        <w:pStyle w:val="0"/>
        <w:widowControl w:val="off"/>
      </w:pPr>
      <w:r>
        <w:rPr>
          <w:rFonts w:ascii="굴림" w:eastAsia="굴림"/>
          <w:sz w:val="22"/>
        </w:rPr>
        <w:t xml:space="preserve">  - 본 사업은 장애청소년과 비장애청소년들을 대상으로 각각의 목표를 가지고 프로그램을 진행하였음. 전체적인 목표는 장애/비장애청소년의 또래통합이라는 목적 하에 장애청소년은 다양한 전문치료 및 사회문화적 활동을 통해 자기표현력 및 긍정적인 자존감이 향상되었음. 이에 타인과의 교류 및 상호작용이 부족했던 청소년들이 프로그램의 회기를 더해갈 수록 본인의 생각 및 의견을 타진하고 표현하는 모습을 많이 볼 수 있었음. 또한 장애청소년들이 비장애청소년들에게 다가서기 어려워하며 정서적으로 위축되어있던 모습에서 벗어나 통합 프로그램을 통해 자연스럽게 어울리고 다가가는 모습을 볼 수 있었음. 이로 인해 장애청소년들의 내적표현력 및 자신감을 증진시켜 등가연령을 상대적으로 증진할 수 있었음.</w:t>
      </w:r>
    </w:p>
    <w:p>
      <w:pPr>
        <w:pStyle w:val="0"/>
        <w:widowControl w:val="off"/>
      </w:pPr>
      <w:r>
        <w:rPr>
          <w:rFonts w:ascii="굴림" w:eastAsia="굴림"/>
          <w:sz w:val="22"/>
        </w:rPr>
        <w:t>비장애청소년의 경우 같은 학교 내 장애청소년들에 대한 보다 긍정적인 관심과 주의를 환기시킬 수 있었으며, 특히 장애를 지닌 친구들에게 접근하는 방법 및 예와 질서에 대해 보다 전문적이고 체계적으로 배울 수 있어 청소년 개인적으로 많은 것을 배우고 생각할 수 있는 의미 있는 기회가 되었다고 판단됨.</w:t>
      </w:r>
    </w:p>
    <w:p>
      <w:pPr>
        <w:pStyle w:val="0"/>
        <w:widowControl w:val="off"/>
        <w:rPr>
          <w:rFonts w:ascii="굴림" w:eastAsia="굴림"/>
          <w:color w:val="000000"/>
          <w:sz w:val="22"/>
        </w:rPr>
      </w:pPr>
    </w:p>
    <w:p>
      <w:pPr>
        <w:pStyle w:val="0"/>
        <w:widowControl w:val="off"/>
      </w:pPr>
      <w:r>
        <w:rPr>
          <w:rFonts w:ascii="굴림"/>
          <w:sz w:val="22"/>
        </w:rPr>
        <w:t xml:space="preserve">  </w:t>
      </w:r>
      <w:r>
        <w:rPr>
          <w:rFonts w:ascii="굴림" w:eastAsia="굴림"/>
          <w:b/>
          <w:sz w:val="22"/>
        </w:rPr>
        <w:t>2) 사업이 지역사회의 문제 해결에 미친 성과</w:t>
      </w:r>
    </w:p>
    <w:p>
      <w:pPr>
        <w:pStyle w:val="0"/>
        <w:widowControl w:val="off"/>
      </w:pPr>
      <w:r>
        <w:rPr>
          <w:rFonts w:ascii="굴림" w:eastAsia="굴림"/>
          <w:sz w:val="22"/>
        </w:rPr>
        <w:t xml:space="preserve">  - 본관이 위치하고 있는 동작구 내에는 장애인 복지관을 비롯하여 장애인을 위한 복지시설이 미흡한 상황이며, 특수교육의 경우에도 일반 중학교 내 특수학급을 마련하여 교육하고 있는 것이 전부인 실정임. 이에 본관에서 실시한 장애인식 개선사업은 사업에 참여했던 장승/강남중학교뿐만 아니라, 동작구 내 중학교 및 초등학교의 장애인식개선사업의 필요성을 불러일으켰음. 특히 본 사업과 밀접하게 관련되어 있는 특수학급 교사뿐만 아니라 장애청소년의 학교적응력을 높이는데 가장 큰 역할을 하고 있는 일반학급 교사와의 교류 및 논의가 중점적으로 진행되어 장애인식 개선사업 증진의 기본적인 밑바탕이 되었다고 판단됨.</w:t>
      </w:r>
    </w:p>
    <w:p>
      <w:pPr>
        <w:pStyle w:val="0"/>
        <w:widowControl w:val="off"/>
      </w:pPr>
      <w:r>
        <w:rPr>
          <w:rFonts w:ascii="굴림" w:eastAsia="굴림"/>
          <w:sz w:val="22"/>
        </w:rPr>
        <w:t>이에 본 사업의 회기가 더해갈 수록 동작구 내 중/고등학교 교사들 간의 모임에 본 사업에 대한 긍정적인 홍보의 파급효과는 사업 도중 동작구 내 타 학교에서의 장애인식개선 사업의 협조를 요청하는 일을 불러일으켰음. 이는 장애인식에 대한 교육의 기회가 부족했던 동작구 내 학교들에게 본 사업의 필요성 및 관심을 불러일으키는 시발점이 되었다고 판단됨.</w:t>
      </w:r>
    </w:p>
    <w:p>
      <w:pPr>
        <w:pStyle w:val="0"/>
        <w:widowControl w:val="off"/>
        <w:rPr>
          <w:rFonts w:ascii="굴림" w:eastAsia="굴림"/>
          <w:color w:val="000000"/>
          <w:sz w:val="22"/>
        </w:rPr>
      </w:pPr>
    </w:p>
    <w:p>
      <w:pPr>
        <w:pStyle w:val="0"/>
        <w:widowControl w:val="off"/>
        <w:rPr>
          <w:rFonts w:ascii="굴림" w:eastAsia="굴림"/>
          <w:color w:val="000000"/>
          <w:sz w:val="22"/>
        </w:rPr>
      </w:pPr>
    </w:p>
    <w:p>
      <w:pPr>
        <w:pStyle w:val="0"/>
        <w:widowControl w:val="off"/>
      </w:pPr>
      <w:r>
        <w:rPr>
          <w:rFonts w:ascii="굴림"/>
          <w:sz w:val="22"/>
        </w:rPr>
        <w:t xml:space="preserve">  </w:t>
      </w:r>
      <w:r>
        <w:rPr>
          <w:rFonts w:ascii="굴림" w:eastAsia="굴림"/>
          <w:b/>
          <w:sz w:val="22"/>
        </w:rPr>
        <w:t>3) 사업이 정책</w:t>
      </w:r>
      <w:r>
        <w:rPr>
          <w:rFonts w:ascii="굴림" w:eastAsia="굴림"/>
          <w:b/>
          <w:sz w:val="22"/>
        </w:rPr>
        <w:t>․제도에</w:t>
      </w:r>
      <w:r>
        <w:rPr>
          <w:rFonts w:ascii="굴림" w:eastAsia="굴림"/>
          <w:b/>
          <w:sz w:val="22"/>
        </w:rPr>
        <w:t xml:space="preserve"> 미치는 시사점</w:t>
      </w:r>
    </w:p>
    <w:p>
      <w:pPr>
        <w:pStyle w:val="0"/>
        <w:widowControl w:val="off"/>
        <w:spacing w:line="432" w:lineRule="auto"/>
        <w:sectPr>
          <w:footnotePr>
            <w:numFmt w:val="decimal"/>
            <w:numRestart w:val="continuous"/>
          </w:footnotePr>
          <w:endnotePr>
            <w:pos w:val="docEnd"/>
            <w:numFmt w:val="decimal"/>
            <w:numRestart w:val="continuous"/>
          </w:endnotePr>
          <w:pgSz w:w="11906" w:h="16838"/>
          <w:pgMar w:top="1418" w:right="1418" w:bottom="1134" w:left="1418" w:header="850" w:footer="567" w:gutter="283"/>
          <w:cols w:space="0"/>
        </w:sectPr>
      </w:pPr>
      <w:r>
        <w:rPr>
          <w:rFonts w:ascii="굴림" w:eastAsia="굴림"/>
          <w:sz w:val="22"/>
        </w:rPr>
        <w:t xml:space="preserve">  본 사업의 진행은 학교 내의 제도 및 정책에 긍정적인 영향을 미쳤으며, 이는 각 학교의 교사 및 학교장의 적극적인 관심으로 이어지는 계기가 되었음. 이에 학교 측의 행사를 포함한 기자재를 활용하고 선택하는 부분까지 장애청소년들의 입장에서 고려하고 배려하는 측면과 인식이 증가되었으며, 비장애청소년들을 대상으로 진행하는 장애체험 활동에 대한 학교 측의 긍정적인 평은 학교 정규수업 시간에 본 프로그램을 활용하는 방안까지 논의가 진행됨. 이러한 논의 사항은 기존 외부 사업 및 기관의 개입에 매우 보수적이고, 경직되었던 학교 체제가 학교 내 에서만의 복지사업의 한계성을 인지하고, 복지관 개입과 프로그램의 필요성을 절실히 원하고 있음을 엿볼 수 있었음. 이러한 학교 측의 입장은 정규 수업 중 학교복지와 관련된 프로그램의 활성화를 고려하고 이에 대한 부분을 교육청에 의뢰하는 등의 모습은 본 장애인식개선사업 개입에 대한 필요성과 효과성을 보다 넓게 파급할 수 있는 긍정적인 측면이라고 판단됨.</w:t>
      </w:r>
    </w:p>
    <w:p>
      <w:pPr>
        <w:pStyle w:val="0"/>
        <w:widowControl w:val="off"/>
      </w:pPr>
    </w:p>
    <w:p>
      <w:pPr>
        <w:pStyle w:val="0"/>
        <w:widowControl w:val="off"/>
      </w:pPr>
      <w:r>
        <w:rPr>
          <w:rFonts w:ascii="굴림" w:eastAsia="굴림"/>
          <w:b/>
          <w:sz w:val="26"/>
        </w:rPr>
        <w:t xml:space="preserve"> 3. 향후과제</w:t>
      </w:r>
    </w:p>
    <w:p>
      <w:pPr>
        <w:pStyle w:val="0"/>
        <w:widowControl w:val="off"/>
        <w:spacing w:line="432" w:lineRule="auto"/>
      </w:pPr>
      <w:r>
        <w:rPr>
          <w:rFonts w:ascii="굴림" w:eastAsia="굴림"/>
          <w:sz w:val="22"/>
        </w:rPr>
        <w:t xml:space="preserve">2005년 사회복지공동모금회 배분사업으로 진행되었던 장애인식개선사업 “똑같은 우리”는 사업에 참여한 장승중/강남중학교의 교사 및 청소년들의 높은 만족도를 볼 수 있었으며, 본 사업에 대한 효과성 및 홍보로 인한 파급효과는 동작구 내 타 학교의 사업협조 요청 쇄도로 이어져 장애인식개선사업의 욕구 및 인식이 부족했던 동작구 내 학교들에게 본 사업의 욕구 및 필요성을 환기시키고, 필요성을 증진시킬 수 있었던 시발점이 되었다고 판단됨. 그러나 본 사업의 특성 상, 사업에 참여한 장승/강남중학교를 시작으로 하여 동작구 내의 보다 지속적이고  폭넓은 활성화를 이루기 위해서는 동작구 내 장애인식개선사업과 관련된 기관 및 단체와의 네트워크 구축 마련을 통해 기관간의 정보를 공유/지속적인 실무자 평가회의를 통한 활성화 방안을 논의해야 할 필요성이 있다고 판단됨. </w:t>
      </w:r>
    </w:p>
    <w:p>
      <w:pPr>
        <w:pStyle w:val="0"/>
        <w:widowControl w:val="off"/>
        <w:spacing w:line="408" w:lineRule="auto"/>
        <w:rPr>
          <w:rFonts w:ascii="굴림" w:eastAsia="굴림"/>
          <w:color w:val="000000"/>
          <w:sz w:val="22"/>
        </w:rPr>
      </w:pPr>
    </w:p>
    <w:p>
      <w:pPr>
        <w:pStyle w:val="0"/>
        <w:widowControl w:val="off"/>
        <w:spacing w:line="408" w:lineRule="auto"/>
        <w:rPr>
          <w:rFonts w:ascii="굴림" w:eastAsia="굴림"/>
          <w:color w:val="000000"/>
          <w:sz w:val="22"/>
        </w:rPr>
      </w:pPr>
    </w:p>
    <w:p>
      <w:pPr>
        <w:pStyle w:val="0"/>
        <w:widowControl w:val="off"/>
        <w:spacing w:line="432" w:lineRule="auto"/>
        <w:rPr>
          <w:rFonts w:ascii="HY울릉도M" w:eastAsia="HY울릉도M"/>
          <w:color w:val="000000"/>
          <w:sz w:val="22"/>
        </w:rPr>
      </w:pPr>
    </w:p>
    <w:p>
      <w:pPr>
        <w:pStyle w:val="0"/>
        <w:widowControl w:val="off"/>
        <w:spacing w:line="432" w:lineRule="auto"/>
        <w:rPr>
          <w:rFonts w:ascii="HY울릉도M" w:eastAsia="HY울릉도M"/>
          <w:color w:val="000000"/>
          <w:sz w:val="22"/>
        </w:rPr>
      </w:pPr>
    </w:p>
    <w:p>
      <w:pPr>
        <w:pStyle w:val="0"/>
        <w:widowControl w:val="off"/>
        <w:spacing w:line="432" w:lineRule="auto"/>
        <w:rPr>
          <w:rFonts w:ascii="HY울릉도M" w:eastAsia="HY울릉도M"/>
          <w:color w:val="000000"/>
          <w:sz w:val="22"/>
        </w:rPr>
      </w:pPr>
    </w:p>
    <w:p>
      <w:pPr>
        <w:pStyle w:val="0"/>
        <w:widowControl w:val="off"/>
        <w:spacing w:line="432" w:lineRule="auto"/>
        <w:rPr>
          <w:rFonts w:ascii="HY울릉도M" w:eastAsia="HY울릉도M"/>
          <w:color w:val="000000"/>
          <w:sz w:val="22"/>
        </w:rPr>
      </w:pPr>
    </w:p>
    <w:p>
      <w:pPr>
        <w:pStyle w:val="0"/>
        <w:widowControl w:val="off"/>
        <w:spacing w:line="432" w:lineRule="auto"/>
        <w:rPr>
          <w:rFonts w:ascii="HY울릉도M" w:eastAsia="HY울릉도M"/>
          <w:color w:val="000000"/>
          <w:sz w:val="22"/>
        </w:rPr>
      </w:pPr>
    </w:p>
    <w:p>
      <w:pPr>
        <w:pStyle w:val="0"/>
        <w:widowControl w:val="off"/>
        <w:wordWrap w:val="1"/>
        <w:spacing w:line="432" w:lineRule="auto"/>
        <w:jc w:val="center"/>
      </w:pPr>
    </w:p>
    <w:p>
      <w:pPr>
        <w:pStyle w:val="0"/>
        <w:widowControl w:val="off"/>
        <w:wordWrap w:val="1"/>
        <w:spacing w:line="432" w:lineRule="auto"/>
        <w:jc w:val="center"/>
        <w:rPr>
          <w:rFonts w:ascii="HY울릉도M" w:eastAsia="HY울릉도M"/>
          <w:color w:val="000000"/>
          <w:sz w:val="22"/>
        </w:rPr>
      </w:pPr>
    </w:p>
    <w:p>
      <w:pPr>
        <w:pStyle w:val="0"/>
        <w:widowControl w:val="off"/>
        <w:wordWrap w:val="1"/>
        <w:spacing w:line="432" w:lineRule="auto"/>
        <w:jc w:val="center"/>
        <w:rPr>
          <w:rFonts w:ascii="HY울릉도M" w:eastAsia="HY울릉도M"/>
          <w:color w:val="000000"/>
          <w:sz w:val="22"/>
        </w:rPr>
      </w:pPr>
    </w:p>
    <w:p>
      <w:pPr>
        <w:pStyle w:val="0"/>
        <w:widowControl w:val="off"/>
        <w:wordWrap w:val="1"/>
        <w:spacing w:line="432" w:lineRule="auto"/>
        <w:jc w:val="center"/>
        <w:rPr>
          <w:rFonts w:ascii="HY울릉도M" w:eastAsia="HY울릉도M"/>
          <w:color w:val="000000"/>
          <w:sz w:val="22"/>
        </w:rPr>
      </w:pPr>
    </w:p>
    <w:p>
      <w:pPr>
        <w:pStyle w:val="0"/>
        <w:widowControl w:val="off"/>
        <w:wordWrap w:val="1"/>
        <w:spacing w:line="432" w:lineRule="auto"/>
        <w:jc w:val="center"/>
        <w:rPr>
          <w:rFonts w:ascii="HY울릉도M" w:eastAsia="HY울릉도M"/>
          <w:color w:val="000000"/>
          <w:sz w:val="22"/>
        </w:rPr>
      </w:pPr>
    </w:p>
    <w:p>
      <w:pPr>
        <w:pStyle w:val="0"/>
        <w:widowControl w:val="off"/>
        <w:wordWrap w:val="1"/>
        <w:spacing w:line="432" w:lineRule="auto"/>
        <w:jc w:val="center"/>
        <w:rPr>
          <w:rFonts w:ascii="HY울릉도M" w:eastAsia="HY울릉도M"/>
          <w:color w:val="000000"/>
          <w:sz w:val="22"/>
        </w:rPr>
      </w:pPr>
    </w:p>
    <w:p>
      <w:pPr>
        <w:pStyle w:val="0"/>
        <w:widowControl w:val="off"/>
        <w:spacing w:line="408" w:lineRule="auto"/>
        <w:rPr>
          <w:rFonts w:ascii="굴림체" w:eastAsia="굴림체"/>
          <w:color w:val="000000"/>
          <w:sz w:val="22"/>
        </w:rPr>
      </w:pPr>
    </w:p>
    <w:sectPr>
      <w:footnotePr>
        <w:numFmt w:val="decimal"/>
        <w:numRestart w:val="continuous"/>
      </w:footnotePr>
      <w:endnotePr>
        <w:pos w:val="docEnd"/>
        <w:numFmt w:val="decimal"/>
        <w:numRestart w:val="continuous"/>
      </w:endnotePr>
      <w:pgSz w:w="11906" w:h="16838"/>
      <w:pgMar w:top="1418" w:right="1418" w:bottom="1134" w:left="1418" w:header="850" w:footer="567" w:gutter="283"/>
      <w:cols w:space="0"/>
      <w:type w:val="continuous"/>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2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신명조" w:eastAsia="한양신명조"/>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49" w:right="0" w:hanging="149"/>
      <w:jc w:val="both"/>
      <w:textAlignment w:val="baseline"/>
    </w:pPr>
    <w:rPr>
      <w:rFonts w:ascii="한양신명조" w:eastAsia="한양신명조"/>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549" w:right="0" w:hanging="149"/>
      <w:jc w:val="both"/>
      <w:textAlignment w:val="baseline"/>
    </w:pPr>
    <w:rPr>
      <w:rFonts w:ascii="한양신명조" w:eastAsia="한양신명조"/>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749" w:right="0" w:hanging="149"/>
      <w:jc w:val="both"/>
      <w:textAlignment w:val="baseline"/>
    </w:pPr>
    <w:rPr>
      <w:rFonts w:ascii="한양신명조" w:eastAsia="한양신명조"/>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949" w:right="0" w:hanging="149"/>
      <w:jc w:val="both"/>
      <w:textAlignment w:val="baseline"/>
    </w:pPr>
    <w:rPr>
      <w:rFonts w:ascii="한양신명조" w:eastAsia="한양신명조"/>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149" w:right="0" w:hanging="149"/>
      <w:jc w:val="both"/>
      <w:textAlignment w:val="baseline"/>
    </w:pPr>
    <w:rPr>
      <w:rFonts w:ascii="한양신명조" w:eastAsia="한양신명조"/>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349" w:right="0" w:hanging="149"/>
      <w:jc w:val="both"/>
      <w:textAlignment w:val="baseline"/>
    </w:pPr>
    <w:rPr>
      <w:rFonts w:ascii="한양신명조" w:eastAsia="한양신명조"/>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견고딕" w:eastAsia="한양견고딕"/>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s>
      <w:wordWrap w:val="1"/>
      <w:autoSpaceDE w:val="off"/>
      <w:autoSpaceDN w:val="off"/>
      <w:snapToGrid w:val="off"/>
      <w:spacing w:before="0" w:after="0" w:line="360" w:lineRule="auto"/>
      <w:ind w:left="0" w:right="200" w:firstLine="0"/>
      <w:jc w:val="right"/>
      <w:textAlignment w:val="baseline"/>
    </w:pPr>
    <w:rPr>
      <w:rFonts w:ascii="한양중고딕" w:eastAsia="한양중고딕"/>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4" w:right="0" w:hanging="264"/>
      <w:jc w:val="both"/>
      <w:textAlignment w:val="baseline"/>
    </w:pPr>
    <w:rPr>
      <w:rFonts w:ascii="한양신명조" w:eastAsia="한양신명조"/>
      <w:color w:val="000000"/>
      <w:sz w:val="18"/>
    </w:rPr>
  </w:style>
  <w:style w:type="paragraph" w:styleId="12">
    <w:name w:val="그림캡션"/>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3">
    <w:name w:val="표캡션"/>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4">
    <w:name w:val="수식캡션"/>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5">
    <w:name w:val="찾아보기"/>
    <w:uiPriority w:val="15"/>
    <w:pPr>
      <w:widowControl w:val="off"/>
      <w:pBdr>
        <w:top w:val="none" w:color="000000" w:sz="2" w:space="0"/>
        <w:left w:val="none" w:color="000000" w:sz="2" w:space="0"/>
        <w:bottom w:val="none" w:color="000000" w:sz="2" w:space="0"/>
        <w:right w:val="none" w:color="000000" w:sz="2" w:space="0"/>
      </w:pBdr>
      <w:tabs>
        <w:tab w:val="left" w:leader="none" w:pos="322"/>
        <w:tab w:val="left" w:leader="middleDot" w:pos="3730"/>
      </w:tabs>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 w:type="paragraph" w:styleId="16">
    <w:name w:val="네모제목"/>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가는각진제목체" w:eastAsia="가는각진제목체"/>
      <w:b/>
      <w:color w:val="000000"/>
      <w:spacing w:val="-4"/>
      <w:w w:val="95"/>
      <w:sz w:val="30"/>
    </w:rPr>
  </w:style>
  <w:style w:type="paragraph" w:styleId="17">
    <w:name w:val="표"/>
    <w:uiPriority w:val="1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pacing w:val="-4"/>
      <w:w w:val="95"/>
      <w:sz w:val="24"/>
    </w:rPr>
  </w:style>
  <w:style w:type="paragraph" w:styleId="18">
    <w:name w:val="제목"/>
    <w:uiPriority w:val="18"/>
    <w:pPr>
      <w:widowControl w:val="off"/>
      <w:pBdr>
        <w:top w:val="none" w:color="000000" w:sz="2" w:space="0"/>
        <w:left w:val="none" w:color="000000" w:sz="2" w:space="0"/>
        <w:bottom w:val="none" w:color="000000" w:sz="2" w:space="0"/>
        <w:right w:val="none" w:color="000000" w:sz="2" w:space="0"/>
      </w:pBdr>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s>
      <w:wordWrap w:val="0"/>
      <w:autoSpaceDE w:val="off"/>
      <w:autoSpaceDN w:val="off"/>
      <w:snapToGrid w:val="off"/>
      <w:spacing w:before="0" w:after="0" w:line="360" w:lineRule="auto"/>
      <w:ind w:left="0" w:right="0" w:firstLine="50"/>
      <w:jc w:val="both"/>
      <w:textAlignment w:val="baseline"/>
    </w:pPr>
    <w:rPr>
      <w:rFonts w:ascii="HCI Hollyhock" w:eastAsia="휴먼고딕"/>
      <w:color w:val="000000"/>
      <w:spacing w:val="-6"/>
      <w:sz w:val="24"/>
    </w:rPr>
  </w:style>
  <w:style w:type="paragraph" w:styleId="19">
    <w:name w:val="선그리기"/>
    <w:uiPriority w:val="1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명조" w:eastAsia="명조"/>
      <w:color w:val="000000"/>
      <w:sz w:val="20"/>
    </w:rPr>
  </w:style>
  <w:style w:type="paragraph" w:styleId="20">
    <w:name w:val="바탕글다시"/>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w w:val="90"/>
      <w:sz w:val="22"/>
    </w:rPr>
  </w:style>
  <w:style w:type="paragraph" w:styleId="21">
    <w:name w:val="1.작은제목"/>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b/>
      <w:color w:val="000000"/>
      <w:w w:val="90"/>
      <w:sz w:val="24"/>
    </w:rPr>
  </w:style>
  <w:style w:type="paragraph" w:styleId="22">
    <w:name w:val="가."/>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80" w:line="408" w:lineRule="auto"/>
      <w:ind w:left="60" w:right="0" w:firstLine="0"/>
      <w:jc w:val="both"/>
      <w:textAlignment w:val="baseline"/>
    </w:pPr>
    <w:rPr>
      <w:rFonts w:ascii="산돌북 L" w:eastAsia="산돌북 L"/>
      <w:color w:val="000000"/>
      <w:spacing w:val="-5"/>
      <w:sz w:val="24"/>
    </w:rPr>
  </w:style>
  <w:style w:type="paragraph" w:styleId="23">
    <w:name w:val="표제목"/>
    <w:uiPriority w:val="2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88" w:lineRule="auto"/>
      <w:ind w:left="0" w:right="0" w:firstLine="0"/>
      <w:jc w:val="center"/>
      <w:textAlignment w:val="baseline"/>
    </w:pPr>
    <w:rPr>
      <w:rFonts w:ascii="-윤고딕130" w:eastAsia="-윤고딕130"/>
      <w:color w:val="000000"/>
      <w:spacing w:val="-3"/>
      <w:sz w:val="20"/>
    </w:rPr>
  </w:style>
  <w:style w:type="paragraph" w:styleId="24">
    <w:name w:val="표내용"/>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산돌고딕 L" w:eastAsia="산돌고딕 L"/>
      <w:color w:val="000000"/>
      <w:spacing w:val="-4"/>
      <w:w w:val="95"/>
      <w:sz w:val="20"/>
    </w:rPr>
  </w:style>
  <w:style w:type="paragraph" w:styleId="25">
    <w:name w:val="1"/>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60" w:after="0" w:line="408" w:lineRule="auto"/>
      <w:ind w:left="0" w:right="0" w:firstLine="0"/>
      <w:jc w:val="both"/>
      <w:textAlignment w:val="baseline"/>
    </w:pPr>
    <w:rPr>
      <w:rFonts w:ascii="산돌고딕 M" w:eastAsia="산돌고딕 M"/>
      <w:color w:val="000000"/>
      <w:spacing w:val="-8"/>
      <w:sz w:val="26"/>
    </w:rPr>
  </w:style>
  <w:style w:type="paragraph" w:styleId="26">
    <w:name w:val="큰제목"/>
    <w:uiPriority w:val="2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80" w:lineRule="auto"/>
      <w:ind w:left="0" w:right="0" w:firstLine="0"/>
      <w:jc w:val="center"/>
      <w:textAlignment w:val="baseline"/>
    </w:pPr>
    <w:rPr>
      <w:rFonts w:ascii="굴림" w:eastAsia="굴림"/>
      <w:b/>
      <w:color w:val="000000"/>
      <w:w w:val="95"/>
      <w:sz w:val="40"/>
    </w:rPr>
  </w:style>
  <w:style w:type="paragraph" w:styleId="27">
    <w:name w:val="작은 제목"/>
    <w:uiPriority w:val="2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57" w:line="384" w:lineRule="auto"/>
      <w:ind w:left="0" w:right="0" w:firstLine="0"/>
      <w:jc w:val="center"/>
      <w:textAlignment w:val="baseline"/>
    </w:pPr>
    <w:rPr>
      <w:rFonts w:ascii="태 나무" w:eastAsia="태 나무"/>
      <w:color w:val="000000"/>
      <w:w w:val="90"/>
      <w:sz w:val="32"/>
    </w:rPr>
  </w:style>
</w:styles>
</file>

<file path=word/_rels/document.xml.rels><?xml version="1.0" encoding="UTF-8" standalone="yes" ?><Relationships xmlns="http://schemas.openxmlformats.org/package/2006/relationships"><Relationship Id="rId1" Type="http://schemas.openxmlformats.org/officeDocument/2006/relationships/image" Target="media/image0.wmf"  /><Relationship Id="rId2" Type="http://schemas.openxmlformats.org/officeDocument/2006/relationships/settings" Target="settings.xml"  /><Relationship Id="rId3"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배분기준 및 작성시 유의사항</dc:title>
  <cp:lastModifiedBy>jwblu</cp:lastModifiedBy>
  <dcterms:created xsi:type="dcterms:W3CDTF">2006-06-08T08:42:00.640</dcterms:created>
  <dcterms:modified xsi:type="dcterms:W3CDTF">2026-04-26T05:33:00.028</dcterms:modified>
</cp:coreProperties>
</file>