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a5c1a"/>
          <w:sz w:val="40"/>
          <w:szCs w:val="40"/>
        </w:rPr>
        <w:t xml:space="preserve">PrÄperty Process Document</w:t>
      </w:r>
    </w:p>
    <w:p>
      <w:pPr>
        <w:spacing w:after="40"/>
        <w:jc w:val="center"/>
      </w:pPr>
      <w:r>
        <w:rPr>
          <w:rFonts w:ascii="Arial" w:cs="Arial" w:eastAsia="Arial" w:hAnsi="Arial"/>
          <w:color w:val="666666"/>
          <w:sz w:val="24"/>
          <w:szCs w:val="24"/>
        </w:rPr>
        <w:t xml:space="preserve">Complete Development Reference</w:t>
      </w:r>
    </w:p>
    <w:p>
      <w:pPr>
        <w:spacing w:after="40"/>
        <w:jc w:val="center"/>
      </w:pPr>
      <w:r>
        <w:rPr>
          <w:rFonts w:ascii="Arial" w:cs="Arial" w:eastAsia="Arial" w:hAnsi="Arial"/>
          <w:color w:val="999999"/>
          <w:sz w:val="18"/>
          <w:szCs w:val="18"/>
        </w:rPr>
        <w:t xml:space="preserve">Version 8.0 | February 25, 2026 | Session Continuity Doc</w:t>
      </w:r>
    </w:p>
    <w:p>
      <w:pPr>
        <w:spacing w:after="200"/>
        <w:jc w:val="center"/>
      </w:pPr>
      <w:r>
        <w:rPr>
          <w:rFonts w:ascii="Arial" w:cs="Arial" w:eastAsia="Arial" w:hAnsi="Arial"/>
          <w:i/>
          <w:iCs/>
          <w:color w:val="999999"/>
          <w:sz w:val="18"/>
          <w:szCs w:val="18"/>
        </w:rPr>
        <w:t xml:space="preserve">This document is the single source of truth for continuing work across Claude sessions.</w:t>
      </w:r>
    </w:p>
    <w:p>
      <w:pPr>
        <w:pStyle w:val="Heading1"/>
        <w:spacing w:before="300" w:after="120"/>
      </w:pPr>
      <w:r>
        <w:rPr>
          <w:rFonts w:ascii="Arial" w:cs="Arial" w:eastAsia="Arial" w:hAnsi="Arial"/>
          <w:b/>
          <w:bCs/>
          <w:color w:val="1a5c1a"/>
          <w:sz w:val="28"/>
          <w:szCs w:val="28"/>
        </w:rPr>
        <w:t xml:space="preserve">1. Project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2e1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Field</w:t>
            </w:r>
          </w:p>
        </w:tc>
        <w:tc>
          <w:tcPr>
            <w:tcW w:type="dxa" w:w="6560"/>
            <w:tcBorders>
              <w:top w:val="single" w:color="CCCCCC" w:sz="1"/>
              <w:left w:val="single" w:color="CCCCCC" w:sz="1"/>
              <w:bottom w:val="single" w:color="CCCCCC" w:sz="1"/>
              <w:right w:val="single" w:color="CCCCCC" w:sz="1"/>
            </w:tcBorders>
            <w:shd w:fill="1a2e1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Value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sz w:val="18"/>
                <w:szCs w:val="18"/>
              </w:rPr>
              <w:t xml:space="preserve">App Name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PrÄperty (stylized with umlaut)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bCs/>
                <w:sz w:val="18"/>
                <w:szCs w:val="18"/>
              </w:rPr>
              <w:t xml:space="preserve">Tagline</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E-Trade for your stuff. Track, value, and manage your personal inventory.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sz w:val="18"/>
                <w:szCs w:val="18"/>
              </w:rPr>
              <w:t xml:space="preserve">Live URL</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https://praperty.vercel.app</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bCs/>
                <w:sz w:val="18"/>
                <w:szCs w:val="18"/>
              </w:rPr>
              <w:t xml:space="preserve">Repo</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github.com/dreamykitten888-cloud/item2value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sz w:val="18"/>
                <w:szCs w:val="18"/>
              </w:rPr>
              <w:t xml:space="preserve">Local Path</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/Users/KittensCloud/Documents/No Code Projects/praperty/praperty-next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bCs/>
                <w:sz w:val="18"/>
                <w:szCs w:val="18"/>
              </w:rPr>
              <w:t xml:space="preserve">Owner</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Kitty (kittyisrando@gmail.com)</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sz w:val="18"/>
                <w:szCs w:val="18"/>
              </w:rPr>
              <w:t xml:space="preserve">Current Version</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v2.8.0-feb25</w:t>
            </w:r>
          </w:p>
        </w:tc>
      </w:tr>
    </w:tbl>
    <w:p>
      <w:pPr>
        <w:spacing w:after="80"/>
      </w:pPr>
    </w:p>
    <w:p>
      <w:pPr>
        <w:spacing w:after="120"/>
      </w:pPr>
      <w:r>
        <w:rPr>
          <w:rFonts w:ascii="Arial" w:cs="Arial" w:eastAsia="Arial" w:hAnsi="Arial"/>
          <w:sz w:val="20"/>
          <w:szCs w:val="20"/>
        </w:rPr>
        <w:t xml:space="preserve">Mobile-first portfolio tracker for personal belongings. Users snap a photo, AI identifies the item, and the app tracks value, comps, and resale potential. Includes a Buy/Hold/Sell conviction engine that aggregates market signals to help users make informed decisions about their items.</w:t>
      </w:r>
    </w:p>
    <w:p>
      <w:pPr>
        <w:pStyle w:val="Heading1"/>
        <w:spacing w:before="300" w:after="120"/>
      </w:pPr>
      <w:r>
        <w:rPr>
          <w:rFonts w:ascii="Arial" w:cs="Arial" w:eastAsia="Arial" w:hAnsi="Arial"/>
          <w:b/>
          <w:bCs/>
          <w:color w:val="1a5c1a"/>
          <w:sz w:val="28"/>
          <w:szCs w:val="28"/>
        </w:rPr>
        <w:t xml:space="preserve">2.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2e1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Component</w:t>
            </w:r>
          </w:p>
        </w:tc>
        <w:tc>
          <w:tcPr>
            <w:tcW w:type="dxa" w:w="6560"/>
            <w:tcBorders>
              <w:top w:val="single" w:color="CCCCCC" w:sz="1"/>
              <w:left w:val="single" w:color="CCCCCC" w:sz="1"/>
              <w:bottom w:val="single" w:color="CCCCCC" w:sz="1"/>
              <w:right w:val="single" w:color="CCCCCC" w:sz="1"/>
            </w:tcBorders>
            <w:shd w:fill="1a2e1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Technology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sz w:val="18"/>
                <w:szCs w:val="18"/>
              </w:rPr>
              <w:t xml:space="preserve">Framework</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Next.js 14.2.21 (App Router)</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bCs/>
                <w:sz w:val="18"/>
                <w:szCs w:val="18"/>
              </w:rPr>
              <w:t xml:space="preserve">Language</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TypeScript 5.7</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sz w:val="18"/>
                <w:szCs w:val="18"/>
              </w:rPr>
              <w:t xml:space="preserve">Styling</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Tailwind CSS 3.4 + custom CSS vars (Copper Forest palette)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bCs/>
                <w:sz w:val="18"/>
                <w:szCs w:val="18"/>
              </w:rPr>
              <w:t xml:space="preserve">State Management</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Zustand 5.0</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sz w:val="18"/>
                <w:szCs w:val="18"/>
              </w:rPr>
              <w:t xml:space="preserve">Auth</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Supabase Auth (localStorage persistence via @supabase/supabase-js)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bCs/>
                <w:sz w:val="18"/>
                <w:szCs w:val="18"/>
              </w:rPr>
              <w:t xml:space="preserve">Database</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Supabase Postgres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sz w:val="18"/>
                <w:szCs w:val="18"/>
              </w:rPr>
              <w:t xml:space="preserve">AI Primary</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OpenAI GPT-4o Vision API</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bCs/>
                <w:sz w:val="18"/>
                <w:szCs w:val="18"/>
              </w:rPr>
              <w:t xml:space="preserve">AI Fallback</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Google Gemini 2.5 Flash</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sz w:val="18"/>
                <w:szCs w:val="18"/>
              </w:rPr>
              <w:t xml:space="preserve">Barcode Scanner</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html5-qrcode ^2.3.8 (replaced @yudiel/react-qr-scanner in v2.8)</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bCs/>
                <w:sz w:val="18"/>
                <w:szCs w:val="18"/>
              </w:rPr>
              <w:t xml:space="preserve">Barcode Lookup</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UPC Item DB (free trial API)</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sz w:val="18"/>
                <w:szCs w:val="18"/>
              </w:rPr>
              <w:t xml:space="preserve">VIN Decoder</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NHTSA VPIC API (free, no key needed)</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bCs/>
                <w:sz w:val="18"/>
                <w:szCs w:val="18"/>
              </w:rPr>
              <w:t xml:space="preserve">Icons</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Lucide React 0.468</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sz w:val="18"/>
                <w:szCs w:val="18"/>
              </w:rPr>
              <w:t xml:space="preserve">Hosting</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Vercel (auto-deploy on push to main)</w:t>
            </w:r>
          </w:p>
        </w:tc>
      </w:tr>
    </w:tbl>
    <w:p>
      <w:pPr>
        <w:pStyle w:val="Heading1"/>
        <w:spacing w:before="300" w:after="120"/>
      </w:pPr>
      <w:r>
        <w:rPr>
          <w:rFonts w:ascii="Arial" w:cs="Arial" w:eastAsia="Arial" w:hAnsi="Arial"/>
          <w:b/>
          <w:bCs/>
          <w:color w:val="1a5c1a"/>
          <w:sz w:val="28"/>
          <w:szCs w:val="28"/>
        </w:rPr>
        <w:t xml:space="preserve">3. Current Status Summary</w:t>
      </w:r>
    </w:p>
    <w:p>
      <w:pPr>
        <w:spacing w:after="120"/>
      </w:pPr>
      <w:r>
        <w:rPr>
          <w:rFonts w:ascii="Arial" w:cs="Arial" w:eastAsia="Arial" w:hAnsi="Arial"/>
          <w:sz w:val="20"/>
          <w:szCs w:val="20"/>
        </w:rPr>
        <w:t xml:space="preserve">As of February 25, 2026. App is WORKING in production. Auth persists, items load, AI photo ID functional. Conviction engine live. Scanner rewritten.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1a2e1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Feature/Issue</w:t>
            </w:r>
          </w:p>
        </w:tc>
        <w:tc>
          <w:tcPr>
            <w:tcW w:type="dxa" w:w="1800"/>
            <w:tcBorders>
              <w:top w:val="single" w:color="CCCCCC" w:sz="1"/>
              <w:left w:val="single" w:color="CCCCCC" w:sz="1"/>
              <w:bottom w:val="single" w:color="CCCCCC" w:sz="1"/>
              <w:right w:val="single" w:color="CCCCCC" w:sz="1"/>
            </w:tcBorders>
            <w:shd w:fill="1a2e1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Status</w:t>
            </w:r>
          </w:p>
        </w:tc>
        <w:tc>
          <w:tcPr>
            <w:tcW w:type="dxa" w:w="5360"/>
            <w:tcBorders>
              <w:top w:val="single" w:color="CCCCCC" w:sz="1"/>
              <w:left w:val="single" w:color="CCCCCC" w:sz="1"/>
              <w:bottom w:val="single" w:color="CCCCCC" w:sz="1"/>
              <w:right w:val="single" w:color="CCCCCC" w:sz="1"/>
            </w:tcBorders>
            <w:shd w:fill="1a2e1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Details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sz w:val="18"/>
                <w:szCs w:val="18"/>
              </w:rPr>
              <w:t xml:space="preserve">AI Photo Identification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WORKING</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OpenAI GPT-4o primary, Gemini 2.5 Flash fallback. Keys rotated Feb 24. Enhanced prompt with automotive expertise, generation-specific identification.</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bCs/>
                <w:sz w:val="18"/>
                <w:szCs w:val="18"/>
              </w:rPr>
              <w:t xml:space="preserve">Conviction Engine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WORKING (v2.7)</w:t>
            </w:r>
          </w:p>
        </w:tc>
        <w:tc>
          <w:tcPr>
            <w:tcW w:type="dxa" w:w="5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Buy/Hold/Sell gauge with 5 weighted signals. Live on detail screen.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sz w:val="18"/>
                <w:szCs w:val="18"/>
              </w:rPr>
              <w:t xml:space="preserve">Detail Screen Redesign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WORKING (v2.7)</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Option C Profit-First layout with photo strip, profit hero, conviction gauge.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bCs/>
                <w:sz w:val="18"/>
                <w:szCs w:val="18"/>
              </w:rPr>
              <w:t xml:space="preserve">Inventory Grid View</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WORKING (v2.7)</w:t>
            </w:r>
          </w:p>
        </w:tc>
        <w:tc>
          <w:tcPr>
            <w:tcW w:type="dxa" w:w="5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List/grid toggle with photo cards in 2-column layout.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sz w:val="18"/>
                <w:szCs w:val="18"/>
              </w:rPr>
              <w:t xml:space="preserve">Home Watchlist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WORKING (v2.8)</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Search-to-add with actual product suggestions (55+ products), swipe-to-delete. Renamed from Portfolio.</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bCs/>
                <w:sz w:val="18"/>
                <w:szCs w:val="18"/>
              </w:rPr>
              <w:t xml:space="preserve">Barcode Scanner</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REWRITTEN (v2.8)</w:t>
            </w:r>
          </w:p>
        </w:tc>
        <w:tc>
          <w:tcPr>
            <w:tcW w:type="dxa" w:w="5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Replaced @yudiel/react-qr-scanner with html5-qrcode. Three rewrites to fix: unique element IDs, removed styled-jsx, camera availability check, responsive scan box.</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sz w:val="18"/>
                <w:szCs w:val="18"/>
              </w:rPr>
              <w:t xml:space="preserve">VIN Decoder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NEW (v2.8)</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Auto-detects VIN vs barcode. NHTSA API decodes year/make/model/trim/engine. Manual VIN entry field. Tab renamed from Barcode to Scan Code.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bCs/>
                <w:sz w:val="18"/>
                <w:szCs w:val="18"/>
              </w:rPr>
              <w:t xml:space="preserve">Product Suggestions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FIXED (v2.8)</w:t>
            </w:r>
          </w:p>
        </w:tc>
        <w:tc>
          <w:tcPr>
            <w:tcW w:type="dxa" w:w="5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getSuggestions returns actual products (LV Neverfull MM, not just Louis Vuitton). 55+ popular products added. Custom add option.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sz w:val="18"/>
                <w:szCs w:val="18"/>
              </w:rPr>
              <w:t xml:space="preserve">Swipe-to-Delete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NEW (v2.8)</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Watchlist items on home screen can be swiped left to reveal delete button. Touch event detection with horizontal vs vertical threshold.</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bCs/>
                <w:sz w:val="18"/>
                <w:szCs w:val="18"/>
              </w:rPr>
              <w:t xml:space="preserve">Auth Session</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FIXED (v2.6)</w:t>
            </w:r>
          </w:p>
        </w:tc>
        <w:tc>
          <w:tcPr>
            <w:tcW w:type="dxa" w:w="5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Switched from @supabase/ssr cookies to @supabase/supabase-js localStorage.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sz w:val="18"/>
                <w:szCs w:val="18"/>
              </w:rPr>
              <w:t xml:space="preserve">API Key Exposure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FIXED (v2.7)</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Gemini + OpenAI keys scrubbed from process doc. Both rotated.</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bCs/>
                <w:sz w:val="18"/>
                <w:szCs w:val="18"/>
              </w:rPr>
              <w:t xml:space="preserve">Photos as base64</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NEEDS FIX</w:t>
            </w:r>
          </w:p>
        </w:tc>
        <w:tc>
          <w:tcPr>
            <w:tcW w:type="dxa" w:w="5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Currently base64 data URLs in JSON column. Must move to Supabase Storage.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sz w:val="18"/>
                <w:szCs w:val="18"/>
              </w:rPr>
              <w:t xml:space="preserve">Demo data on home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NEEDS FIX</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Fake demo movers still show when user has no items. Need real empty states.</w:t>
            </w:r>
          </w:p>
        </w:tc>
      </w:tr>
    </w:tbl>
    <w:p>
      <w:pPr>
        <w:pStyle w:val="Heading1"/>
        <w:spacing w:before="300" w:after="120"/>
      </w:pPr>
      <w:r>
        <w:rPr>
          <w:rFonts w:ascii="Arial" w:cs="Arial" w:eastAsia="Arial" w:hAnsi="Arial"/>
          <w:b/>
          <w:bCs/>
          <w:color w:val="1a5c1a"/>
          <w:sz w:val="28"/>
          <w:szCs w:val="28"/>
        </w:rPr>
        <w:t xml:space="preserve">4. Environment Variables</w:t>
      </w:r>
    </w:p>
    <w:p>
      <w:pPr>
        <w:spacing w:after="120"/>
      </w:pPr>
      <w:r>
        <w:rPr>
          <w:rFonts w:ascii="Arial" w:cs="Arial" w:eastAsia="Arial" w:hAnsi="Arial"/>
          <w:b/>
          <w:bCs/>
          <w:sz w:val="20"/>
          <w:szCs w:val="20"/>
        </w:rPr>
        <w:t xml:space="preserve">NEVER commit actual key values to any doc or code file. Keys are stored in:</w:t>
      </w:r>
    </w:p>
    <w:p>
      <w:pPr>
        <w:pStyle w:val="ListParagraph"/>
        <w:numPr>
          <w:ilvl w:val="0"/>
          <w:numId w:val="2"/>
        </w:numPr>
      </w:pPr>
      <w:r>
        <w:rPr>
          <w:rFonts w:ascii="Arial" w:cs="Arial" w:eastAsia="Arial" w:hAnsi="Arial"/>
          <w:sz w:val="20"/>
          <w:szCs w:val="20"/>
        </w:rPr>
        <w:t xml:space="preserve">Local: praperty-next/.env.local (gitignored)</w:t>
      </w:r>
    </w:p>
    <w:p>
      <w:pPr>
        <w:pStyle w:val="ListParagraph"/>
        <w:numPr>
          <w:ilvl w:val="0"/>
          <w:numId w:val="2"/>
        </w:numPr>
      </w:pPr>
      <w:r>
        <w:rPr>
          <w:rFonts w:ascii="Arial" w:cs="Arial" w:eastAsia="Arial" w:hAnsi="Arial"/>
          <w:sz w:val="20"/>
          <w:szCs w:val="20"/>
        </w:rPr>
        <w:t xml:space="preserve">Production: Vercel dashboard &gt; Settings &gt; Environment Variables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800"/>
        <w:gridCol w:w="2360"/>
      </w:tblGrid>
      <w:tr>
        <w:tc>
          <w:tcPr>
            <w:tcW w:type="dxa" w:w="3200"/>
            <w:tcBorders>
              <w:top w:val="single" w:color="CCCCCC" w:sz="1"/>
              <w:left w:val="single" w:color="CCCCCC" w:sz="1"/>
              <w:bottom w:val="single" w:color="CCCCCC" w:sz="1"/>
              <w:right w:val="single" w:color="CCCCCC" w:sz="1"/>
            </w:tcBorders>
            <w:shd w:fill="1a2e1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Variable</w:t>
            </w:r>
          </w:p>
        </w:tc>
        <w:tc>
          <w:tcPr>
            <w:tcW w:type="dxa" w:w="3800"/>
            <w:tcBorders>
              <w:top w:val="single" w:color="CCCCCC" w:sz="1"/>
              <w:left w:val="single" w:color="CCCCCC" w:sz="1"/>
              <w:bottom w:val="single" w:color="CCCCCC" w:sz="1"/>
              <w:right w:val="single" w:color="CCCCCC" w:sz="1"/>
            </w:tcBorders>
            <w:shd w:fill="1a2e1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Purpose</w:t>
            </w:r>
          </w:p>
        </w:tc>
        <w:tc>
          <w:tcPr>
            <w:tcW w:type="dxa" w:w="2360"/>
            <w:tcBorders>
              <w:top w:val="single" w:color="CCCCCC" w:sz="1"/>
              <w:left w:val="single" w:color="CCCCCC" w:sz="1"/>
              <w:bottom w:val="single" w:color="CCCCCC" w:sz="1"/>
              <w:right w:val="single" w:color="CCCCCC" w:sz="1"/>
            </w:tcBorders>
            <w:shd w:fill="1a2e1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Visibility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sz w:val="18"/>
                <w:szCs w:val="18"/>
              </w:rPr>
              <w:t xml:space="preserve">NEXT_PUBLIC_SUPABASE_URL</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Supabase project URL</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Browser (public)</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bCs/>
                <w:sz w:val="18"/>
                <w:szCs w:val="18"/>
              </w:rPr>
              <w:t xml:space="preserve">NEXT_PUBLIC_SUPABASE_ANON_KEY</w:t>
            </w:r>
          </w:p>
        </w:tc>
        <w:tc>
          <w:tcPr>
            <w:tcW w:type="dxa" w:w="3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Supabase anon key (RLS-protected)</w:t>
            </w:r>
          </w:p>
        </w:tc>
        <w:tc>
          <w:tcPr>
            <w:tcW w:type="dxa" w:w="2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Browser (public)</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sz w:val="18"/>
                <w:szCs w:val="18"/>
              </w:rPr>
              <w:t xml:space="preserve">OPENAI_API_KEY</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GPT-4o for photo identification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Server-side only</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bCs/>
                <w:sz w:val="18"/>
                <w:szCs w:val="18"/>
              </w:rPr>
              <w:t xml:space="preserve">GEMINI_API_KEY</w:t>
            </w:r>
          </w:p>
        </w:tc>
        <w:tc>
          <w:tcPr>
            <w:tcW w:type="dxa" w:w="3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Gemini 2.5 Flash fallback</w:t>
            </w:r>
          </w:p>
        </w:tc>
        <w:tc>
          <w:tcPr>
            <w:tcW w:type="dxa" w:w="2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Server-side only</w:t>
            </w:r>
          </w:p>
        </w:tc>
      </w:tr>
    </w:tbl>
    <w:p>
      <w:pPr>
        <w:spacing w:after="80"/>
      </w:pPr>
    </w:p>
    <w:p>
      <w:pPr>
        <w:spacing w:after="120"/>
      </w:pPr>
      <w:r>
        <w:rPr>
          <w:rFonts w:ascii="Arial" w:cs="Arial" w:eastAsia="Arial" w:hAnsi="Arial"/>
          <w:b/>
          <w:bCs/>
          <w:color w:val="cc0000"/>
          <w:sz w:val="20"/>
          <w:szCs w:val="20"/>
        </w:rPr>
        <w:t xml:space="preserve">SECURITY NOTE: API keys were accidentally committed to PRAPERTY-PROCESS.md and exposed on GitHub (Feb 24, 2026). Both Gemini and OpenAI keys were rotated. Old keys are invalidated. Never put real key values in any committed file.</w:t>
      </w:r>
    </w:p>
    <w:p>
      <w:r>
        <w:br w:type="page"/>
      </w:r>
    </w:p>
    <w:p>
      <w:pPr>
        <w:pStyle w:val="Heading1"/>
        <w:spacing w:before="300" w:after="120"/>
      </w:pPr>
      <w:r>
        <w:rPr>
          <w:rFonts w:ascii="Arial" w:cs="Arial" w:eastAsia="Arial" w:hAnsi="Arial"/>
          <w:b/>
          <w:bCs/>
          <w:color w:val="1a5c1a"/>
          <w:sz w:val="28"/>
          <w:szCs w:val="28"/>
        </w:rPr>
        <w:t xml:space="preserve">5. Conviction Scoring Engine</w:t>
      </w:r>
    </w:p>
    <w:p>
      <w:pPr>
        <w:spacing w:after="120"/>
      </w:pPr>
      <w:r>
        <w:rPr>
          <w:rFonts w:ascii="Arial" w:cs="Arial" w:eastAsia="Arial" w:hAnsi="Arial"/>
          <w:sz w:val="20"/>
          <w:szCs w:val="20"/>
        </w:rPr>
        <w:t xml:space="preserve">The conviction engine is the app's core differentiator. It produces a 0-100 Buy/Hold/Sell score based on weighted market signals, displayed as an animated gauge on the detail screen.</w:t>
      </w:r>
    </w:p>
    <w:p>
      <w:pPr>
        <w:pStyle w:val="Heading2"/>
        <w:spacing w:before="200" w:after="120"/>
      </w:pPr>
      <w:r>
        <w:rPr>
          <w:rFonts w:ascii="Arial" w:cs="Arial" w:eastAsia="Arial" w:hAnsi="Arial"/>
          <w:b/>
          <w:bCs/>
          <w:color w:val="2d4a2d"/>
          <w:sz w:val="24"/>
          <w:szCs w:val="24"/>
        </w:rPr>
        <w:t xml:space="preserve">5.1 Signals and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3200"/>
        <w:gridCol w:w="3360"/>
      </w:tblGrid>
      <w:tr>
        <w:tc>
          <w:tcPr>
            <w:tcW w:type="dxa" w:w="1800"/>
            <w:tcBorders>
              <w:top w:val="single" w:color="CCCCCC" w:sz="1"/>
              <w:left w:val="single" w:color="CCCCCC" w:sz="1"/>
              <w:bottom w:val="single" w:color="CCCCCC" w:sz="1"/>
              <w:right w:val="single" w:color="CCCCCC" w:sz="1"/>
            </w:tcBorders>
            <w:shd w:fill="1a2e1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Signal</w:t>
            </w:r>
          </w:p>
        </w:tc>
        <w:tc>
          <w:tcPr>
            <w:tcW w:type="dxa" w:w="1000"/>
            <w:tcBorders>
              <w:top w:val="single" w:color="CCCCCC" w:sz="1"/>
              <w:left w:val="single" w:color="CCCCCC" w:sz="1"/>
              <w:bottom w:val="single" w:color="CCCCCC" w:sz="1"/>
              <w:right w:val="single" w:color="CCCCCC" w:sz="1"/>
            </w:tcBorders>
            <w:shd w:fill="1a2e1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Weight</w:t>
            </w:r>
          </w:p>
        </w:tc>
        <w:tc>
          <w:tcPr>
            <w:tcW w:type="dxa" w:w="3200"/>
            <w:tcBorders>
              <w:top w:val="single" w:color="CCCCCC" w:sz="1"/>
              <w:left w:val="single" w:color="CCCCCC" w:sz="1"/>
              <w:bottom w:val="single" w:color="CCCCCC" w:sz="1"/>
              <w:right w:val="single" w:color="CCCCCC" w:sz="1"/>
            </w:tcBorders>
            <w:shd w:fill="1a2e1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What It Measures</w:t>
            </w:r>
          </w:p>
        </w:tc>
        <w:tc>
          <w:tcPr>
            <w:tcW w:type="dxa" w:w="3360"/>
            <w:tcBorders>
              <w:top w:val="single" w:color="CCCCCC" w:sz="1"/>
              <w:left w:val="single" w:color="CCCCCC" w:sz="1"/>
              <w:bottom w:val="single" w:color="CCCCCC" w:sz="1"/>
              <w:right w:val="single" w:color="CCCCCC" w:sz="1"/>
            </w:tcBorders>
            <w:shd w:fill="1a2e1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Data Source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sz w:val="18"/>
                <w:szCs w:val="18"/>
              </w:rPr>
              <w:t xml:space="preserve">Price Velocity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35%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Rate of price change over time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Item price history</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bCs/>
                <w:sz w:val="18"/>
                <w:szCs w:val="18"/>
              </w:rPr>
              <w:t xml:space="preserve">Market Delta</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30%</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Gap between your cost and market avg</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Community comps + eBay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sz w:val="18"/>
                <w:szCs w:val="18"/>
              </w:rPr>
              <w:t xml:space="preserve">ROI Position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Current return on investment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Cost vs. current value</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bCs/>
                <w:sz w:val="18"/>
                <w:szCs w:val="18"/>
              </w:rPr>
              <w:t xml:space="preserve">Hold Duration</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10%</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How long held vs. category depreciation</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Purchase date + category curves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sz w:val="18"/>
                <w:szCs w:val="18"/>
              </w:rPr>
              <w:t xml:space="preserve">Social Trend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10%</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Social media buzz and search volume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PLACEHOLDER (0% effective weight)</w:t>
            </w:r>
          </w:p>
        </w:tc>
      </w:tr>
    </w:tbl>
    <w:p>
      <w:pPr>
        <w:spacing w:after="80"/>
      </w:pPr>
    </w:p>
    <w:p>
      <w:pPr>
        <w:spacing w:after="120"/>
      </w:pPr>
      <w:r>
        <w:rPr>
          <w:rFonts w:ascii="Arial" w:cs="Arial" w:eastAsia="Arial" w:hAnsi="Arial"/>
          <w:sz w:val="20"/>
          <w:szCs w:val="20"/>
        </w:rPr>
        <w:t xml:space="preserve">Key design decisions:</w:t>
      </w:r>
    </w:p>
    <w:p>
      <w:pPr>
        <w:pStyle w:val="ListParagraph"/>
        <w:numPr>
          <w:ilvl w:val="0"/>
          <w:numId w:val="3"/>
        </w:numPr>
      </w:pPr>
      <w:r>
        <w:rPr>
          <w:rFonts w:ascii="Arial" w:cs="Arial" w:eastAsia="Arial" w:hAnsi="Arial"/>
          <w:sz w:val="20"/>
          <w:szCs w:val="20"/>
        </w:rPr>
        <w:t xml:space="preserve">Unavailable signals have their weight redistributed proportionally to available ones</w:t>
      </w:r>
    </w:p>
    <w:p>
      <w:pPr>
        <w:pStyle w:val="ListParagraph"/>
        <w:numPr>
          <w:ilvl w:val="0"/>
          <w:numId w:val="3"/>
        </w:numPr>
      </w:pPr>
      <w:r>
        <w:rPr>
          <w:rFonts w:ascii="Arial" w:cs="Arial" w:eastAsia="Arial" w:hAnsi="Arial"/>
          <w:sz w:val="20"/>
          <w:szCs w:val="20"/>
        </w:rPr>
        <w:t xml:space="preserve">Social Trend is architecturally present but returns unavailable until Google Trends API is wired</w:t>
      </w:r>
    </w:p>
    <w:p>
      <w:pPr>
        <w:pStyle w:val="ListParagraph"/>
        <w:numPr>
          <w:ilvl w:val="0"/>
          <w:numId w:val="3"/>
        </w:numPr>
      </w:pPr>
      <w:r>
        <w:rPr>
          <w:rFonts w:ascii="Arial" w:cs="Arial" w:eastAsia="Arial" w:hAnsi="Arial"/>
          <w:sz w:val="20"/>
          <w:szCs w:val="20"/>
        </w:rPr>
        <w:t xml:space="preserve">Category depreciation curves: Electronics 12mo half-life, Watches 60mo, Art 120mo, etc.</w:t>
      </w:r>
    </w:p>
    <w:p>
      <w:pPr>
        <w:pStyle w:val="ListParagraph"/>
        <w:numPr>
          <w:ilvl w:val="0"/>
          <w:numId w:val="3"/>
        </w:numPr>
      </w:pPr>
      <w:r>
        <w:rPr>
          <w:rFonts w:ascii="Arial" w:cs="Arial" w:eastAsia="Arial" w:hAnsi="Arial"/>
          <w:sz w:val="20"/>
          <w:szCs w:val="20"/>
        </w:rPr>
        <w:t xml:space="preserve">Confidence = available signal weight / total weight (shows data quality)</w:t>
      </w:r>
    </w:p>
    <w:p>
      <w:pPr>
        <w:pStyle w:val="ListParagraph"/>
        <w:numPr>
          <w:ilvl w:val="0"/>
          <w:numId w:val="3"/>
        </w:numPr>
      </w:pPr>
      <w:r>
        <w:rPr>
          <w:rFonts w:ascii="Arial" w:cs="Arial" w:eastAsia="Arial" w:hAnsi="Arial"/>
          <w:sz w:val="20"/>
          <w:szCs w:val="20"/>
        </w:rPr>
        <w:t xml:space="preserve">One gauge, signal chip breakdown underneath (user chose this over separate gauges)</w:t>
      </w:r>
    </w:p>
    <w:p>
      <w:pPr>
        <w:pStyle w:val="Heading2"/>
        <w:spacing w:before="200" w:after="120"/>
      </w:pPr>
      <w:r>
        <w:rPr>
          <w:rFonts w:ascii="Arial" w:cs="Arial" w:eastAsia="Arial" w:hAnsi="Arial"/>
          <w:b/>
          <w:bCs/>
          <w:color w:val="2d4a2d"/>
          <w:sz w:val="24"/>
          <w:szCs w:val="24"/>
        </w:rPr>
        <w:t xml:space="preserve">5.2 Score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5360"/>
      </w:tblGrid>
      <w:tr>
        <w:tc>
          <w:tcPr>
            <w:tcW w:type="dxa" w:w="1600"/>
            <w:tcBorders>
              <w:top w:val="single" w:color="CCCCCC" w:sz="1"/>
              <w:left w:val="single" w:color="CCCCCC" w:sz="1"/>
              <w:bottom w:val="single" w:color="CCCCCC" w:sz="1"/>
              <w:right w:val="single" w:color="CCCCCC" w:sz="1"/>
            </w:tcBorders>
            <w:shd w:fill="1a2e1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Score Range</w:t>
            </w:r>
          </w:p>
        </w:tc>
        <w:tc>
          <w:tcPr>
            <w:tcW w:type="dxa" w:w="1200"/>
            <w:tcBorders>
              <w:top w:val="single" w:color="CCCCCC" w:sz="1"/>
              <w:left w:val="single" w:color="CCCCCC" w:sz="1"/>
              <w:bottom w:val="single" w:color="CCCCCC" w:sz="1"/>
              <w:right w:val="single" w:color="CCCCCC" w:sz="1"/>
            </w:tcBorders>
            <w:shd w:fill="1a2e1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Level</w:t>
            </w:r>
          </w:p>
        </w:tc>
        <w:tc>
          <w:tcPr>
            <w:tcW w:type="dxa" w:w="1200"/>
            <w:tcBorders>
              <w:top w:val="single" w:color="CCCCCC" w:sz="1"/>
              <w:left w:val="single" w:color="CCCCCC" w:sz="1"/>
              <w:bottom w:val="single" w:color="CCCCCC" w:sz="1"/>
              <w:right w:val="single" w:color="CCCCCC" w:sz="1"/>
            </w:tcBorders>
            <w:shd w:fill="1a2e1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Color</w:t>
            </w:r>
          </w:p>
        </w:tc>
        <w:tc>
          <w:tcPr>
            <w:tcW w:type="dxa" w:w="5360"/>
            <w:tcBorders>
              <w:top w:val="single" w:color="CCCCCC" w:sz="1"/>
              <w:left w:val="single" w:color="CCCCCC" w:sz="1"/>
              <w:bottom w:val="single" w:color="CCCCCC" w:sz="1"/>
              <w:right w:val="single" w:color="CCCCCC" w:sz="1"/>
            </w:tcBorders>
            <w:shd w:fill="1a2e1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Meaning</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sz w:val="18"/>
                <w:szCs w:val="18"/>
              </w:rPr>
              <w:t xml:space="preserve">0-30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SELL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Red</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Market signals suggest selling now</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bCs/>
                <w:sz w:val="18"/>
                <w:szCs w:val="18"/>
              </w:rPr>
              <w:t xml:space="preserve">31-55</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HOLD</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Amber</w:t>
            </w:r>
          </w:p>
        </w:tc>
        <w:tc>
          <w:tcPr>
            <w:tcW w:type="dxa" w:w="5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Hold position, no strong signal either way</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sz w:val="18"/>
                <w:szCs w:val="18"/>
              </w:rPr>
              <w:t xml:space="preserve">56-100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BUY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Green</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Strong market position, consider buying more or holding</w:t>
            </w:r>
          </w:p>
        </w:tc>
      </w:tr>
    </w:tbl>
    <w:p>
      <w:pPr>
        <w:pStyle w:val="Heading2"/>
        <w:spacing w:before="200" w:after="120"/>
      </w:pPr>
      <w:r>
        <w:rPr>
          <w:rFonts w:ascii="Arial" w:cs="Arial" w:eastAsia="Arial" w:hAnsi="Arial"/>
          <w:b/>
          <w:bCs/>
          <w:color w:val="2d4a2d"/>
          <w:sz w:val="24"/>
          <w:szCs w:val="24"/>
        </w:rPr>
        <w:t xml:space="preserve">5.3 Key Files</w:t>
      </w:r>
    </w:p>
    <w:p>
      <w:pPr>
        <w:pStyle w:val="ListParagraph"/>
        <w:numPr>
          <w:ilvl w:val="0"/>
          <w:numId w:val="3"/>
        </w:numPr>
      </w:pPr>
      <w:r>
        <w:rPr>
          <w:rFonts w:ascii="Arial" w:cs="Arial" w:eastAsia="Arial" w:hAnsi="Arial"/>
          <w:sz w:val="20"/>
          <w:szCs w:val="20"/>
        </w:rPr>
        <w:t xml:space="preserve">lib/conviction.ts: Core engine with calculateConviction(), 5 signal functions, category depreciation rates, headline generator</w:t>
      </w:r>
    </w:p>
    <w:p>
      <w:pPr>
        <w:pStyle w:val="ListParagraph"/>
        <w:numPr>
          <w:ilvl w:val="0"/>
          <w:numId w:val="3"/>
        </w:numPr>
      </w:pPr>
      <w:r>
        <w:rPr>
          <w:rFonts w:ascii="Arial" w:cs="Arial" w:eastAsia="Arial" w:hAnsi="Arial"/>
          <w:sz w:val="20"/>
          <w:szCs w:val="20"/>
        </w:rPr>
        <w:t xml:space="preserve">components/conviction-gauge.tsx: Visual gauge with gradient bar, animated needle, signal chips</w:t>
      </w:r>
    </w:p>
    <w:p>
      <w:pPr>
        <w:pStyle w:val="Heading1"/>
        <w:spacing w:before="300" w:after="120"/>
      </w:pPr>
      <w:r>
        <w:rPr>
          <w:rFonts w:ascii="Arial" w:cs="Arial" w:eastAsia="Arial" w:hAnsi="Arial"/>
          <w:b/>
          <w:bCs/>
          <w:color w:val="1a5c1a"/>
          <w:sz w:val="28"/>
          <w:szCs w:val="28"/>
        </w:rPr>
        <w:t xml:space="preserve">6. Scan Screen (v2.8 Rewrite)</w:t>
      </w:r>
    </w:p>
    <w:p>
      <w:pPr>
        <w:spacing w:after="120"/>
      </w:pPr>
      <w:r>
        <w:rPr>
          <w:rFonts w:ascii="Arial" w:cs="Arial" w:eastAsia="Arial" w:hAnsi="Arial"/>
          <w:sz w:val="20"/>
          <w:szCs w:val="20"/>
        </w:rPr>
        <w:t xml:space="preserve">The scan screen has two modes: AI Photo and Scan Code. The Scan Code tab handles both barcodes AND VINs with auto-detection.</w:t>
      </w:r>
    </w:p>
    <w:p>
      <w:pPr>
        <w:pStyle w:val="Heading2"/>
        <w:spacing w:before="200" w:after="120"/>
      </w:pPr>
      <w:r>
        <w:rPr>
          <w:rFonts w:ascii="Arial" w:cs="Arial" w:eastAsia="Arial" w:hAnsi="Arial"/>
          <w:b/>
          <w:bCs/>
          <w:color w:val="2d4a2d"/>
          <w:sz w:val="24"/>
          <w:szCs w:val="24"/>
        </w:rPr>
        <w:t xml:space="preserve">6.1 Barcode Scanner Component</w:t>
      </w:r>
    </w:p>
    <w:p>
      <w:pPr>
        <w:spacing w:after="120"/>
      </w:pPr>
      <w:r>
        <w:rPr>
          <w:rFonts w:ascii="Arial" w:cs="Arial" w:eastAsia="Arial" w:hAnsi="Arial"/>
          <w:sz w:val="20"/>
          <w:szCs w:val="20"/>
        </w:rPr>
        <w:t xml:space="preserve">File: components/barcode-scanner.tsx</w:t>
      </w:r>
    </w:p>
    <w:p>
      <w:pPr>
        <w:spacing w:after="120"/>
      </w:pPr>
      <w:r>
        <w:rPr>
          <w:rFonts w:ascii="Arial" w:cs="Arial" w:eastAsia="Arial" w:hAnsi="Arial"/>
          <w:sz w:val="20"/>
          <w:szCs w:val="20"/>
        </w:rPr>
        <w:t xml:space="preserve">Library: html5-qrcode ^2.3.8 (replaced @yudiel/react-qr-scanner which had known bugs)</w:t>
      </w:r>
    </w:p>
    <w:p>
      <w:pPr>
        <w:spacing w:after="120"/>
      </w:pPr>
      <w:r>
        <w:rPr>
          <w:rFonts w:ascii="Arial" w:cs="Arial" w:eastAsia="Arial" w:hAnsi="Arial"/>
          <w:sz w:val="20"/>
          <w:szCs w:val="20"/>
        </w:rPr>
        <w:t xml:space="preserve">Import: Dynamic via next/dynamic with ssr: false</w:t>
      </w:r>
    </w:p>
    <w:p>
      <w:pPr>
        <w:spacing w:after="80"/>
      </w:pPr>
    </w:p>
    <w:p>
      <w:pPr>
        <w:spacing w:after="120"/>
      </w:pPr>
      <w:r>
        <w:rPr>
          <w:rFonts w:ascii="Arial" w:cs="Arial" w:eastAsia="Arial" w:hAnsi="Arial"/>
          <w:b/>
          <w:bCs/>
          <w:sz w:val="20"/>
          <w:szCs w:val="20"/>
        </w:rPr>
        <w:t xml:space="preserve">Three rewrites were needed to get this working:</w:t>
      </w:r>
    </w:p>
    <w:p>
      <w:pPr>
        <w:pStyle w:val="ListParagraph"/>
        <w:numPr>
          <w:ilvl w:val="0"/>
          <w:numId w:val="2"/>
        </w:numPr>
      </w:pPr>
      <w:r>
        <w:rPr>
          <w:rFonts w:ascii="Arial" w:cs="Arial" w:eastAsia="Arial" w:hAnsi="Arial"/>
          <w:sz w:val="20"/>
          <w:szCs w:val="20"/>
        </w:rPr>
        <w:t xml:space="preserve">V1: Created component using html5-qrcode. Didn't work (dependency array caused infinite scanner restart).</w:t>
      </w:r>
    </w:p>
    <w:p>
      <w:pPr>
        <w:pStyle w:val="ListParagraph"/>
        <w:numPr>
          <w:ilvl w:val="0"/>
          <w:numId w:val="2"/>
        </w:numPr>
      </w:pPr>
      <w:r>
        <w:rPr>
          <w:rFonts w:ascii="Arial" w:cs="Arial" w:eastAsia="Arial" w:hAnsi="Arial"/>
          <w:sz w:val="20"/>
          <w:szCs w:val="20"/>
        </w:rPr>
        <w:t xml:space="preserve">V2: Fixed useEffect to use useRef for callbacks, only depend on [active]. Still didn't work.</w:t>
      </w:r>
    </w:p>
    <w:p>
      <w:pPr>
        <w:pStyle w:val="ListParagraph"/>
        <w:numPr>
          <w:ilvl w:val="0"/>
          <w:numId w:val="2"/>
        </w:numPr>
      </w:pPr>
      <w:r>
        <w:rPr>
          <w:rFonts w:ascii="Arial" w:cs="Arial" w:eastAsia="Arial" w:hAnsi="Arial"/>
          <w:sz w:val="20"/>
          <w:szCs w:val="20"/>
        </w:rPr>
        <w:t xml:space="preserve">V3 (current): Complete rewrite. Unique element ID per mount (random suffix), replaced styled-jsx with dangerouslySetInnerHTML style tag, removed overflow-hidden, added camera availability check, responsive qrbox (80% width, 45% height), loading spinner, 200ms DOM mount delay.</w:t>
      </w:r>
    </w:p>
    <w:p>
      <w:pPr>
        <w:spacing w:after="80"/>
      </w:pPr>
    </w:p>
    <w:p>
      <w:pPr>
        <w:spacing w:after="120"/>
      </w:pPr>
      <w:r>
        <w:rPr>
          <w:rFonts w:ascii="Arial" w:cs="Arial" w:eastAsia="Arial" w:hAnsi="Arial"/>
          <w:b/>
          <w:bCs/>
          <w:sz w:val="20"/>
          <w:szCs w:val="20"/>
        </w:rPr>
        <w:t xml:space="preserve">Root causes of prior failures:</w:t>
      </w:r>
    </w:p>
    <w:p>
      <w:pPr>
        <w:pStyle w:val="ListParagraph"/>
        <w:numPr>
          <w:ilvl w:val="0"/>
          <w:numId w:val="3"/>
        </w:numPr>
      </w:pPr>
      <w:r>
        <w:rPr>
          <w:rFonts w:ascii="Arial" w:cs="Arial" w:eastAsia="Arial" w:hAnsi="Arial"/>
          <w:sz w:val="20"/>
          <w:szCs w:val="20"/>
        </w:rPr>
        <w:t xml:space="preserve">overflow-hidden on container div was clipping the video element html5-qrcode injects</w:t>
      </w:r>
    </w:p>
    <w:p>
      <w:pPr>
        <w:pStyle w:val="ListParagraph"/>
        <w:numPr>
          <w:ilvl w:val="0"/>
          <w:numId w:val="3"/>
        </w:numPr>
      </w:pPr>
      <w:r>
        <w:rPr>
          <w:rFonts w:ascii="Arial" w:cs="Arial" w:eastAsia="Arial" w:hAnsi="Arial"/>
          <w:sz w:val="20"/>
          <w:szCs w:val="20"/>
        </w:rPr>
        <w:t xml:space="preserve">styled-jsx global is unreliable with next/dynamic imported components</w:t>
      </w:r>
    </w:p>
    <w:p>
      <w:pPr>
        <w:pStyle w:val="ListParagraph"/>
        <w:numPr>
          <w:ilvl w:val="0"/>
          <w:numId w:val="3"/>
        </w:numPr>
      </w:pPr>
      <w:r>
        <w:rPr>
          <w:rFonts w:ascii="Arial" w:cs="Arial" w:eastAsia="Arial" w:hAnsi="Arial"/>
          <w:sz w:val="20"/>
          <w:szCs w:val="20"/>
        </w:rPr>
        <w:t xml:space="preserve">Hardcoded element ID caused stale DOM references when component remounted before cleanup finished</w:t>
      </w:r>
    </w:p>
    <w:p>
      <w:pPr>
        <w:pStyle w:val="ListParagraph"/>
        <w:numPr>
          <w:ilvl w:val="0"/>
          <w:numId w:val="3"/>
        </w:numPr>
      </w:pPr>
      <w:r>
        <w:rPr>
          <w:rFonts w:ascii="Arial" w:cs="Arial" w:eastAsia="Arial" w:hAnsi="Arial"/>
          <w:sz w:val="20"/>
          <w:szCs w:val="20"/>
        </w:rPr>
        <w:t xml:space="preserve">No navigator.mediaDevices check before scanner init caused silent failures</w:t>
      </w:r>
    </w:p>
    <w:p>
      <w:pPr>
        <w:pStyle w:val="Heading2"/>
        <w:spacing w:before="200" w:after="120"/>
      </w:pPr>
      <w:r>
        <w:rPr>
          <w:rFonts w:ascii="Arial" w:cs="Arial" w:eastAsia="Arial" w:hAnsi="Arial"/>
          <w:b/>
          <w:bCs/>
          <w:color w:val="2d4a2d"/>
          <w:sz w:val="24"/>
          <w:szCs w:val="24"/>
        </w:rPr>
        <w:t xml:space="preserve">6.2 VIN Decoder</w:t>
      </w:r>
    </w:p>
    <w:p>
      <w:pPr>
        <w:spacing w:after="120"/>
      </w:pPr>
      <w:r>
        <w:rPr>
          <w:rFonts w:ascii="Arial" w:cs="Arial" w:eastAsia="Arial" w:hAnsi="Arial"/>
          <w:sz w:val="20"/>
          <w:szCs w:val="20"/>
        </w:rPr>
        <w:t xml:space="preserve">Auto-detection: isVIN() checks if scanned text is exactly 17 alphanumeric chars (no I, O, Q). If VIN, routes to NHTSA; otherwise routes to UPC Item DB.</w:t>
      </w:r>
    </w:p>
    <w:p>
      <w:pPr>
        <w:spacing w:after="120"/>
      </w:pPr>
      <w:r>
        <w:rPr>
          <w:rFonts w:ascii="Arial" w:cs="Arial" w:eastAsia="Arial" w:hAnsi="Arial"/>
          <w:sz w:val="20"/>
          <w:szCs w:val="20"/>
        </w:rPr>
        <w:t xml:space="preserve">API: NHTSA VPIC at vpic.nhtsa.dot.gov/api/vehicles/DecodeVinValues/{vin}?format=json (free, no key).</w:t>
      </w:r>
    </w:p>
    <w:p>
      <w:pPr>
        <w:spacing w:after="120"/>
      </w:pPr>
      <w:r>
        <w:rPr>
          <w:rFonts w:ascii="Arial" w:cs="Arial" w:eastAsia="Arial" w:hAnsi="Arial"/>
          <w:sz w:val="20"/>
          <w:szCs w:val="20"/>
        </w:rPr>
        <w:t xml:space="preserve">Returns: year, make, model, trim, body class, doors, engine displacement, cylinders, drive type, fuel type.</w:t>
      </w:r>
    </w:p>
    <w:p>
      <w:pPr>
        <w:spacing w:after="120"/>
      </w:pPr>
      <w:r>
        <w:rPr>
          <w:rFonts w:ascii="Arial" w:cs="Arial" w:eastAsia="Arial" w:hAnsi="Arial"/>
          <w:sz w:val="20"/>
          <w:szCs w:val="20"/>
        </w:rPr>
        <w:t xml:space="preserve">Manual entry: Text input with maxLength=17, live char counter, Decode button activates at 17 chars.</w:t>
      </w:r>
    </w:p>
    <w:p>
      <w:pPr>
        <w:spacing w:after="120"/>
      </w:pPr>
      <w:r>
        <w:rPr>
          <w:rFonts w:ascii="Arial" w:cs="Arial" w:eastAsia="Arial" w:hAnsi="Arial"/>
          <w:sz w:val="20"/>
          <w:szCs w:val="20"/>
        </w:rPr>
        <w:t xml:space="preserve">VIN result card shows specs as tags with vehicle info.</w:t>
      </w:r>
    </w:p>
    <w:p>
      <w:pPr>
        <w:pStyle w:val="Heading2"/>
        <w:spacing w:before="200" w:after="120"/>
      </w:pPr>
      <w:r>
        <w:rPr>
          <w:rFonts w:ascii="Arial" w:cs="Arial" w:eastAsia="Arial" w:hAnsi="Arial"/>
          <w:b/>
          <w:bCs/>
          <w:color w:val="2d4a2d"/>
          <w:sz w:val="24"/>
          <w:szCs w:val="24"/>
        </w:rPr>
        <w:t xml:space="preserve">6.3 AI Photo Identification</w:t>
      </w:r>
    </w:p>
    <w:p>
      <w:pPr>
        <w:spacing w:after="120"/>
      </w:pPr>
      <w:r>
        <w:rPr>
          <w:rFonts w:ascii="Arial" w:cs="Arial" w:eastAsia="Arial" w:hAnsi="Arial"/>
          <w:sz w:val="20"/>
          <w:szCs w:val="20"/>
        </w:rPr>
        <w:t xml:space="preserve">Pipeline: User snaps photo &gt; scan-screen compresses (1200px, JPEG 85%) &gt; POST /api/identify &gt; OpenAI GPT-4o first &gt; if fail: Gemini 2.5 Flash &gt; product card &gt; Review &amp; Save &gt; add-item-screen pre-filled.</w:t>
      </w:r>
    </w:p>
    <w:p>
      <w:pPr>
        <w:spacing w:after="80"/>
      </w:pPr>
    </w:p>
    <w:p>
      <w:pPr>
        <w:spacing w:after="120"/>
      </w:pPr>
      <w:r>
        <w:rPr>
          <w:rFonts w:ascii="Arial" w:cs="Arial" w:eastAsia="Arial" w:hAnsi="Arial"/>
          <w:b/>
          <w:bCs/>
          <w:sz w:val="20"/>
          <w:szCs w:val="20"/>
        </w:rPr>
        <w:t xml:space="preserve">Enhanced prompt (v2.8) includes:</w:t>
      </w:r>
    </w:p>
    <w:p>
      <w:pPr>
        <w:pStyle w:val="ListParagraph"/>
        <w:numPr>
          <w:ilvl w:val="0"/>
          <w:numId w:val="3"/>
        </w:numPr>
      </w:pPr>
      <w:r>
        <w:rPr>
          <w:rFonts w:ascii="Arial" w:cs="Arial" w:eastAsia="Arial" w:hAnsi="Arial"/>
          <w:sz w:val="20"/>
          <w:szCs w:val="20"/>
        </w:rPr>
        <w:t xml:space="preserve">CRITICAL RULES FOR SPECIFICITY: exact generation/version/mark/revision/year identification</w:t>
      </w:r>
    </w:p>
    <w:p>
      <w:pPr>
        <w:pStyle w:val="ListParagraph"/>
        <w:numPr>
          <w:ilvl w:val="0"/>
          <w:numId w:val="3"/>
        </w:numPr>
      </w:pPr>
      <w:r>
        <w:rPr>
          <w:rFonts w:ascii="Arial" w:cs="Arial" w:eastAsia="Arial" w:hAnsi="Arial"/>
          <w:sz w:val="20"/>
          <w:szCs w:val="20"/>
        </w:rPr>
        <w:t xml:space="preserve">AUTOMOTIVE EXPERTISE: JDM chassis codes (R32/R33/R34, A80/A90, FD/FC, NA1/NA2), tail lights, body kits, wheels</w:t>
      </w:r>
    </w:p>
    <w:p>
      <w:pPr>
        <w:pStyle w:val="ListParagraph"/>
        <w:numPr>
          <w:ilvl w:val="0"/>
          <w:numId w:val="3"/>
        </w:numPr>
      </w:pPr>
      <w:r>
        <w:rPr>
          <w:rFonts w:ascii="Arial" w:cs="Arial" w:eastAsia="Arial" w:hAnsi="Arial"/>
          <w:sz w:val="20"/>
          <w:szCs w:val="20"/>
        </w:rPr>
        <w:t xml:space="preserve">Camera identification: Mark/generation from body design, dial layout, viewfinder hump, grip shape</w:t>
      </w:r>
    </w:p>
    <w:p>
      <w:pPr>
        <w:pStyle w:val="ListParagraph"/>
        <w:numPr>
          <w:ilvl w:val="0"/>
          <w:numId w:val="3"/>
        </w:numPr>
      </w:pPr>
      <w:r>
        <w:rPr>
          <w:rFonts w:ascii="Arial" w:cs="Arial" w:eastAsia="Arial" w:hAnsi="Arial"/>
          <w:sz w:val="20"/>
          <w:szCs w:val="20"/>
        </w:rPr>
        <w:t xml:space="preserve">User prompt tells AI to examine logos, text, labels, serial numbers, body shape, button layout, badges, trim levels</w:t>
      </w:r>
    </w:p>
    <w:p>
      <w:pPr>
        <w:spacing w:after="80"/>
      </w:pPr>
    </w:p>
    <w:p>
      <w:pPr>
        <w:spacing w:after="120"/>
      </w:pPr>
      <w:r>
        <w:rPr>
          <w:rFonts w:ascii="Arial" w:cs="Arial" w:eastAsia="Arial" w:hAnsi="Arial"/>
          <w:sz w:val="20"/>
          <w:szCs w:val="20"/>
        </w:rPr>
        <w:t xml:space="preserve">OpenAI config: gpt-4o, detail: auto, temperature: 0.1, max_tokens: 600</w:t>
      </w:r>
    </w:p>
    <w:p>
      <w:pPr>
        <w:spacing w:after="120"/>
      </w:pPr>
      <w:r>
        <w:rPr>
          <w:rFonts w:ascii="Arial" w:cs="Arial" w:eastAsia="Arial" w:hAnsi="Arial"/>
          <w:sz w:val="20"/>
          <w:szCs w:val="20"/>
        </w:rPr>
        <w:t xml:space="preserve">Gemini config: gemini-2.5-flash, temperature: 0.2, maxOutputTokens: 600</w:t>
      </w:r>
    </w:p>
    <w:p>
      <w:pPr>
        <w:spacing w:after="120"/>
      </w:pPr>
      <w:r>
        <w:rPr>
          <w:rFonts w:ascii="Arial" w:cs="Arial" w:eastAsia="Arial" w:hAnsi="Arial"/>
          <w:sz w:val="20"/>
          <w:szCs w:val="20"/>
        </w:rPr>
        <w:t xml:space="preserve">Response shape: { name, brand, model, category, condition, emoji, estimatedValue, confidence, description }</w:t>
      </w:r>
    </w:p>
    <w:p>
      <w:r>
        <w:br w:type="page"/>
      </w:r>
    </w:p>
    <w:p>
      <w:pPr>
        <w:pStyle w:val="Heading1"/>
        <w:spacing w:before="300" w:after="120"/>
      </w:pPr>
      <w:r>
        <w:rPr>
          <w:rFonts w:ascii="Arial" w:cs="Arial" w:eastAsia="Arial" w:hAnsi="Arial"/>
          <w:b/>
          <w:bCs/>
          <w:color w:val="1a5c1a"/>
          <w:sz w:val="28"/>
          <w:szCs w:val="28"/>
        </w:rPr>
        <w:t xml:space="preserve">7. Home Screen (v2.8 Changes)</w:t>
      </w:r>
    </w:p>
    <w:p>
      <w:pPr>
        <w:pStyle w:val="Heading2"/>
        <w:spacing w:before="200" w:after="120"/>
      </w:pPr>
      <w:r>
        <w:rPr>
          <w:rFonts w:ascii="Arial" w:cs="Arial" w:eastAsia="Arial" w:hAnsi="Arial"/>
          <w:b/>
          <w:bCs/>
          <w:color w:val="2d4a2d"/>
          <w:sz w:val="24"/>
          <w:szCs w:val="24"/>
        </w:rPr>
        <w:t xml:space="preserve">7.1 Watchlist Search &amp; Suggestions</w:t>
      </w:r>
    </w:p>
    <w:p>
      <w:pPr>
        <w:spacing w:after="120"/>
      </w:pPr>
      <w:r>
        <w:rPr>
          <w:rFonts w:ascii="Arial" w:cs="Arial" w:eastAsia="Arial" w:hAnsi="Arial"/>
          <w:sz w:val="20"/>
          <w:szCs w:val="20"/>
        </w:rPr>
        <w:t xml:space="preserve">Search bar on home screen now shows actual products, not just brand names. getSuggestions() in product-db.ts returns { name, brand, category, emoji } objects.</w:t>
      </w:r>
    </w:p>
    <w:p>
      <w:pPr>
        <w:spacing w:after="120"/>
      </w:pPr>
      <w:r>
        <w:rPr>
          <w:rFonts w:ascii="Arial" w:cs="Arial" w:eastAsia="Arial" w:hAnsi="Arial"/>
          <w:sz w:val="20"/>
          <w:szCs w:val="20"/>
        </w:rPr>
        <w:t xml:space="preserve">55+ popular products added: sneakers (Air Jordan 1 Retro High OG, Yeezy 350 V2), bags (LV Neverfull MM, Chanel Classic Flap), watches (Rolex Submariner, Omega Speedmaster), electronics (iPhone 16 Pro Max, PS5), JDM cars (Skyline R34, Supra A80, RX-7 FD), collectibles, instruments, furniture.</w:t>
      </w:r>
    </w:p>
    <w:p>
      <w:pPr>
        <w:spacing w:after="120"/>
      </w:pPr>
      <w:r>
        <w:rPr>
          <w:rFonts w:ascii="Arial" w:cs="Arial" w:eastAsia="Arial" w:hAnsi="Arial"/>
          <w:sz w:val="20"/>
          <w:szCs w:val="20"/>
        </w:rPr>
        <w:t xml:space="preserve">Dropdown shows product name with brand subtitle. Custom add option at top of list.</w:t>
      </w:r>
    </w:p>
    <w:p>
      <w:pPr>
        <w:spacing w:after="120"/>
      </w:pPr>
      <w:r>
        <w:rPr>
          <w:rFonts w:ascii="Arial" w:cs="Arial" w:eastAsia="Arial" w:hAnsi="Arial"/>
          <w:sz w:val="20"/>
          <w:szCs w:val="20"/>
        </w:rPr>
        <w:t xml:space="preserve">Products match first, then brand-level fallback only if no specific products from that brand already matched.</w:t>
      </w:r>
    </w:p>
    <w:p>
      <w:pPr>
        <w:pStyle w:val="Heading2"/>
        <w:spacing w:before="200" w:after="120"/>
      </w:pPr>
      <w:r>
        <w:rPr>
          <w:rFonts w:ascii="Arial" w:cs="Arial" w:eastAsia="Arial" w:hAnsi="Arial"/>
          <w:b/>
          <w:bCs/>
          <w:color w:val="2d4a2d"/>
          <w:sz w:val="24"/>
          <w:szCs w:val="24"/>
        </w:rPr>
        <w:t xml:space="preserve">7.2 Swipe-to-Delete</w:t>
      </w:r>
    </w:p>
    <w:p>
      <w:pPr>
        <w:spacing w:after="120"/>
      </w:pPr>
      <w:r>
        <w:rPr>
          <w:rFonts w:ascii="Arial" w:cs="Arial" w:eastAsia="Arial" w:hAnsi="Arial"/>
          <w:sz w:val="20"/>
          <w:szCs w:val="20"/>
        </w:rPr>
        <w:t xml:space="preserve">Watchlist items can be swiped left to reveal a red delete button. Implementation:</w:t>
      </w:r>
    </w:p>
    <w:p>
      <w:pPr>
        <w:pStyle w:val="ListParagraph"/>
        <w:numPr>
          <w:ilvl w:val="0"/>
          <w:numId w:val="3"/>
        </w:numPr>
      </w:pPr>
      <w:r>
        <w:rPr>
          <w:rFonts w:ascii="Arial" w:cs="Arial" w:eastAsia="Arial" w:hAnsi="Arial"/>
          <w:sz w:val="20"/>
          <w:szCs w:val="20"/>
        </w:rPr>
        <w:t xml:space="preserve">Touch event handlers: onTouchStart records start position, onTouchMove tracks horizontal vs vertical swipe</w:t>
      </w:r>
    </w:p>
    <w:p>
      <w:pPr>
        <w:pStyle w:val="ListParagraph"/>
        <w:numPr>
          <w:ilvl w:val="0"/>
          <w:numId w:val="3"/>
        </w:numPr>
      </w:pPr>
      <w:r>
        <w:rPr>
          <w:rFonts w:ascii="Arial" w:cs="Arial" w:eastAsia="Arial" w:hAnsi="Arial"/>
          <w:sz w:val="20"/>
          <w:szCs w:val="20"/>
        </w:rPr>
        <w:t xml:space="preserve">Horizontal threshold: 30px before registering as swipe (prevents false triggers on scroll)</w:t>
      </w:r>
    </w:p>
    <w:p>
      <w:pPr>
        <w:pStyle w:val="ListParagraph"/>
        <w:numPr>
          <w:ilvl w:val="0"/>
          <w:numId w:val="3"/>
        </w:numPr>
      </w:pPr>
      <w:r>
        <w:rPr>
          <w:rFonts w:ascii="Arial" w:cs="Arial" w:eastAsia="Arial" w:hAnsi="Arial"/>
          <w:sz w:val="20"/>
          <w:szCs w:val="20"/>
        </w:rPr>
        <w:t xml:space="preserve">Swiped state tracked by swipedItemId (only one item swiped at a time)</w:t>
      </w:r>
    </w:p>
    <w:p>
      <w:pPr>
        <w:pStyle w:val="ListParagraph"/>
        <w:numPr>
          <w:ilvl w:val="0"/>
          <w:numId w:val="3"/>
        </w:numPr>
      </w:pPr>
      <w:r>
        <w:rPr>
          <w:rFonts w:ascii="Arial" w:cs="Arial" w:eastAsia="Arial" w:hAnsi="Arial"/>
          <w:sz w:val="20"/>
          <w:szCs w:val="20"/>
        </w:rPr>
        <w:t xml:space="preserve">Row translates -88px via translate-x to reveal Trash2 icon button behind</w:t>
      </w:r>
    </w:p>
    <w:p>
      <w:pPr>
        <w:pStyle w:val="ListParagraph"/>
        <w:numPr>
          <w:ilvl w:val="0"/>
          <w:numId w:val="3"/>
        </w:numPr>
      </w:pPr>
      <w:r>
        <w:rPr>
          <w:rFonts w:ascii="Arial" w:cs="Arial" w:eastAsia="Arial" w:hAnsi="Arial"/>
          <w:sz w:val="20"/>
          <w:szCs w:val="20"/>
        </w:rPr>
        <w:t xml:space="preserve">Calls deleteWatchlistItem from items-store.ts</w:t>
      </w:r>
    </w:p>
    <w:p>
      <w:pPr>
        <w:pStyle w:val="Heading1"/>
        <w:spacing w:before="300" w:after="120"/>
      </w:pPr>
      <w:r>
        <w:rPr>
          <w:rFonts w:ascii="Arial" w:cs="Arial" w:eastAsia="Arial" w:hAnsi="Arial"/>
          <w:b/>
          <w:bCs/>
          <w:color w:val="1a5c1a"/>
          <w:sz w:val="28"/>
          <w:szCs w:val="28"/>
        </w:rPr>
        <w:t xml:space="preserve">8. Detail Screen (Option C Profit-First Layout)</w:t>
      </w:r>
    </w:p>
    <w:p>
      <w:pPr>
        <w:spacing w:after="120"/>
      </w:pPr>
      <w:r>
        <w:rPr>
          <w:rFonts w:ascii="Arial" w:cs="Arial" w:eastAsia="Arial" w:hAnsi="Arial"/>
          <w:sz w:val="20"/>
          <w:szCs w:val="20"/>
        </w:rPr>
        <w:t xml:space="preserve">Decision funnel: See it (photos) &gt; Know position (profit) &gt; Get signal (conviction) &gt; Take action (research) &gt; Go deeper (comps/details).</w:t>
      </w:r>
    </w:p>
    <w:p>
      <w:pPr>
        <w:spacing w:after="80"/>
      </w:pPr>
    </w:p>
    <w:p>
      <w:pPr>
        <w:spacing w:after="120"/>
      </w:pPr>
      <w:r>
        <w:rPr>
          <w:rFonts w:ascii="Arial" w:cs="Arial" w:eastAsia="Arial" w:hAnsi="Arial"/>
          <w:sz w:val="20"/>
          <w:szCs w:val="20"/>
        </w:rPr>
        <w:t xml:space="preserve">Layout from top to bottom:</w:t>
      </w:r>
    </w:p>
    <w:p>
      <w:pPr>
        <w:pStyle w:val="ListParagraph"/>
        <w:numPr>
          <w:ilvl w:val="0"/>
          <w:numId w:val="2"/>
        </w:numPr>
      </w:pPr>
      <w:r>
        <w:rPr>
          <w:rFonts w:ascii="Arial" w:cs="Arial" w:eastAsia="Arial" w:hAnsi="Arial"/>
          <w:sz w:val="20"/>
          <w:szCs w:val="20"/>
        </w:rPr>
        <w:t xml:space="preserve">Sticky header with item name, back button, edit button</w:t>
      </w:r>
    </w:p>
    <w:p>
      <w:pPr>
        <w:pStyle w:val="ListParagraph"/>
        <w:numPr>
          <w:ilvl w:val="0"/>
          <w:numId w:val="2"/>
        </w:numPr>
      </w:pPr>
      <w:r>
        <w:rPr>
          <w:rFonts w:ascii="Arial" w:cs="Arial" w:eastAsia="Arial" w:hAnsi="Arial"/>
          <w:sz w:val="20"/>
          <w:szCs w:val="20"/>
        </w:rPr>
        <w:t xml:space="preserve">Photo strip (horizontal scroll, aspect-square, emoji fallback)</w:t>
      </w:r>
    </w:p>
    <w:p>
      <w:pPr>
        <w:pStyle w:val="ListParagraph"/>
        <w:numPr>
          <w:ilvl w:val="0"/>
          <w:numId w:val="2"/>
        </w:numPr>
      </w:pPr>
      <w:r>
        <w:rPr>
          <w:rFonts w:ascii="Arial" w:cs="Arial" w:eastAsia="Arial" w:hAnsi="Arial"/>
          <w:sz w:val="20"/>
          <w:szCs w:val="20"/>
        </w:rPr>
        <w:t xml:space="preserve">Profit hero: big +/- dollar amount, percentage, gain bar, 'if sold' net calculation</w:t>
      </w:r>
    </w:p>
    <w:p>
      <w:pPr>
        <w:pStyle w:val="ListParagraph"/>
        <w:numPr>
          <w:ilvl w:val="0"/>
          <w:numId w:val="2"/>
        </w:numPr>
      </w:pPr>
      <w:r>
        <w:rPr>
          <w:rFonts w:ascii="Arial" w:cs="Arial" w:eastAsia="Arial" w:hAnsi="Arial"/>
          <w:sz w:val="20"/>
          <w:szCs w:val="20"/>
        </w:rPr>
        <w:t xml:space="preserve">Conviction gauge (Buy/Hold/Sell with signal chips)</w:t>
      </w:r>
    </w:p>
    <w:p>
      <w:pPr>
        <w:pStyle w:val="ListParagraph"/>
        <w:numPr>
          <w:ilvl w:val="0"/>
          <w:numId w:val="2"/>
        </w:numPr>
      </w:pPr>
      <w:r>
        <w:rPr>
          <w:rFonts w:ascii="Arial" w:cs="Arial" w:eastAsia="Arial" w:hAnsi="Arial"/>
          <w:sz w:val="20"/>
          <w:szCs w:val="20"/>
        </w:rPr>
        <w:t xml:space="preserve">Action buttons: Search Market + Deep Research (above the fold)</w:t>
      </w:r>
    </w:p>
    <w:p>
      <w:pPr>
        <w:pStyle w:val="ListParagraph"/>
        <w:numPr>
          <w:ilvl w:val="0"/>
          <w:numId w:val="2"/>
        </w:numPr>
      </w:pPr>
      <w:r>
        <w:rPr>
          <w:rFonts w:ascii="Arial" w:cs="Arial" w:eastAsia="Arial" w:hAnsi="Arial"/>
          <w:sz w:val="20"/>
          <w:szCs w:val="20"/>
        </w:rPr>
        <w:t xml:space="preserve">Market Intel card: eBay summary + comp average + marketplace quick links</w:t>
      </w:r>
    </w:p>
    <w:p>
      <w:pPr>
        <w:pStyle w:val="ListParagraph"/>
        <w:numPr>
          <w:ilvl w:val="0"/>
          <w:numId w:val="2"/>
        </w:numPr>
      </w:pPr>
      <w:r>
        <w:rPr>
          <w:rFonts w:ascii="Arial" w:cs="Arial" w:eastAsia="Arial" w:hAnsi="Arial"/>
          <w:sz w:val="20"/>
          <w:szCs w:val="20"/>
        </w:rPr>
        <w:t xml:space="preserve">Collapsible Comps section (eBay listings, community comps, add comp form)</w:t>
      </w:r>
    </w:p>
    <w:p>
      <w:pPr>
        <w:pStyle w:val="ListParagraph"/>
        <w:numPr>
          <w:ilvl w:val="0"/>
          <w:numId w:val="2"/>
        </w:numPr>
      </w:pPr>
      <w:r>
        <w:rPr>
          <w:rFonts w:ascii="Arial" w:cs="Arial" w:eastAsia="Arial" w:hAnsi="Arial"/>
          <w:sz w:val="20"/>
          <w:szCs w:val="20"/>
        </w:rPr>
        <w:t xml:space="preserve">Collapsible Details section (brand, model, category, condition, dates, notes)</w:t>
      </w:r>
    </w:p>
    <w:p>
      <w:pPr>
        <w:pStyle w:val="ListParagraph"/>
        <w:numPr>
          <w:ilvl w:val="0"/>
          <w:numId w:val="2"/>
        </w:numPr>
      </w:pPr>
      <w:r>
        <w:rPr>
          <w:rFonts w:ascii="Arial" w:cs="Arial" w:eastAsia="Arial" w:hAnsi="Arial"/>
          <w:sz w:val="20"/>
          <w:szCs w:val="20"/>
        </w:rPr>
        <w:t xml:space="preserve">Mark as Sold CTA + subtle delete at bottom</w:t>
      </w:r>
    </w:p>
    <w:p>
      <w:pPr>
        <w:pStyle w:val="Heading1"/>
        <w:spacing w:before="300" w:after="120"/>
      </w:pPr>
      <w:r>
        <w:rPr>
          <w:rFonts w:ascii="Arial" w:cs="Arial" w:eastAsia="Arial" w:hAnsi="Arial"/>
          <w:b/>
          <w:bCs/>
          <w:color w:val="1a5c1a"/>
          <w:sz w:val="28"/>
          <w:szCs w:val="28"/>
        </w:rPr>
        <w:t xml:space="preserve">9. Other UI Changes (v2.7-v2.8)</w:t>
      </w:r>
    </w:p>
    <w:p>
      <w:pPr>
        <w:pStyle w:val="Heading2"/>
        <w:spacing w:before="200" w:after="120"/>
      </w:pPr>
      <w:r>
        <w:rPr>
          <w:rFonts w:ascii="Arial" w:cs="Arial" w:eastAsia="Arial" w:hAnsi="Arial"/>
          <w:b/>
          <w:bCs/>
          <w:color w:val="2d4a2d"/>
          <w:sz w:val="24"/>
          <w:szCs w:val="24"/>
        </w:rPr>
        <w:t xml:space="preserve">9.1 Inventory Screen</w:t>
      </w:r>
    </w:p>
    <w:p>
      <w:pPr>
        <w:pStyle w:val="ListParagraph"/>
        <w:numPr>
          <w:ilvl w:val="0"/>
          <w:numId w:val="3"/>
        </w:numPr>
      </w:pPr>
      <w:r>
        <w:rPr>
          <w:rFonts w:ascii="Arial" w:cs="Arial" w:eastAsia="Arial" w:hAnsi="Arial"/>
          <w:sz w:val="20"/>
          <w:szCs w:val="20"/>
        </w:rPr>
        <w:t xml:space="preserve">Added list/grid view toggle (LayoutList/LayoutGrid icons)</w:t>
      </w:r>
    </w:p>
    <w:p>
      <w:pPr>
        <w:pStyle w:val="ListParagraph"/>
        <w:numPr>
          <w:ilvl w:val="0"/>
          <w:numId w:val="3"/>
        </w:numPr>
      </w:pPr>
      <w:r>
        <w:rPr>
          <w:rFonts w:ascii="Arial" w:cs="Arial" w:eastAsia="Arial" w:hAnsi="Arial"/>
          <w:sz w:val="20"/>
          <w:szCs w:val="20"/>
        </w:rPr>
        <w:t xml:space="preserve">Grid view: 2-column layout with aspect-square photo cards, emoji fallback</w:t>
      </w:r>
    </w:p>
    <w:p>
      <w:pPr>
        <w:pStyle w:val="ListParagraph"/>
        <w:numPr>
          <w:ilvl w:val="0"/>
          <w:numId w:val="3"/>
        </w:numPr>
      </w:pPr>
      <w:r>
        <w:rPr>
          <w:rFonts w:ascii="Arial" w:cs="Arial" w:eastAsia="Arial" w:hAnsi="Arial"/>
          <w:sz w:val="20"/>
          <w:szCs w:val="20"/>
        </w:rPr>
        <w:t xml:space="preserve">List view: existing row layout with emoji, name, value, gain %</w:t>
      </w:r>
    </w:p>
    <w:p>
      <w:pPr>
        <w:pStyle w:val="Heading2"/>
        <w:spacing w:before="200" w:after="120"/>
      </w:pPr>
      <w:r>
        <w:rPr>
          <w:rFonts w:ascii="Arial" w:cs="Arial" w:eastAsia="Arial" w:hAnsi="Arial"/>
          <w:b/>
          <w:bCs/>
          <w:color w:val="2d4a2d"/>
          <w:sz w:val="24"/>
          <w:szCs w:val="24"/>
        </w:rPr>
        <w:t xml:space="preserve">9.2 Cosmetic Bug Fixes</w:t>
      </w:r>
    </w:p>
    <w:p>
      <w:pPr>
        <w:pStyle w:val="ListParagraph"/>
        <w:numPr>
          <w:ilvl w:val="0"/>
          <w:numId w:val="3"/>
        </w:numPr>
      </w:pPr>
      <w:r>
        <w:rPr>
          <w:rFonts w:ascii="Arial" w:cs="Arial" w:eastAsia="Arial" w:hAnsi="Arial"/>
          <w:sz w:val="20"/>
          <w:szCs w:val="20"/>
        </w:rPr>
        <w:t xml:space="preserve">Dollar sign overlapping input text: fixed with !pl-8 (Tailwind @apply specificity)</w:t>
      </w:r>
    </w:p>
    <w:p>
      <w:pPr>
        <w:pStyle w:val="ListParagraph"/>
        <w:numPr>
          <w:ilvl w:val="0"/>
          <w:numId w:val="3"/>
        </w:numPr>
      </w:pPr>
      <w:r>
        <w:rPr>
          <w:rFonts w:ascii="Arial" w:cs="Arial" w:eastAsia="Arial" w:hAnsi="Arial"/>
          <w:sz w:val="20"/>
          <w:szCs w:val="20"/>
        </w:rPr>
        <w:t xml:space="preserve">Date field overflow on small screens: added min-w-0 max-w-full</w:t>
      </w:r>
    </w:p>
    <w:p>
      <w:pPr>
        <w:pStyle w:val="ListParagraph"/>
        <w:numPr>
          <w:ilvl w:val="0"/>
          <w:numId w:val="3"/>
        </w:numPr>
      </w:pPr>
      <w:r>
        <w:rPr>
          <w:rFonts w:ascii="Arial" w:cs="Arial" w:eastAsia="Arial" w:hAnsi="Arial"/>
          <w:sz w:val="20"/>
          <w:szCs w:val="20"/>
        </w:rPr>
        <w:t xml:space="preserve">Search bar icon overlap: fixed with !pl-10 !pr-12</w:t>
      </w:r>
    </w:p>
    <w:p>
      <w:pPr>
        <w:pStyle w:val="ListParagraph"/>
        <w:numPr>
          <w:ilvl w:val="0"/>
          <w:numId w:val="3"/>
        </w:numPr>
      </w:pPr>
      <w:r>
        <w:rPr>
          <w:rFonts w:ascii="Arial" w:cs="Arial" w:eastAsia="Arial" w:hAnsi="Arial"/>
          <w:sz w:val="20"/>
          <w:szCs w:val="20"/>
        </w:rPr>
        <w:t xml:space="preserve">Password field icon overlap: fixed with !pr-12</w:t>
      </w:r>
    </w:p>
    <w:p>
      <w:pPr>
        <w:pStyle w:val="ListParagraph"/>
        <w:numPr>
          <w:ilvl w:val="0"/>
          <w:numId w:val="3"/>
        </w:numPr>
      </w:pPr>
      <w:r>
        <w:rPr>
          <w:rFonts w:ascii="Arial" w:cs="Arial" w:eastAsia="Arial" w:hAnsi="Arial"/>
          <w:sz w:val="20"/>
          <w:szCs w:val="20"/>
        </w:rPr>
        <w:t xml:space="preserve">Removed Recent Items section from home (duplicated inventory tab)</w:t>
      </w:r>
    </w:p>
    <w:p>
      <w:pPr>
        <w:pStyle w:val="Heading1"/>
        <w:spacing w:before="300" w:after="120"/>
      </w:pPr>
      <w:r>
        <w:rPr>
          <w:rFonts w:ascii="Arial" w:cs="Arial" w:eastAsia="Arial" w:hAnsi="Arial"/>
          <w:b/>
          <w:bCs/>
          <w:color w:val="1a5c1a"/>
          <w:sz w:val="28"/>
          <w:szCs w:val="28"/>
        </w:rPr>
        <w:t xml:space="preserve">10. Multi-Marketplace Architecture</w:t>
      </w:r>
    </w:p>
    <w:p>
      <w:pPr>
        <w:spacing w:after="120"/>
      </w:pPr>
      <w:r>
        <w:rPr>
          <w:rFonts w:ascii="Arial" w:cs="Arial" w:eastAsia="Arial" w:hAnsi="Arial"/>
          <w:sz w:val="20"/>
          <w:szCs w:val="20"/>
        </w:rPr>
        <w:t xml:space="preserve">lib/marketplaces.ts defines 25+ marketplace platforms with category-specific filtering. The system knows which stores matter for which item types (e.g., StockX for sneakers, Chrono24 for watches, TCGPlayer for trading cards, Bring a Trailer for cars).</w:t>
      </w:r>
    </w:p>
    <w:p>
      <w:pPr>
        <w:spacing w:after="120"/>
      </w:pPr>
      <w:r>
        <w:rPr>
          <w:rFonts w:ascii="Arial" w:cs="Arial" w:eastAsia="Arial" w:hAnsi="Arial"/>
          <w:sz w:val="20"/>
          <w:szCs w:val="20"/>
        </w:rPr>
        <w:t xml:space="preserve">Current state: eBay is the only live API (via Supabase edge function). All other marketplaces use deep links (direct search URLs). Architecture designed so new APIs plug in as data sources without changing the scoring formula.</w:t>
      </w:r>
    </w:p>
    <w:p>
      <w:pPr>
        <w:spacing w:after="120"/>
      </w:pPr>
      <w:r>
        <w:rPr>
          <w:rFonts w:ascii="Arial" w:cs="Arial" w:eastAsia="Arial" w:hAnsi="Arial"/>
          <w:sz w:val="20"/>
          <w:szCs w:val="20"/>
        </w:rPr>
        <w:t xml:space="preserve">Functions: getMarketplacesForCategory(), getSocialLinks(), getTrendLinks(), buildSearchTerms()</w:t>
      </w:r>
    </w:p>
    <w:p>
      <w:pPr>
        <w:pStyle w:val="Heading1"/>
        <w:spacing w:before="300" w:after="120"/>
      </w:pPr>
      <w:r>
        <w:rPr>
          <w:rFonts w:ascii="Arial" w:cs="Arial" w:eastAsia="Arial" w:hAnsi="Arial"/>
          <w:b/>
          <w:bCs/>
          <w:color w:val="1a5c1a"/>
          <w:sz w:val="28"/>
          <w:szCs w:val="28"/>
        </w:rPr>
        <w:t xml:space="preserve">11. Product Database (product-db.ts)</w:t>
      </w:r>
    </w:p>
    <w:p>
      <w:pPr>
        <w:spacing w:after="120"/>
      </w:pPr>
      <w:r>
        <w:rPr>
          <w:rFonts w:ascii="Arial" w:cs="Arial" w:eastAsia="Arial" w:hAnsi="Arial"/>
          <w:sz w:val="20"/>
          <w:szCs w:val="20"/>
        </w:rPr>
        <w:t xml:space="preserve">100+ brands with aliases for smart auto-fill when adding items. Categories: Sneakers, Bags, Clothing, Watches, Electronics, Gaming, Jewelry, Trading Cards, Collectibles, Instruments, Furniture, Automotive, Art.</w:t>
      </w:r>
    </w:p>
    <w:p>
      <w:pPr>
        <w:spacing w:after="80"/>
      </w:pPr>
    </w:p>
    <w:p>
      <w:pPr>
        <w:spacing w:after="120"/>
      </w:pPr>
      <w:r>
        <w:rPr>
          <w:rFonts w:ascii="Arial" w:cs="Arial" w:eastAsia="Arial" w:hAnsi="Arial"/>
          <w:sz w:val="20"/>
          <w:szCs w:val="20"/>
        </w:rPr>
        <w:t xml:space="preserve">Key functions:</w:t>
      </w:r>
    </w:p>
    <w:p>
      <w:pPr>
        <w:pStyle w:val="ListParagraph"/>
        <w:numPr>
          <w:ilvl w:val="0"/>
          <w:numId w:val="3"/>
        </w:numPr>
      </w:pPr>
      <w:r>
        <w:rPr>
          <w:rFonts w:ascii="Arial" w:cs="Arial" w:eastAsia="Arial" w:hAnsi="Arial"/>
          <w:sz w:val="20"/>
          <w:szCs w:val="20"/>
        </w:rPr>
        <w:t xml:space="preserve">matchProduct(input): Parses free-text input, matches against brand aliases (longest match wins), extracts model name. Returns { brand, model, category, emoji, confidence }.</w:t>
      </w:r>
    </w:p>
    <w:p>
      <w:pPr>
        <w:pStyle w:val="ListParagraph"/>
        <w:numPr>
          <w:ilvl w:val="0"/>
          <w:numId w:val="3"/>
        </w:numPr>
      </w:pPr>
      <w:r>
        <w:rPr>
          <w:rFonts w:ascii="Arial" w:cs="Arial" w:eastAsia="Arial" w:hAnsi="Arial"/>
          <w:sz w:val="20"/>
          <w:szCs w:val="20"/>
        </w:rPr>
        <w:t xml:space="preserve">getSuggestions(query): Returns actual product objects { name, brand, category, emoji }. Products match first, brand-level fallback only if no products from that brand already matched. 55+ popular products in POPULAR_PRODUCTS array.</w:t>
      </w:r>
    </w:p>
    <w:p>
      <w:pPr>
        <w:spacing w:after="80"/>
      </w:pPr>
    </w:p>
    <w:p>
      <w:pPr>
        <w:spacing w:after="120"/>
      </w:pPr>
      <w:r>
        <w:rPr>
          <w:rFonts w:ascii="Arial" w:cs="Arial" w:eastAsia="Arial" w:hAnsi="Arial"/>
          <w:sz w:val="20"/>
          <w:szCs w:val="20"/>
        </w:rPr>
        <w:t xml:space="preserve">IMPORTANT: getSuggestions return type changed in v2.8 from string[] to { name, brand, category, emoji }[]. add-item-screen.tsx maps this with .map(s =&gt; s.name) for backward compatibility.</w:t>
      </w:r>
    </w:p>
    <w:p>
      <w:r>
        <w:br w:type="page"/>
      </w:r>
    </w:p>
    <w:p>
      <w:pPr>
        <w:pStyle w:val="Heading1"/>
        <w:spacing w:before="300" w:after="120"/>
      </w:pPr>
      <w:r>
        <w:rPr>
          <w:rFonts w:ascii="Arial" w:cs="Arial" w:eastAsia="Arial" w:hAnsi="Arial"/>
          <w:b/>
          <w:bCs/>
          <w:color w:val="1a5c1a"/>
          <w:sz w:val="28"/>
          <w:szCs w:val="28"/>
        </w:rPr>
        <w:t xml:space="preserve">12. Prioritized Roadmap</w:t>
      </w:r>
    </w:p>
    <w:p>
      <w:pPr>
        <w:pStyle w:val="Heading2"/>
        <w:spacing w:before="200" w:after="120"/>
      </w:pPr>
      <w:r>
        <w:rPr>
          <w:rFonts w:ascii="Arial" w:cs="Arial" w:eastAsia="Arial" w:hAnsi="Arial"/>
          <w:b/>
          <w:bCs/>
          <w:color w:val="2d4a2d"/>
          <w:sz w:val="24"/>
          <w:szCs w:val="24"/>
        </w:rPr>
        <w:t xml:space="preserve">Immediate (next session)</w:t>
      </w:r>
    </w:p>
    <w:p>
      <w:pPr>
        <w:pStyle w:val="ListParagraph"/>
        <w:numPr>
          <w:ilvl w:val="0"/>
          <w:numId w:val="2"/>
        </w:numPr>
      </w:pPr>
      <w:r>
        <w:rPr>
          <w:rFonts w:ascii="Arial" w:cs="Arial" w:eastAsia="Arial" w:hAnsi="Arial"/>
          <w:sz w:val="20"/>
          <w:szCs w:val="20"/>
        </w:rPr>
        <w:t xml:space="preserve">Test barcode scanner on real device (v3 rewrite just deployed)</w:t>
      </w:r>
    </w:p>
    <w:p>
      <w:pPr>
        <w:pStyle w:val="ListParagraph"/>
        <w:numPr>
          <w:ilvl w:val="0"/>
          <w:numId w:val="2"/>
        </w:numPr>
      </w:pPr>
      <w:r>
        <w:rPr>
          <w:rFonts w:ascii="Arial" w:cs="Arial" w:eastAsia="Arial" w:hAnsi="Arial"/>
          <w:sz w:val="20"/>
          <w:szCs w:val="20"/>
        </w:rPr>
        <w:t xml:space="preserve">Move photos to Supabase Storage (base64 in DB is a time bomb)</w:t>
      </w:r>
    </w:p>
    <w:p>
      <w:pPr>
        <w:pStyle w:val="ListParagraph"/>
        <w:numPr>
          <w:ilvl w:val="0"/>
          <w:numId w:val="2"/>
        </w:numPr>
      </w:pPr>
      <w:r>
        <w:rPr>
          <w:rFonts w:ascii="Arial" w:cs="Arial" w:eastAsia="Arial" w:hAnsi="Arial"/>
          <w:sz w:val="20"/>
          <w:szCs w:val="20"/>
        </w:rPr>
        <w:t xml:space="preserve">Kill fake demo data on home screen, replace with real empty states</w:t>
      </w:r>
    </w:p>
    <w:p>
      <w:pPr>
        <w:pStyle w:val="ListParagraph"/>
        <w:numPr>
          <w:ilvl w:val="0"/>
          <w:numId w:val="2"/>
        </w:numPr>
      </w:pPr>
      <w:r>
        <w:rPr>
          <w:rFonts w:ascii="Arial" w:cs="Arial" w:eastAsia="Arial" w:hAnsi="Arial"/>
          <w:sz w:val="20"/>
          <w:szCs w:val="20"/>
        </w:rPr>
        <w:t xml:space="preserve">Add error toasts so users know when something fails</w:t>
      </w:r>
    </w:p>
    <w:p>
      <w:pPr>
        <w:pStyle w:val="Heading2"/>
        <w:spacing w:before="200" w:after="120"/>
      </w:pPr>
      <w:r>
        <w:rPr>
          <w:rFonts w:ascii="Arial" w:cs="Arial" w:eastAsia="Arial" w:hAnsi="Arial"/>
          <w:b/>
          <w:bCs/>
          <w:color w:val="2d4a2d"/>
          <w:sz w:val="24"/>
          <w:szCs w:val="24"/>
        </w:rPr>
        <w:t xml:space="preserve">Week 2: Conviction Engine Goes Real</w:t>
      </w:r>
    </w:p>
    <w:p>
      <w:pPr>
        <w:pStyle w:val="ListParagraph"/>
        <w:numPr>
          <w:ilvl w:val="0"/>
          <w:numId w:val="2"/>
        </w:numPr>
      </w:pPr>
      <w:r>
        <w:rPr>
          <w:rFonts w:ascii="Arial" w:cs="Arial" w:eastAsia="Arial" w:hAnsi="Arial"/>
          <w:sz w:val="20"/>
          <w:szCs w:val="20"/>
        </w:rPr>
        <w:t xml:space="preserve">Wire eBay SOLD data into marketDelta signal (completed sales, not just listings)</w:t>
      </w:r>
    </w:p>
    <w:p>
      <w:pPr>
        <w:pStyle w:val="ListParagraph"/>
        <w:numPr>
          <w:ilvl w:val="0"/>
          <w:numId w:val="2"/>
        </w:numPr>
      </w:pPr>
      <w:r>
        <w:rPr>
          <w:rFonts w:ascii="Arial" w:cs="Arial" w:eastAsia="Arial" w:hAnsi="Arial"/>
          <w:sz w:val="20"/>
          <w:szCs w:val="20"/>
        </w:rPr>
        <w:t xml:space="preserve">Add Google Trends API for social trend signal (free, quick setup)</w:t>
      </w:r>
    </w:p>
    <w:p>
      <w:pPr>
        <w:pStyle w:val="ListParagraph"/>
        <w:numPr>
          <w:ilvl w:val="0"/>
          <w:numId w:val="2"/>
        </w:numPr>
      </w:pPr>
      <w:r>
        <w:rPr>
          <w:rFonts w:ascii="Arial" w:cs="Arial" w:eastAsia="Arial" w:hAnsi="Arial"/>
          <w:sz w:val="20"/>
          <w:szCs w:val="20"/>
        </w:rPr>
        <w:t xml:space="preserve">Connect conviction changes to alerts system</w:t>
      </w:r>
    </w:p>
    <w:p>
      <w:pPr>
        <w:pStyle w:val="ListParagraph"/>
        <w:numPr>
          <w:ilvl w:val="0"/>
          <w:numId w:val="2"/>
        </w:numPr>
      </w:pPr>
      <w:r>
        <w:rPr>
          <w:rFonts w:ascii="Arial" w:cs="Arial" w:eastAsia="Arial" w:hAnsi="Arial"/>
          <w:sz w:val="20"/>
          <w:szCs w:val="20"/>
        </w:rPr>
        <w:t xml:space="preserve">Apply for eBay Partner Network, swap marketplace links to affiliate URLs</w:t>
      </w:r>
    </w:p>
    <w:p>
      <w:pPr>
        <w:pStyle w:val="Heading2"/>
        <w:spacing w:before="200" w:after="120"/>
      </w:pPr>
      <w:r>
        <w:rPr>
          <w:rFonts w:ascii="Arial" w:cs="Arial" w:eastAsia="Arial" w:hAnsi="Arial"/>
          <w:b/>
          <w:bCs/>
          <w:color w:val="2d4a2d"/>
          <w:sz w:val="24"/>
          <w:szCs w:val="24"/>
        </w:rPr>
        <w:t xml:space="preserve">Week 3: Make It Sticky</w:t>
      </w:r>
    </w:p>
    <w:p>
      <w:pPr>
        <w:pStyle w:val="ListParagraph"/>
        <w:numPr>
          <w:ilvl w:val="0"/>
          <w:numId w:val="2"/>
        </w:numPr>
      </w:pPr>
      <w:r>
        <w:rPr>
          <w:rFonts w:ascii="Arial" w:cs="Arial" w:eastAsia="Arial" w:hAnsi="Arial"/>
          <w:sz w:val="20"/>
          <w:szCs w:val="20"/>
        </w:rPr>
        <w:t xml:space="preserve">Push notifications for price alerts</w:t>
      </w:r>
    </w:p>
    <w:p>
      <w:pPr>
        <w:pStyle w:val="ListParagraph"/>
        <w:numPr>
          <w:ilvl w:val="0"/>
          <w:numId w:val="2"/>
        </w:numPr>
      </w:pPr>
      <w:r>
        <w:rPr>
          <w:rFonts w:ascii="Arial" w:cs="Arial" w:eastAsia="Arial" w:hAnsi="Arial"/>
          <w:sz w:val="20"/>
          <w:szCs w:val="20"/>
        </w:rPr>
        <w:t xml:space="preserve">Add React Query for data fetching/caching</w:t>
      </w:r>
    </w:p>
    <w:p>
      <w:pPr>
        <w:pStyle w:val="ListParagraph"/>
        <w:numPr>
          <w:ilvl w:val="0"/>
          <w:numId w:val="2"/>
        </w:numPr>
      </w:pPr>
      <w:r>
        <w:rPr>
          <w:rFonts w:ascii="Arial" w:cs="Arial" w:eastAsia="Arial" w:hAnsi="Arial"/>
          <w:sz w:val="20"/>
          <w:szCs w:val="20"/>
        </w:rPr>
        <w:t xml:space="preserve">Watchlist auto-refreshes prices</w:t>
      </w:r>
    </w:p>
    <w:p>
      <w:pPr>
        <w:pStyle w:val="ListParagraph"/>
        <w:numPr>
          <w:ilvl w:val="0"/>
          <w:numId w:val="2"/>
        </w:numPr>
      </w:pPr>
      <w:r>
        <w:rPr>
          <w:rFonts w:ascii="Arial" w:cs="Arial" w:eastAsia="Arial" w:hAnsi="Arial"/>
          <w:sz w:val="20"/>
          <w:szCs w:val="20"/>
        </w:rPr>
        <w:t xml:space="preserve">Onboarding flow for new users</w:t>
      </w:r>
    </w:p>
    <w:p>
      <w:pPr>
        <w:pStyle w:val="Heading2"/>
        <w:spacing w:before="200" w:after="120"/>
      </w:pPr>
      <w:r>
        <w:rPr>
          <w:rFonts w:ascii="Arial" w:cs="Arial" w:eastAsia="Arial" w:hAnsi="Arial"/>
          <w:b/>
          <w:bCs/>
          <w:color w:val="2d4a2d"/>
          <w:sz w:val="24"/>
          <w:szCs w:val="24"/>
        </w:rPr>
        <w:t xml:space="preserve">Week 4: Beta Launch</w:t>
      </w:r>
    </w:p>
    <w:p>
      <w:pPr>
        <w:pStyle w:val="ListParagraph"/>
        <w:numPr>
          <w:ilvl w:val="0"/>
          <w:numId w:val="2"/>
        </w:numPr>
      </w:pPr>
      <w:r>
        <w:rPr>
          <w:rFonts w:ascii="Arial" w:cs="Arial" w:eastAsia="Arial" w:hAnsi="Arial"/>
          <w:sz w:val="20"/>
          <w:szCs w:val="20"/>
        </w:rPr>
        <w:t xml:space="preserve">Landing page / marketing site</w:t>
      </w:r>
    </w:p>
    <w:p>
      <w:pPr>
        <w:pStyle w:val="ListParagraph"/>
        <w:numPr>
          <w:ilvl w:val="0"/>
          <w:numId w:val="2"/>
        </w:numPr>
      </w:pPr>
      <w:r>
        <w:rPr>
          <w:rFonts w:ascii="Arial" w:cs="Arial" w:eastAsia="Arial" w:hAnsi="Arial"/>
          <w:sz w:val="20"/>
          <w:szCs w:val="20"/>
        </w:rPr>
        <w:t xml:space="preserve">Analytics (Mixpanel or PostHog free tier)</w:t>
      </w:r>
    </w:p>
    <w:p>
      <w:pPr>
        <w:pStyle w:val="ListParagraph"/>
        <w:numPr>
          <w:ilvl w:val="0"/>
          <w:numId w:val="2"/>
        </w:numPr>
      </w:pPr>
      <w:r>
        <w:rPr>
          <w:rFonts w:ascii="Arial" w:cs="Arial" w:eastAsia="Arial" w:hAnsi="Arial"/>
          <w:sz w:val="20"/>
          <w:szCs w:val="20"/>
        </w:rPr>
        <w:t xml:space="preserve">Invite system for beta users</w:t>
      </w:r>
    </w:p>
    <w:p>
      <w:pPr>
        <w:pStyle w:val="ListParagraph"/>
        <w:numPr>
          <w:ilvl w:val="0"/>
          <w:numId w:val="2"/>
        </w:numPr>
      </w:pPr>
      <w:r>
        <w:rPr>
          <w:rFonts w:ascii="Arial" w:cs="Arial" w:eastAsia="Arial" w:hAnsi="Arial"/>
          <w:sz w:val="20"/>
          <w:szCs w:val="20"/>
        </w:rPr>
        <w:t xml:space="preserve">Bug bash + polish pass</w:t>
      </w:r>
    </w:p>
    <w:p>
      <w:pPr>
        <w:pStyle w:val="Heading1"/>
        <w:spacing w:before="300" w:after="120"/>
      </w:pPr>
      <w:r>
        <w:rPr>
          <w:rFonts w:ascii="Arial" w:cs="Arial" w:eastAsia="Arial" w:hAnsi="Arial"/>
          <w:b/>
          <w:bCs/>
          <w:color w:val="1a5c1a"/>
          <w:sz w:val="28"/>
          <w:szCs w:val="28"/>
        </w:rPr>
        <w:t xml:space="preserve">13. Monetization Strategy</w:t>
      </w:r>
    </w:p>
    <w:p>
      <w:pPr>
        <w:pStyle w:val="Heading2"/>
        <w:spacing w:before="200" w:after="120"/>
      </w:pPr>
      <w:r>
        <w:rPr>
          <w:rFonts w:ascii="Arial" w:cs="Arial" w:eastAsia="Arial" w:hAnsi="Arial"/>
          <w:b/>
          <w:bCs/>
          <w:color w:val="2d4a2d"/>
          <w:sz w:val="24"/>
          <w:szCs w:val="24"/>
        </w:rPr>
        <w:t xml:space="preserve">13.1 Affiliate Revenue (First Dollar)</w:t>
      </w:r>
    </w:p>
    <w:p>
      <w:pPr>
        <w:spacing w:after="120"/>
      </w:pPr>
      <w:r>
        <w:rPr>
          <w:rFonts w:ascii="Arial" w:cs="Arial" w:eastAsia="Arial" w:hAnsi="Arial"/>
          <w:sz w:val="20"/>
          <w:szCs w:val="20"/>
        </w:rPr>
        <w:t xml:space="preserve">Every marketplace link can be an affiliate link. eBay Partner Network pays 1-4% of sale price. Already have deep links built in marketplaces.ts, just need to swap URLs. Zero friction for users.</w:t>
      </w:r>
    </w:p>
    <w:p>
      <w:pPr>
        <w:pStyle w:val="Heading2"/>
        <w:spacing w:before="200" w:after="120"/>
      </w:pPr>
      <w:r>
        <w:rPr>
          <w:rFonts w:ascii="Arial" w:cs="Arial" w:eastAsia="Arial" w:hAnsi="Arial"/>
          <w:b/>
          <w:bCs/>
          <w:color w:val="2d4a2d"/>
          <w:sz w:val="24"/>
          <w:szCs w:val="24"/>
        </w:rPr>
        <w:t xml:space="preserve">13.2 Data Play (Long Game)</w:t>
      </w:r>
    </w:p>
    <w:p>
      <w:pPr>
        <w:spacing w:after="120"/>
      </w:pPr>
      <w:r>
        <w:rPr>
          <w:rFonts w:ascii="Arial" w:cs="Arial" w:eastAsia="Arial" w:hAnsi="Arial"/>
          <w:sz w:val="20"/>
          <w:szCs w:val="20"/>
        </w:rPr>
        <w:t xml:space="preserve">Every user's items, comps, and price snapshots build a proprietary pricing database for physical goods. At scale, this data is sellable to resellers, insurance companies, and marketplaces. 'Zillow Zestimate but for sneakers, watches, and collectibles.'</w:t>
      </w:r>
    </w:p>
    <w:p>
      <w:pPr>
        <w:pStyle w:val="Heading2"/>
        <w:spacing w:before="200" w:after="120"/>
      </w:pPr>
      <w:r>
        <w:rPr>
          <w:rFonts w:ascii="Arial" w:cs="Arial" w:eastAsia="Arial" w:hAnsi="Arial"/>
          <w:b/>
          <w:bCs/>
          <w:color w:val="2d4a2d"/>
          <w:sz w:val="24"/>
          <w:szCs w:val="24"/>
        </w:rPr>
        <w:t xml:space="preserve">13.3 Conviction Engine as Moat</w:t>
      </w:r>
    </w:p>
    <w:p>
      <w:pPr>
        <w:spacing w:after="120"/>
      </w:pPr>
      <w:r>
        <w:rPr>
          <w:rFonts w:ascii="Arial" w:cs="Arial" w:eastAsia="Arial" w:hAnsi="Arial"/>
          <w:sz w:val="20"/>
          <w:szCs w:val="20"/>
        </w:rPr>
        <w:t xml:space="preserve">Phase 1 (now): eBay sold data + Google Trends + user comps. Free APIs, 3 real signals.</w:t>
      </w:r>
    </w:p>
    <w:p>
      <w:pPr>
        <w:spacing w:after="120"/>
      </w:pPr>
      <w:r>
        <w:rPr>
          <w:rFonts w:ascii="Arial" w:cs="Arial" w:eastAsia="Arial" w:hAnsi="Arial"/>
          <w:sz w:val="20"/>
          <w:szCs w:val="20"/>
        </w:rPr>
        <w:t xml:space="preserve">Phase 2 (post-beta): Crowdsourced pricing. More users = better signals = more users. Network effect.</w:t>
      </w:r>
    </w:p>
    <w:p>
      <w:pPr>
        <w:spacing w:after="120"/>
      </w:pPr>
      <w:r>
        <w:rPr>
          <w:rFonts w:ascii="Arial" w:cs="Arial" w:eastAsia="Arial" w:hAnsi="Arial"/>
          <w:sz w:val="20"/>
          <w:szCs w:val="20"/>
        </w:rPr>
        <w:t xml:space="preserve">Phase 3 (with revenue): Paid data feeds (StockX, GOAT), social listening, ML price prediction.</w:t>
      </w:r>
    </w:p>
    <w:p>
      <w:r>
        <w:br w:type="page"/>
      </w:r>
    </w:p>
    <w:p>
      <w:pPr>
        <w:pStyle w:val="Heading1"/>
        <w:spacing w:before="300" w:after="120"/>
      </w:pPr>
      <w:r>
        <w:rPr>
          <w:rFonts w:ascii="Arial" w:cs="Arial" w:eastAsia="Arial" w:hAnsi="Arial"/>
          <w:b/>
          <w:bCs/>
          <w:color w:val="1a5c1a"/>
          <w:sz w:val="28"/>
          <w:szCs w:val="28"/>
        </w:rPr>
        <w:t xml:space="preserve">14. Complete File Reference</w:t>
      </w:r>
    </w:p>
    <w:p>
      <w:pPr>
        <w:pStyle w:val="Heading2"/>
        <w:spacing w:before="200" w:after="120"/>
      </w:pPr>
      <w:r>
        <w:rPr>
          <w:rFonts w:ascii="Arial" w:cs="Arial" w:eastAsia="Arial" w:hAnsi="Arial"/>
          <w:b/>
          <w:bCs/>
          <w:color w:val="2d4a2d"/>
          <w:sz w:val="24"/>
          <w:szCs w:val="24"/>
        </w:rPr>
        <w:t xml:space="preserve">14.1 Core Files</w:t>
      </w:r>
    </w:p>
    <w:p>
      <w:pPr>
        <w:pStyle w:val="ListParagraph"/>
        <w:numPr>
          <w:ilvl w:val="0"/>
          <w:numId w:val="3"/>
        </w:numPr>
      </w:pPr>
      <w:r>
        <w:rPr>
          <w:rFonts w:ascii="Arial" w:cs="Arial" w:eastAsia="Arial" w:hAnsi="Arial"/>
          <w:sz w:val="20"/>
          <w:szCs w:val="20"/>
        </w:rPr>
        <w:t xml:space="preserve">app/layout.tsx: Root layout, viewport config, dark theme</w:t>
      </w:r>
    </w:p>
    <w:p>
      <w:pPr>
        <w:pStyle w:val="ListParagraph"/>
        <w:numPr>
          <w:ilvl w:val="0"/>
          <w:numId w:val="3"/>
        </w:numPr>
      </w:pPr>
      <w:r>
        <w:rPr>
          <w:rFonts w:ascii="Arial" w:cs="Arial" w:eastAsia="Arial" w:hAnsi="Arial"/>
          <w:sz w:val="20"/>
          <w:szCs w:val="20"/>
        </w:rPr>
        <w:t xml:space="preserve">app/page.tsx: Auth gate (loading &gt; AuthScreen &gt; AppShell), version tag v2.8.0-feb25</w:t>
      </w:r>
    </w:p>
    <w:p>
      <w:pPr>
        <w:pStyle w:val="ListParagraph"/>
        <w:numPr>
          <w:ilvl w:val="0"/>
          <w:numId w:val="3"/>
        </w:numPr>
      </w:pPr>
      <w:r>
        <w:rPr>
          <w:rFonts w:ascii="Arial" w:cs="Arial" w:eastAsia="Arial" w:hAnsi="Arial"/>
          <w:sz w:val="20"/>
          <w:szCs w:val="20"/>
        </w:rPr>
        <w:t xml:space="preserve">components/app-shell.tsx: Bottom nav + FAB + screen router (~285 lines)</w:t>
      </w:r>
    </w:p>
    <w:p>
      <w:pPr>
        <w:pStyle w:val="ListParagraph"/>
        <w:numPr>
          <w:ilvl w:val="0"/>
          <w:numId w:val="3"/>
        </w:numPr>
      </w:pPr>
      <w:r>
        <w:rPr>
          <w:rFonts w:ascii="Arial" w:cs="Arial" w:eastAsia="Arial" w:hAnsi="Arial"/>
          <w:sz w:val="20"/>
          <w:szCs w:val="20"/>
        </w:rPr>
        <w:t xml:space="preserve">components/auth-screen.tsx: Sign in/up, magic link, password reset</w:t>
      </w:r>
    </w:p>
    <w:p>
      <w:pPr>
        <w:pStyle w:val="ListParagraph"/>
        <w:numPr>
          <w:ilvl w:val="0"/>
          <w:numId w:val="3"/>
        </w:numPr>
      </w:pPr>
      <w:r>
        <w:rPr>
          <w:rFonts w:ascii="Arial" w:cs="Arial" w:eastAsia="Arial" w:hAnsi="Arial"/>
          <w:sz w:val="20"/>
          <w:szCs w:val="20"/>
        </w:rPr>
        <w:t xml:space="preserve">components/conviction-gauge.tsx: Buy/Hold/Sell gauge visual component</w:t>
      </w:r>
    </w:p>
    <w:p>
      <w:pPr>
        <w:pStyle w:val="ListParagraph"/>
        <w:numPr>
          <w:ilvl w:val="0"/>
          <w:numId w:val="3"/>
        </w:numPr>
      </w:pPr>
      <w:r>
        <w:rPr>
          <w:rFonts w:ascii="Arial" w:cs="Arial" w:eastAsia="Arial" w:hAnsi="Arial"/>
          <w:sz w:val="20"/>
          <w:szCs w:val="20"/>
        </w:rPr>
        <w:t xml:space="preserve">components/barcode-scanner.tsx: html5-qrcode wrapper (v3 rewrite). Unique element IDs, responsive qrbox, camera check, dangerouslySetInnerHTML for styles.</w:t>
      </w:r>
    </w:p>
    <w:p>
      <w:pPr>
        <w:pStyle w:val="Heading2"/>
        <w:spacing w:before="200" w:after="120"/>
      </w:pPr>
      <w:r>
        <w:rPr>
          <w:rFonts w:ascii="Arial" w:cs="Arial" w:eastAsia="Arial" w:hAnsi="Arial"/>
          <w:b/>
          <w:bCs/>
          <w:color w:val="2d4a2d"/>
          <w:sz w:val="24"/>
          <w:szCs w:val="24"/>
        </w:rPr>
        <w:t xml:space="preserve">14.2 Screens</w:t>
      </w:r>
    </w:p>
    <w:p>
      <w:pPr>
        <w:pStyle w:val="ListParagraph"/>
        <w:numPr>
          <w:ilvl w:val="0"/>
          <w:numId w:val="3"/>
        </w:numPr>
      </w:pPr>
      <w:r>
        <w:rPr>
          <w:rFonts w:ascii="Arial" w:cs="Arial" w:eastAsia="Arial" w:hAnsi="Arial"/>
          <w:sz w:val="20"/>
          <w:szCs w:val="20"/>
        </w:rPr>
        <w:t xml:space="preserve">home-screen.tsx: Dashboard, stats, market movers, watchlist with search-to-add and swipe-to-delete</w:t>
      </w:r>
    </w:p>
    <w:p>
      <w:pPr>
        <w:pStyle w:val="ListParagraph"/>
        <w:numPr>
          <w:ilvl w:val="0"/>
          <w:numId w:val="3"/>
        </w:numPr>
      </w:pPr>
      <w:r>
        <w:rPr>
          <w:rFonts w:ascii="Arial" w:cs="Arial" w:eastAsia="Arial" w:hAnsi="Arial"/>
          <w:sz w:val="20"/>
          <w:szCs w:val="20"/>
        </w:rPr>
        <w:t xml:space="preserve">inventory-screen.tsx: Item list/grid with toggle, search, filter, sort</w:t>
      </w:r>
    </w:p>
    <w:p>
      <w:pPr>
        <w:pStyle w:val="ListParagraph"/>
        <w:numPr>
          <w:ilvl w:val="0"/>
          <w:numId w:val="3"/>
        </w:numPr>
      </w:pPr>
      <w:r>
        <w:rPr>
          <w:rFonts w:ascii="Arial" w:cs="Arial" w:eastAsia="Arial" w:hAnsi="Arial"/>
          <w:sz w:val="20"/>
          <w:szCs w:val="20"/>
        </w:rPr>
        <w:t xml:space="preserve">detail-screen.tsx: Profit-First layout, conviction gauge, eBay, comps</w:t>
      </w:r>
    </w:p>
    <w:p>
      <w:pPr>
        <w:pStyle w:val="ListParagraph"/>
        <w:numPr>
          <w:ilvl w:val="0"/>
          <w:numId w:val="3"/>
        </w:numPr>
      </w:pPr>
      <w:r>
        <w:rPr>
          <w:rFonts w:ascii="Arial" w:cs="Arial" w:eastAsia="Arial" w:hAnsi="Arial"/>
          <w:sz w:val="20"/>
          <w:szCs w:val="20"/>
        </w:rPr>
        <w:t xml:space="preserve">add-item-screen.tsx: Add form with smart auto-fill, photo upload. Uses getSuggestions().map(s =&gt; s.name)</w:t>
      </w:r>
    </w:p>
    <w:p>
      <w:pPr>
        <w:pStyle w:val="ListParagraph"/>
        <w:numPr>
          <w:ilvl w:val="0"/>
          <w:numId w:val="3"/>
        </w:numPr>
      </w:pPr>
      <w:r>
        <w:rPr>
          <w:rFonts w:ascii="Arial" w:cs="Arial" w:eastAsia="Arial" w:hAnsi="Arial"/>
          <w:sz w:val="20"/>
          <w:szCs w:val="20"/>
        </w:rPr>
        <w:t xml:space="preserve">research-screen.tsx: Deep dive, buy/sell signals, marketplace links</w:t>
      </w:r>
    </w:p>
    <w:p>
      <w:pPr>
        <w:pStyle w:val="ListParagraph"/>
        <w:numPr>
          <w:ilvl w:val="0"/>
          <w:numId w:val="3"/>
        </w:numPr>
      </w:pPr>
      <w:r>
        <w:rPr>
          <w:rFonts w:ascii="Arial" w:cs="Arial" w:eastAsia="Arial" w:hAnsi="Arial"/>
          <w:sz w:val="20"/>
          <w:szCs w:val="20"/>
        </w:rPr>
        <w:t xml:space="preserve">discover-screen.tsx: Market discovery, trending, categories</w:t>
      </w:r>
    </w:p>
    <w:p>
      <w:pPr>
        <w:pStyle w:val="ListParagraph"/>
        <w:numPr>
          <w:ilvl w:val="0"/>
          <w:numId w:val="3"/>
        </w:numPr>
      </w:pPr>
      <w:r>
        <w:rPr>
          <w:rFonts w:ascii="Arial" w:cs="Arial" w:eastAsia="Arial" w:hAnsi="Arial"/>
          <w:sz w:val="20"/>
          <w:szCs w:val="20"/>
        </w:rPr>
        <w:t xml:space="preserve">watchlist-screen.tsx: Watch items you don't own, manage list</w:t>
      </w:r>
    </w:p>
    <w:p>
      <w:pPr>
        <w:pStyle w:val="ListParagraph"/>
        <w:numPr>
          <w:ilvl w:val="0"/>
          <w:numId w:val="3"/>
        </w:numPr>
      </w:pPr>
      <w:r>
        <w:rPr>
          <w:rFonts w:ascii="Arial" w:cs="Arial" w:eastAsia="Arial" w:hAnsi="Arial"/>
          <w:sz w:val="20"/>
          <w:szCs w:val="20"/>
        </w:rPr>
        <w:t xml:space="preserve">scan-screen.tsx: AI Photo + Scan Code modes, VIN decoder, compression, product card. Tab renamed from Barcode to Scan Code.</w:t>
      </w:r>
    </w:p>
    <w:p>
      <w:pPr>
        <w:pStyle w:val="ListParagraph"/>
        <w:numPr>
          <w:ilvl w:val="0"/>
          <w:numId w:val="3"/>
        </w:numPr>
      </w:pPr>
      <w:r>
        <w:rPr>
          <w:rFonts w:ascii="Arial" w:cs="Arial" w:eastAsia="Arial" w:hAnsi="Arial"/>
          <w:sz w:val="20"/>
          <w:szCs w:val="20"/>
        </w:rPr>
        <w:t xml:space="preserve">sold-items-screen.tsx: Track sold items and earnings</w:t>
      </w:r>
    </w:p>
    <w:p>
      <w:pPr>
        <w:pStyle w:val="ListParagraph"/>
        <w:numPr>
          <w:ilvl w:val="0"/>
          <w:numId w:val="3"/>
        </w:numPr>
      </w:pPr>
      <w:r>
        <w:rPr>
          <w:rFonts w:ascii="Arial" w:cs="Arial" w:eastAsia="Arial" w:hAnsi="Arial"/>
          <w:sz w:val="20"/>
          <w:szCs w:val="20"/>
        </w:rPr>
        <w:t xml:space="preserve">alerts-screen.tsx: Smart alerts (14 types from alerts-engine.ts)</w:t>
      </w:r>
    </w:p>
    <w:p>
      <w:pPr>
        <w:pStyle w:val="ListParagraph"/>
        <w:numPr>
          <w:ilvl w:val="0"/>
          <w:numId w:val="3"/>
        </w:numPr>
      </w:pPr>
      <w:r>
        <w:rPr>
          <w:rFonts w:ascii="Arial" w:cs="Arial" w:eastAsia="Arial" w:hAnsi="Arial"/>
          <w:sz w:val="20"/>
          <w:szCs w:val="20"/>
        </w:rPr>
        <w:t xml:space="preserve">settings-screen.tsx: User settings, sign out</w:t>
      </w:r>
    </w:p>
    <w:p>
      <w:pPr>
        <w:pStyle w:val="ListParagraph"/>
        <w:numPr>
          <w:ilvl w:val="0"/>
          <w:numId w:val="3"/>
        </w:numPr>
      </w:pPr>
      <w:r>
        <w:rPr>
          <w:rFonts w:ascii="Arial" w:cs="Arial" w:eastAsia="Arial" w:hAnsi="Arial"/>
          <w:sz w:val="20"/>
          <w:szCs w:val="20"/>
        </w:rPr>
        <w:t xml:space="preserve">setup-screen.tsx: 2-step onboarding</w:t>
      </w:r>
    </w:p>
    <w:p>
      <w:pPr>
        <w:pStyle w:val="Heading2"/>
        <w:spacing w:before="200" w:after="120"/>
      </w:pPr>
      <w:r>
        <w:rPr>
          <w:rFonts w:ascii="Arial" w:cs="Arial" w:eastAsia="Arial" w:hAnsi="Arial"/>
          <w:b/>
          <w:bCs/>
          <w:color w:val="2d4a2d"/>
          <w:sz w:val="24"/>
          <w:szCs w:val="24"/>
        </w:rPr>
        <w:t xml:space="preserve">14.3 Libraries</w:t>
      </w:r>
    </w:p>
    <w:p>
      <w:pPr>
        <w:pStyle w:val="ListParagraph"/>
        <w:numPr>
          <w:ilvl w:val="0"/>
          <w:numId w:val="3"/>
        </w:numPr>
      </w:pPr>
      <w:r>
        <w:rPr>
          <w:rFonts w:ascii="Arial" w:cs="Arial" w:eastAsia="Arial" w:hAnsi="Arial"/>
          <w:sz w:val="20"/>
          <w:szCs w:val="20"/>
        </w:rPr>
        <w:t xml:space="preserve">lib/conviction.ts: Conviction scoring engine (5 signals, category depreciation rates, headline generator)</w:t>
      </w:r>
    </w:p>
    <w:p>
      <w:pPr>
        <w:pStyle w:val="ListParagraph"/>
        <w:numPr>
          <w:ilvl w:val="0"/>
          <w:numId w:val="3"/>
        </w:numPr>
      </w:pPr>
      <w:r>
        <w:rPr>
          <w:rFonts w:ascii="Arial" w:cs="Arial" w:eastAsia="Arial" w:hAnsi="Arial"/>
          <w:sz w:val="20"/>
          <w:szCs w:val="20"/>
        </w:rPr>
        <w:t xml:space="preserve">lib/marketplaces.ts: 25+ marketplace definitions, category mapping, deep links</w:t>
      </w:r>
    </w:p>
    <w:p>
      <w:pPr>
        <w:pStyle w:val="ListParagraph"/>
        <w:numPr>
          <w:ilvl w:val="0"/>
          <w:numId w:val="3"/>
        </w:numPr>
      </w:pPr>
      <w:r>
        <w:rPr>
          <w:rFonts w:ascii="Arial" w:cs="Arial" w:eastAsia="Arial" w:hAnsi="Arial"/>
          <w:sz w:val="20"/>
          <w:szCs w:val="20"/>
        </w:rPr>
        <w:t xml:space="preserve">lib/alerts-engine.ts: 14 alert types, rule-based generation</w:t>
      </w:r>
    </w:p>
    <w:p>
      <w:pPr>
        <w:pStyle w:val="ListParagraph"/>
        <w:numPr>
          <w:ilvl w:val="0"/>
          <w:numId w:val="3"/>
        </w:numPr>
      </w:pPr>
      <w:r>
        <w:rPr>
          <w:rFonts w:ascii="Arial" w:cs="Arial" w:eastAsia="Arial" w:hAnsi="Arial"/>
          <w:sz w:val="20"/>
          <w:szCs w:val="20"/>
        </w:rPr>
        <w:t xml:space="preserve">lib/product-db.ts: 100+ brands, 55+ popular products, smart auto-fill, alias matching, getSuggestions returns objects</w:t>
      </w:r>
    </w:p>
    <w:p>
      <w:pPr>
        <w:pStyle w:val="ListParagraph"/>
        <w:numPr>
          <w:ilvl w:val="0"/>
          <w:numId w:val="3"/>
        </w:numPr>
      </w:pPr>
      <w:r>
        <w:rPr>
          <w:rFonts w:ascii="Arial" w:cs="Arial" w:eastAsia="Arial" w:hAnsi="Arial"/>
          <w:sz w:val="20"/>
          <w:szCs w:val="20"/>
        </w:rPr>
        <w:t xml:space="preserve">lib/utils.ts: Format helpers, categories, conditions</w:t>
      </w:r>
    </w:p>
    <w:p>
      <w:pPr>
        <w:pStyle w:val="ListParagraph"/>
        <w:numPr>
          <w:ilvl w:val="0"/>
          <w:numId w:val="3"/>
        </w:numPr>
      </w:pPr>
      <w:r>
        <w:rPr>
          <w:rFonts w:ascii="Arial" w:cs="Arial" w:eastAsia="Arial" w:hAnsi="Arial"/>
          <w:sz w:val="20"/>
          <w:szCs w:val="20"/>
        </w:rPr>
        <w:t xml:space="preserve">lib/supabase.ts: Supabase client singleton (localStorage persistence)</w:t>
      </w:r>
    </w:p>
    <w:p>
      <w:pPr>
        <w:pStyle w:val="Heading2"/>
        <w:spacing w:before="200" w:after="120"/>
      </w:pPr>
      <w:r>
        <w:rPr>
          <w:rFonts w:ascii="Arial" w:cs="Arial" w:eastAsia="Arial" w:hAnsi="Arial"/>
          <w:b/>
          <w:bCs/>
          <w:color w:val="2d4a2d"/>
          <w:sz w:val="24"/>
          <w:szCs w:val="24"/>
        </w:rPr>
        <w:t xml:space="preserve">14.4 Stores</w:t>
      </w:r>
    </w:p>
    <w:p>
      <w:pPr>
        <w:pStyle w:val="ListParagraph"/>
        <w:numPr>
          <w:ilvl w:val="0"/>
          <w:numId w:val="3"/>
        </w:numPr>
      </w:pPr>
      <w:r>
        <w:rPr>
          <w:rFonts w:ascii="Arial" w:cs="Arial" w:eastAsia="Arial" w:hAnsi="Arial"/>
          <w:sz w:val="20"/>
          <w:szCs w:val="20"/>
        </w:rPr>
        <w:t xml:space="preserve">stores/auth-store.ts: Zustand auth state, initialize(), profile loading</w:t>
      </w:r>
    </w:p>
    <w:p>
      <w:pPr>
        <w:pStyle w:val="ListParagraph"/>
        <w:numPr>
          <w:ilvl w:val="0"/>
          <w:numId w:val="3"/>
        </w:numPr>
      </w:pPr>
      <w:r>
        <w:rPr>
          <w:rFonts w:ascii="Arial" w:cs="Arial" w:eastAsia="Arial" w:hAnsi="Arial"/>
          <w:sz w:val="20"/>
          <w:szCs w:val="20"/>
        </w:rPr>
        <w:t xml:space="preserve">stores/items-store.ts: Items + watchlist CRUD, sync, eBay proxy, community search, deleteWatchlistItem</w:t>
      </w:r>
    </w:p>
    <w:p>
      <w:pPr>
        <w:pStyle w:val="Heading2"/>
        <w:spacing w:before="200" w:after="120"/>
      </w:pPr>
      <w:r>
        <w:rPr>
          <w:rFonts w:ascii="Arial" w:cs="Arial" w:eastAsia="Arial" w:hAnsi="Arial"/>
          <w:b/>
          <w:bCs/>
          <w:color w:val="2d4a2d"/>
          <w:sz w:val="24"/>
          <w:szCs w:val="24"/>
        </w:rPr>
        <w:t xml:space="preserve">14.5 API Routes</w:t>
      </w:r>
    </w:p>
    <w:p>
      <w:pPr>
        <w:pStyle w:val="ListParagraph"/>
        <w:numPr>
          <w:ilvl w:val="0"/>
          <w:numId w:val="3"/>
        </w:numPr>
      </w:pPr>
      <w:r>
        <w:rPr>
          <w:rFonts w:ascii="Arial" w:cs="Arial" w:eastAsia="Arial" w:hAnsi="Arial"/>
          <w:sz w:val="20"/>
          <w:szCs w:val="20"/>
        </w:rPr>
        <w:t xml:space="preserve">app/api/identify/route.ts: AI photo ID (OpenAI GPT-4o primary, Gemini 2.5 Flash fallback). Enhanced prompt with automotive expertise and specificity rules.</w:t>
      </w:r>
    </w:p>
    <w:p>
      <w:pPr>
        <w:pStyle w:val="Heading2"/>
        <w:spacing w:before="200" w:after="120"/>
      </w:pPr>
      <w:r>
        <w:rPr>
          <w:rFonts w:ascii="Arial" w:cs="Arial" w:eastAsia="Arial" w:hAnsi="Arial"/>
          <w:b/>
          <w:bCs/>
          <w:color w:val="2d4a2d"/>
          <w:sz w:val="24"/>
          <w:szCs w:val="24"/>
        </w:rPr>
        <w:t xml:space="preserve">14.6 Dependencies (package.json)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CCCCCC" w:sz="1"/>
              <w:left w:val="single" w:color="CCCCCC" w:sz="1"/>
              <w:bottom w:val="single" w:color="CCCCCC" w:sz="1"/>
              <w:right w:val="single" w:color="CCCCCC" w:sz="1"/>
            </w:tcBorders>
            <w:shd w:fill="1a2e1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Package</w:t>
            </w:r>
          </w:p>
        </w:tc>
        <w:tc>
          <w:tcPr>
            <w:tcW w:type="dxa" w:w="1600"/>
            <w:tcBorders>
              <w:top w:val="single" w:color="CCCCCC" w:sz="1"/>
              <w:left w:val="single" w:color="CCCCCC" w:sz="1"/>
              <w:bottom w:val="single" w:color="CCCCCC" w:sz="1"/>
              <w:right w:val="single" w:color="CCCCCC" w:sz="1"/>
            </w:tcBorders>
            <w:shd w:fill="1a2e1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Version</w:t>
            </w:r>
          </w:p>
        </w:tc>
        <w:tc>
          <w:tcPr>
            <w:tcW w:type="dxa" w:w="4960"/>
            <w:tcBorders>
              <w:top w:val="single" w:color="CCCCCC" w:sz="1"/>
              <w:left w:val="single" w:color="CCCCCC" w:sz="1"/>
              <w:bottom w:val="single" w:color="CCCCCC" w:sz="1"/>
              <w:right w:val="single" w:color="CCCCCC" w:sz="1"/>
            </w:tcBorders>
            <w:shd w:fill="1a2e1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Purpose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sz w:val="18"/>
                <w:szCs w:val="18"/>
              </w:rPr>
              <w:t xml:space="preserve">next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14.2.21</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Framework</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bCs/>
                <w:sz w:val="18"/>
                <w:szCs w:val="18"/>
              </w:rPr>
              <w:t xml:space="preserve">react / react-dom</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^18.3.1</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UI</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sz w:val="18"/>
                <w:szCs w:val="18"/>
              </w:rPr>
              <w:t xml:space="preserve">typescript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^5.7.3</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Language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bCs/>
                <w:sz w:val="18"/>
                <w:szCs w:val="18"/>
              </w:rPr>
              <w:t xml:space="preserve">@supabase/supabase-js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^2.47.12</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Auth + DB (localStorage mode)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sz w:val="18"/>
                <w:szCs w:val="18"/>
              </w:rPr>
              <w:t xml:space="preserve">@supabase/ssr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^0.5.2</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Legacy (not actively used, kept for compat)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bCs/>
                <w:sz w:val="18"/>
                <w:szCs w:val="18"/>
              </w:rPr>
              <w:t xml:space="preserve">zustand</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^5.0.2</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State management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sz w:val="18"/>
                <w:szCs w:val="18"/>
              </w:rPr>
              <w:t xml:space="preserve">html5-qrcode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^2.3.8</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Barcode/QR scanning</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bCs/>
                <w:sz w:val="18"/>
                <w:szCs w:val="18"/>
              </w:rPr>
              <w:t xml:space="preserve">lucide-react</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^0.468.0</w:t>
            </w:r>
          </w:p>
        </w:tc>
        <w:tc>
          <w:tcPr>
            <w:tcW w:type="dxa" w:w="4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Icons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sz w:val="18"/>
                <w:szCs w:val="18"/>
              </w:rPr>
              <w:t xml:space="preserve">tailwindcss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^3.4.17</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Styling</w:t>
            </w:r>
          </w:p>
        </w:tc>
      </w:tr>
    </w:tbl>
    <w:p>
      <w:r>
        <w:br w:type="page"/>
      </w:r>
    </w:p>
    <w:p>
      <w:pPr>
        <w:pStyle w:val="Heading1"/>
        <w:spacing w:before="300" w:after="120"/>
      </w:pPr>
      <w:r>
        <w:rPr>
          <w:rFonts w:ascii="Arial" w:cs="Arial" w:eastAsia="Arial" w:hAnsi="Arial"/>
          <w:b/>
          <w:bCs/>
          <w:color w:val="1a5c1a"/>
          <w:sz w:val="28"/>
          <w:szCs w:val="28"/>
        </w:rPr>
        <w:t xml:space="preserve">15. Supabase Database</w:t>
      </w:r>
    </w:p>
    <w:p>
      <w:pPr>
        <w:pStyle w:val="Heading2"/>
        <w:spacing w:before="200" w:after="120"/>
      </w:pPr>
      <w:r>
        <w:rPr>
          <w:rFonts w:ascii="Arial" w:cs="Arial" w:eastAsia="Arial" w:hAnsi="Arial"/>
          <w:b/>
          <w:bCs/>
          <w:color w:val="2d4a2d"/>
          <w:sz w:val="24"/>
          <w:szCs w:val="24"/>
        </w:rPr>
        <w:t xml:space="preserve">15.1 Tables</w:t>
      </w:r>
    </w:p>
    <w:p>
      <w:pPr>
        <w:spacing w:after="120"/>
      </w:pPr>
      <w:r>
        <w:rPr>
          <w:rFonts w:ascii="Arial" w:cs="Arial" w:eastAsia="Arial" w:hAnsi="Arial"/>
          <w:b/>
          <w:bCs/>
          <w:sz w:val="20"/>
          <w:szCs w:val="20"/>
        </w:rPr>
        <w:t xml:space="preserve">profiles: id (uuid PK), auth_user_id (uuid, unique), name, email, created_at, last_login_at</w:t>
      </w:r>
    </w:p>
    <w:p>
      <w:pPr>
        <w:spacing w:after="80"/>
      </w:pPr>
    </w:p>
    <w:p>
      <w:pPr>
        <w:spacing w:after="120"/>
      </w:pPr>
      <w:r>
        <w:rPr>
          <w:rFonts w:ascii="Arial" w:cs="Arial" w:eastAsia="Arial" w:hAnsi="Arial"/>
          <w:b/>
          <w:bCs/>
          <w:sz w:val="20"/>
          <w:szCs w:val="20"/>
        </w:rPr>
        <w:t xml:space="preserve">items: id (bigint PK), user_id (uuid FK), name, brand, model, category, condition, cost, asking, value, earnings, emoji, notes, date_purchased, date_sold, sold_platform, photos (jsonb), comps (jsonb), price_history (jsonb), created_at, updated_at</w:t>
      </w:r>
    </w:p>
    <w:p>
      <w:pPr>
        <w:spacing w:after="80"/>
      </w:pPr>
    </w:p>
    <w:p>
      <w:pPr>
        <w:spacing w:after="120"/>
      </w:pPr>
      <w:r>
        <w:rPr>
          <w:rFonts w:ascii="Arial" w:cs="Arial" w:eastAsia="Arial" w:hAnsi="Arial"/>
          <w:b/>
          <w:bCs/>
          <w:sz w:val="20"/>
          <w:szCs w:val="20"/>
        </w:rPr>
        <w:t xml:space="preserve">watchlist: id (text PK), user_id (uuid FK), name, category, emoji, brand, model, target_price, last_known_price, price_history (jsonb), added_at, linked_item_id, created_at</w:t>
      </w:r>
    </w:p>
    <w:p>
      <w:pPr>
        <w:pStyle w:val="Heading2"/>
        <w:spacing w:before="200" w:after="120"/>
      </w:pPr>
      <w:r>
        <w:rPr>
          <w:rFonts w:ascii="Arial" w:cs="Arial" w:eastAsia="Arial" w:hAnsi="Arial"/>
          <w:b/>
          <w:bCs/>
          <w:color w:val="2d4a2d"/>
          <w:sz w:val="24"/>
          <w:szCs w:val="24"/>
        </w:rPr>
        <w:t xml:space="preserve">15.2 RLS Policies</w:t>
      </w:r>
    </w:p>
    <w:p>
      <w:pPr>
        <w:pStyle w:val="ListParagraph"/>
        <w:numPr>
          <w:ilvl w:val="0"/>
          <w:numId w:val="3"/>
        </w:numPr>
      </w:pPr>
      <w:r>
        <w:rPr>
          <w:rFonts w:ascii="Arial" w:cs="Arial" w:eastAsia="Arial" w:hAnsi="Arial"/>
          <w:sz w:val="20"/>
          <w:szCs w:val="20"/>
        </w:rPr>
        <w:t xml:space="preserve">items_select: any authenticated user (enables community comps)</w:t>
      </w:r>
    </w:p>
    <w:p>
      <w:pPr>
        <w:pStyle w:val="ListParagraph"/>
        <w:numPr>
          <w:ilvl w:val="0"/>
          <w:numId w:val="3"/>
        </w:numPr>
      </w:pPr>
      <w:r>
        <w:rPr>
          <w:rFonts w:ascii="Arial" w:cs="Arial" w:eastAsia="Arial" w:hAnsi="Arial"/>
          <w:sz w:val="20"/>
          <w:szCs w:val="20"/>
        </w:rPr>
        <w:t xml:space="preserve">profiles_select: auth_user_id = auth.uid()</w:t>
      </w:r>
    </w:p>
    <w:p>
      <w:pPr>
        <w:pStyle w:val="ListParagraph"/>
        <w:numPr>
          <w:ilvl w:val="0"/>
          <w:numId w:val="3"/>
        </w:numPr>
      </w:pPr>
      <w:r>
        <w:rPr>
          <w:rFonts w:ascii="Arial" w:cs="Arial" w:eastAsia="Arial" w:hAnsi="Arial"/>
          <w:sz w:val="20"/>
          <w:szCs w:val="20"/>
        </w:rPr>
        <w:t xml:space="preserve">items insert/update/delete: user_id matches auth.uid() or profile</w:t>
      </w:r>
    </w:p>
    <w:p>
      <w:pPr>
        <w:pStyle w:val="Heading1"/>
        <w:spacing w:before="300" w:after="120"/>
      </w:pPr>
      <w:r>
        <w:rPr>
          <w:rFonts w:ascii="Arial" w:cs="Arial" w:eastAsia="Arial" w:hAnsi="Arial"/>
          <w:b/>
          <w:bCs/>
          <w:color w:val="1a5c1a"/>
          <w:sz w:val="28"/>
          <w:szCs w:val="28"/>
        </w:rPr>
        <w:t xml:space="preserve">16. Design System: Copper Forest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1a2e1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Variable</w:t>
            </w:r>
          </w:p>
        </w:tc>
        <w:tc>
          <w:tcPr>
            <w:tcW w:type="dxa" w:w="1600"/>
            <w:tcBorders>
              <w:top w:val="single" w:color="CCCCCC" w:sz="1"/>
              <w:left w:val="single" w:color="CCCCCC" w:sz="1"/>
              <w:bottom w:val="single" w:color="CCCCCC" w:sz="1"/>
              <w:right w:val="single" w:color="CCCCCC" w:sz="1"/>
            </w:tcBorders>
            <w:shd w:fill="1a2e1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Value</w:t>
            </w:r>
          </w:p>
        </w:tc>
        <w:tc>
          <w:tcPr>
            <w:tcW w:type="dxa" w:w="5560"/>
            <w:tcBorders>
              <w:top w:val="single" w:color="CCCCCC" w:sz="1"/>
              <w:left w:val="single" w:color="CCCCCC" w:sz="1"/>
              <w:bottom w:val="single" w:color="CCCCCC" w:sz="1"/>
              <w:right w:val="single" w:color="CCCCCC" w:sz="1"/>
            </w:tcBorders>
            <w:shd w:fill="1a2e1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Purpose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sz w:val="18"/>
                <w:szCs w:val="18"/>
              </w:rPr>
              <w:t xml:space="preserve">--bg-primary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#0a0f0a</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Deep forest black</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bCs/>
                <w:sz w:val="18"/>
                <w:szCs w:val="18"/>
              </w:rPr>
              <w:t xml:space="preserve">--bg-surface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#111a11</w:t>
            </w:r>
          </w:p>
        </w:tc>
        <w:tc>
          <w:tcPr>
            <w:tcW w:type="dxa" w:w="5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Card/surface background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sz w:val="18"/>
                <w:szCs w:val="18"/>
              </w:rPr>
              <w:t xml:space="preserve">--amber-brand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#d4a574</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Primary accent (copper/amber)</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bCs/>
                <w:sz w:val="18"/>
                <w:szCs w:val="18"/>
              </w:rPr>
              <w:t xml:space="preserve">--amber-light</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#e8c49a</w:t>
            </w:r>
          </w:p>
        </w:tc>
        <w:tc>
          <w:tcPr>
            <w:tcW w:type="dxa" w:w="5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Lighter amber for hover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sz w:val="18"/>
                <w:szCs w:val="18"/>
              </w:rPr>
              <w:t xml:space="preserve">--forest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#2d4a2d</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Forest green</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bCs/>
                <w:sz w:val="18"/>
                <w:szCs w:val="18"/>
              </w:rPr>
              <w:t xml:space="preserve">--forest-mid</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#4e7145</w:t>
            </w:r>
          </w:p>
        </w:tc>
        <w:tc>
          <w:tcPr>
            <w:tcW w:type="dxa" w:w="5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Mid forest green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sz w:val="18"/>
                <w:szCs w:val="18"/>
              </w:rPr>
              <w:t xml:space="preserve">--text-primary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#ffffff</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Primary text</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bCs/>
                <w:sz w:val="18"/>
                <w:szCs w:val="18"/>
              </w:rPr>
              <w:t xml:space="preserve">--text-dim</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#8a9a8a</w:t>
            </w:r>
          </w:p>
        </w:tc>
        <w:tc>
          <w:tcPr>
            <w:tcW w:type="dxa" w:w="5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Muted text</w:t>
            </w:r>
          </w:p>
        </w:tc>
      </w:tr>
    </w:tbl>
    <w:p>
      <w:pPr>
        <w:pStyle w:val="Heading1"/>
        <w:spacing w:before="300" w:after="120"/>
      </w:pPr>
      <w:r>
        <w:rPr>
          <w:rFonts w:ascii="Arial" w:cs="Arial" w:eastAsia="Arial" w:hAnsi="Arial"/>
          <w:b/>
          <w:bCs/>
          <w:color w:val="1a5c1a"/>
          <w:sz w:val="28"/>
          <w:szCs w:val="28"/>
        </w:rPr>
        <w:t xml:space="preserve">17. Authentication Architecture</w:t>
      </w:r>
    </w:p>
    <w:p>
      <w:pPr>
        <w:spacing w:after="120"/>
      </w:pPr>
      <w:r>
        <w:rPr>
          <w:rFonts w:ascii="Arial" w:cs="Arial" w:eastAsia="Arial" w:hAnsi="Arial"/>
          <w:sz w:val="20"/>
          <w:szCs w:val="20"/>
        </w:rPr>
        <w:t xml:space="preserve">supabase.ts creates client using createClient from @supabase/supabase-js (NOT @supabase/ssr). Sessions persisted in localStorage under key praperty-auth. auth-store.ts (Zustand) is single source of truth.</w:t>
      </w:r>
    </w:p>
    <w:p>
      <w:pPr>
        <w:spacing w:after="120"/>
      </w:pPr>
      <w:r>
        <w:rPr>
          <w:rFonts w:ascii="Arial" w:cs="Arial" w:eastAsia="Arial" w:hAnsi="Arial"/>
          <w:sz w:val="20"/>
          <w:szCs w:val="20"/>
        </w:rPr>
        <w:t xml:space="preserve">Flow: page.tsx mount &gt; store.initialize() &gt; onAuthStateChange(INITIAL_SESSION) &gt; if session: set user + profile, loading=false &gt; 2s backup getSession() &gt; 5s safety timeout</w:t>
      </w:r>
    </w:p>
    <w:p>
      <w:pPr>
        <w:spacing w:after="120"/>
      </w:pPr>
      <w:r>
        <w:rPr>
          <w:rFonts w:ascii="Arial" w:cs="Arial" w:eastAsia="Arial" w:hAnsi="Arial"/>
          <w:sz w:val="20"/>
          <w:szCs w:val="20"/>
        </w:rPr>
        <w:t xml:space="preserve">Why localStorage: Cookie-based sessions (@supabase/ssr) were lost on every Vercel deploy. localStorage persists across deploys.</w:t>
      </w:r>
    </w:p>
    <w:p>
      <w:pPr>
        <w:pStyle w:val="Heading1"/>
        <w:spacing w:before="300" w:after="120"/>
      </w:pPr>
      <w:r>
        <w:rPr>
          <w:rFonts w:ascii="Arial" w:cs="Arial" w:eastAsia="Arial" w:hAnsi="Arial"/>
          <w:b/>
          <w:bCs/>
          <w:color w:val="1a5c1a"/>
          <w:sz w:val="28"/>
          <w:szCs w:val="28"/>
        </w:rPr>
        <w:t xml:space="preserve">18. TypeScript Types (types/index.ts)</w:t>
      </w:r>
    </w:p>
    <w:p>
      <w:pPr>
        <w:spacing w:after="120"/>
      </w:pPr>
      <w:r>
        <w:rPr>
          <w:rFonts w:ascii="Arial" w:cs="Arial" w:eastAsia="Arial" w:hAnsi="Arial"/>
          <w:sz w:val="20"/>
          <w:szCs w:val="20"/>
        </w:rPr>
        <w:t xml:space="preserve">Key interfaces:</w:t>
      </w:r>
    </w:p>
    <w:p>
      <w:pPr>
        <w:pStyle w:val="ListParagraph"/>
        <w:numPr>
          <w:ilvl w:val="0"/>
          <w:numId w:val="3"/>
        </w:numPr>
      </w:pPr>
      <w:r>
        <w:rPr>
          <w:rFonts w:ascii="Arial" w:cs="Arial" w:eastAsia="Arial" w:hAnsi="Arial"/>
          <w:sz w:val="20"/>
          <w:szCs w:val="20"/>
        </w:rPr>
        <w:t xml:space="preserve">Item: id, name, brand, model, category, condition, cost, asking, value, earnings, emoji, notes, datePurchased, dateSold, soldPlatform, photos (string[]), comps (Comp[]), priceHistory (PriceSnapshot[]), createdAt</w:t>
      </w:r>
    </w:p>
    <w:p>
      <w:pPr>
        <w:pStyle w:val="ListParagraph"/>
        <w:numPr>
          <w:ilvl w:val="0"/>
          <w:numId w:val="3"/>
        </w:numPr>
      </w:pPr>
      <w:r>
        <w:rPr>
          <w:rFonts w:ascii="Arial" w:cs="Arial" w:eastAsia="Arial" w:hAnsi="Arial"/>
          <w:sz w:val="20"/>
          <w:szCs w:val="20"/>
        </w:rPr>
        <w:t xml:space="preserve">WatchlistItem: id, name, category, emoji, brand, model, targetPrice, lastKnownPrice, priceHistory, addedAt, linkedItemId</w:t>
      </w:r>
    </w:p>
    <w:p>
      <w:pPr>
        <w:pStyle w:val="ListParagraph"/>
        <w:numPr>
          <w:ilvl w:val="0"/>
          <w:numId w:val="3"/>
        </w:numPr>
      </w:pPr>
      <w:r>
        <w:rPr>
          <w:rFonts w:ascii="Arial" w:cs="Arial" w:eastAsia="Arial" w:hAnsi="Arial"/>
          <w:sz w:val="20"/>
          <w:szCs w:val="20"/>
        </w:rPr>
        <w:t xml:space="preserve">Comp: id, title, price, url, source, date, condition</w:t>
      </w:r>
    </w:p>
    <w:p>
      <w:pPr>
        <w:pStyle w:val="ListParagraph"/>
        <w:numPr>
          <w:ilvl w:val="0"/>
          <w:numId w:val="3"/>
        </w:numPr>
      </w:pPr>
      <w:r>
        <w:rPr>
          <w:rFonts w:ascii="Arial" w:cs="Arial" w:eastAsia="Arial" w:hAnsi="Arial"/>
          <w:sz w:val="20"/>
          <w:szCs w:val="20"/>
        </w:rPr>
        <w:t xml:space="preserve">EbayListing: id, title, price { value, currency }, image, itemUrl, condition, shippingCost, seller</w:t>
      </w:r>
    </w:p>
    <w:p>
      <w:pPr>
        <w:pStyle w:val="ListParagraph"/>
        <w:numPr>
          <w:ilvl w:val="0"/>
          <w:numId w:val="3"/>
        </w:numPr>
      </w:pPr>
      <w:r>
        <w:rPr>
          <w:rFonts w:ascii="Arial" w:cs="Arial" w:eastAsia="Arial" w:hAnsi="Arial"/>
          <w:sz w:val="20"/>
          <w:szCs w:val="20"/>
        </w:rPr>
        <w:t xml:space="preserve">Screen: 'setup' | 'home' | 'inventory' | 'detail' | 'add-item' | 'edit-item' | 'scan' | 'discover' | 'research' | 'pricing' | 'sold-items' | 'alerts' | 'settings' | 'watchlist'</w:t>
      </w:r>
    </w:p>
    <w:p>
      <w:pPr>
        <w:pStyle w:val="ListParagraph"/>
        <w:numPr>
          <w:ilvl w:val="0"/>
          <w:numId w:val="3"/>
        </w:numPr>
      </w:pPr>
      <w:r>
        <w:rPr>
          <w:rFonts w:ascii="Arial" w:cs="Arial" w:eastAsia="Arial" w:hAnsi="Arial"/>
          <w:sz w:val="20"/>
          <w:szCs w:val="20"/>
        </w:rPr>
        <w:t xml:space="preserve">Alert: id, type (14 types), category (highlights/pricing/action/activity/insights), msg, emoji, itemId, priority</w:t>
      </w:r>
    </w:p>
    <w:p>
      <w:r>
        <w:br w:type="page"/>
      </w:r>
    </w:p>
    <w:p>
      <w:pPr>
        <w:pStyle w:val="Heading1"/>
        <w:spacing w:before="300" w:after="120"/>
      </w:pPr>
      <w:r>
        <w:rPr>
          <w:rFonts w:ascii="Arial" w:cs="Arial" w:eastAsia="Arial" w:hAnsi="Arial"/>
          <w:b/>
          <w:bCs/>
          <w:color w:val="1a5c1a"/>
          <w:sz w:val="28"/>
          <w:szCs w:val="28"/>
        </w:rPr>
        <w:t xml:space="preserve">19. All Errors Encountered and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800"/>
        <w:gridCol w:w="5560"/>
      </w:tblGrid>
      <w:tr>
        <w:tc>
          <w:tcPr>
            <w:tcW w:type="dxa" w:w="3000"/>
            <w:tcBorders>
              <w:top w:val="single" w:color="CCCCCC" w:sz="1"/>
              <w:left w:val="single" w:color="CCCCCC" w:sz="1"/>
              <w:bottom w:val="single" w:color="CCCCCC" w:sz="1"/>
              <w:right w:val="single" w:color="CCCCCC" w:sz="1"/>
            </w:tcBorders>
            <w:shd w:fill="1a2e1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Error</w:t>
            </w:r>
          </w:p>
        </w:tc>
        <w:tc>
          <w:tcPr>
            <w:tcW w:type="dxa" w:w="800"/>
            <w:tcBorders>
              <w:top w:val="single" w:color="CCCCCC" w:sz="1"/>
              <w:left w:val="single" w:color="CCCCCC" w:sz="1"/>
              <w:bottom w:val="single" w:color="CCCCCC" w:sz="1"/>
              <w:right w:val="single" w:color="CCCCCC" w:sz="1"/>
            </w:tcBorders>
            <w:shd w:fill="1a2e1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Version</w:t>
            </w:r>
          </w:p>
        </w:tc>
        <w:tc>
          <w:tcPr>
            <w:tcW w:type="dxa" w:w="5560"/>
            <w:tcBorders>
              <w:top w:val="single" w:color="CCCCCC" w:sz="1"/>
              <w:left w:val="single" w:color="CCCCCC" w:sz="1"/>
              <w:bottom w:val="single" w:color="CCCCCC" w:sz="1"/>
              <w:right w:val="single" w:color="CCCCCC" w:sz="1"/>
            </w:tcBorders>
            <w:shd w:fill="1a2e1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Fix</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sz w:val="18"/>
                <w:szCs w:val="18"/>
              </w:rPr>
              <w:t xml:space="preserve">API Key Exposure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v2.7</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Keys committed to PRAPERTY-PROCESS.md. Scrubbed, both keys rotated.</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bCs/>
                <w:sz w:val="18"/>
                <w:szCs w:val="18"/>
              </w:rPr>
              <w:t xml:space="preserve">Users logged out on deploy</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v2.6</w:t>
            </w:r>
          </w:p>
        </w:tc>
        <w:tc>
          <w:tcPr>
            <w:tcW w:type="dxa" w:w="5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Switched from cookie to localStorage auth.</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sz w:val="18"/>
                <w:szCs w:val="18"/>
              </w:rPr>
              <w:t xml:space="preserve">AI misidentifying products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v2.7</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Upgraded to gpt-4o, detail: auto, better prompt.</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bCs/>
                <w:sz w:val="18"/>
                <w:szCs w:val="18"/>
              </w:rPr>
              <w:t xml:space="preserve">AI not specific enough (Canon G1X Mark II)</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v2.8</w:t>
            </w:r>
          </w:p>
        </w:tc>
        <w:tc>
          <w:tcPr>
            <w:tcW w:type="dxa" w:w="5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Enhanced prompt with CRITICAL RULES FOR SPECIFICITY section, generation-specific identification.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sz w:val="18"/>
                <w:szCs w:val="18"/>
              </w:rPr>
              <w:t xml:space="preserve">JDM car identification weak</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v2.8</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Added AUTOMOTIVE EXPERTISE section to prompt with chassis codes (R32/R33/R34, FD/FC, etc).</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bCs/>
                <w:sz w:val="18"/>
                <w:szCs w:val="18"/>
              </w:rPr>
              <w:t xml:space="preserve">Gemini API quota zero</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v2.5</w:t>
            </w:r>
          </w:p>
        </w:tc>
        <w:tc>
          <w:tcPr>
            <w:tcW w:type="dxa" w:w="5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VPN through EU caused zero quota. Added payment card.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sz w:val="18"/>
                <w:szCs w:val="18"/>
              </w:rPr>
              <w:t xml:space="preserve">Gemini 2.0 Flash deprecated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v2.5</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Updated to gemini-2.5-flash.</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bCs/>
                <w:sz w:val="18"/>
                <w:szCs w:val="18"/>
              </w:rPr>
              <w:t xml:space="preserve">OpenAI insufficient quota</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v2.5</w:t>
            </w:r>
          </w:p>
        </w:tc>
        <w:tc>
          <w:tcPr>
            <w:tcW w:type="dxa" w:w="5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Added $5 credits, new key with All permissions.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sz w:val="18"/>
                <w:szCs w:val="18"/>
              </w:rPr>
              <w:t xml:space="preserve">Phone photos too large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v2.5</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Canvas compression (1200px, JPEG 85%, ~300-500KB).</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bCs/>
                <w:sz w:val="18"/>
                <w:szCs w:val="18"/>
              </w:rPr>
              <w:t xml:space="preserve">Build error config export</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v2.5</w:t>
            </w:r>
          </w:p>
        </w:tc>
        <w:tc>
          <w:tcPr>
            <w:tcW w:type="dxa" w:w="5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Removed Pages Router syntax, kept maxDuration.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sz w:val="18"/>
                <w:szCs w:val="18"/>
              </w:rPr>
              <w:t xml:space="preserve">Tailwind @apply specificity</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v2.7</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.form-input overrides utility classes. Fixed with ! modifier.</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bCs/>
                <w:sz w:val="18"/>
                <w:szCs w:val="18"/>
              </w:rPr>
              <w:t xml:space="preserve">Conviction gauge needle misaligned</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v2.7</w:t>
            </w:r>
          </w:p>
        </w:tc>
        <w:tc>
          <w:tcPr>
            <w:tcW w:type="dxa" w:w="5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Needle centering on container (bar+labels). Fixed by wrapping track in own relative container.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sz w:val="18"/>
                <w:szCs w:val="18"/>
              </w:rPr>
              <w:t xml:space="preserve">Barcode scanner infinite restart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v2.8</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useEffect dependency array included onScan/onError callbacks. Fixed with useRef.</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bCs/>
                <w:sz w:val="18"/>
                <w:szCs w:val="18"/>
              </w:rPr>
              <w:t xml:space="preserve">Barcode scanner still broken (v2)</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v2.8</w:t>
            </w:r>
          </w:p>
        </w:tc>
        <w:tc>
          <w:tcPr>
            <w:tcW w:type="dxa" w:w="5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overflow-hidden clipping video, styled-jsx unreliable with dynamic import, hardcoded element ID collisions.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sz w:val="18"/>
                <w:szCs w:val="18"/>
              </w:rPr>
              <w:t xml:space="preserve">Barcode scanner rewrite (v3)</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v2.8</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Unique element IDs, dangerouslySetInnerHTML styles, camera check, responsive qrbox, 200ms mount delay.</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bCs/>
                <w:sz w:val="18"/>
                <w:szCs w:val="18"/>
              </w:rPr>
              <w:t xml:space="preserve">Watchlist showing brand names not products</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v2.8</w:t>
            </w:r>
          </w:p>
        </w:tc>
        <w:tc>
          <w:tcPr>
            <w:tcW w:type="dxa" w:w="5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getSuggestions returned just brand names. Added 55+ real products, changed return type to objects.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sz w:val="18"/>
                <w:szCs w:val="18"/>
              </w:rPr>
              <w:t xml:space="preserve">Type error in add-item-screen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v2.8</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getSuggestions return type changed from string[] to objects. Fixed with .map(s =&gt; s.name).</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bCs/>
                <w:sz w:val="18"/>
                <w:szCs w:val="18"/>
              </w:rPr>
              <w:t xml:space="preserve">Can't delete watchlist items</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v2.8</w:t>
            </w:r>
          </w:p>
        </w:tc>
        <w:tc>
          <w:tcPr>
            <w:tcW w:type="dxa" w:w="5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Added swipe-to-delete with touch handlers and deleteWatchlistItem store action.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sz w:val="18"/>
                <w:szCs w:val="18"/>
              </w:rPr>
              <w:t xml:space="preserve">Supabase bigint IDs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v2.6</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String(id) for string methods.</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bCs/>
                <w:sz w:val="18"/>
                <w:szCs w:val="18"/>
              </w:rPr>
              <w:t xml:space="preserve">AbortError on auth</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v2.6</w:t>
            </w:r>
          </w:p>
        </w:tc>
        <w:tc>
          <w:tcPr>
            <w:tcW w:type="dxa" w:w="5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Removed withTimeout wrappers (conflicted with navigator.locks).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sz w:val="18"/>
                <w:szCs w:val="18"/>
              </w:rPr>
              <w:t xml:space="preserve">Git lock files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all</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Close GitHub Desktop before terminal git.</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bCs/>
                <w:sz w:val="18"/>
                <w:szCs w:val="18"/>
              </w:rPr>
              <w:t xml:space="preserve">Git push 403 from VM</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all</w:t>
            </w:r>
          </w:p>
        </w:tc>
        <w:tc>
          <w:tcPr>
            <w:tcW w:type="dxa" w:w="5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User pushes from local terminal.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sz w:val="18"/>
                <w:szCs w:val="18"/>
              </w:rPr>
              <w:t xml:space="preserve">User in wrong directory for git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all</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Navigate to praperty-next first: cd ~/Documents/No Code Projects/praperty/praperty-next</w:t>
            </w:r>
          </w:p>
        </w:tc>
      </w:tr>
    </w:tbl>
    <w:p>
      <w:pPr>
        <w:pStyle w:val="Heading1"/>
        <w:spacing w:before="300" w:after="120"/>
      </w:pPr>
      <w:r>
        <w:rPr>
          <w:rFonts w:ascii="Arial" w:cs="Arial" w:eastAsia="Arial" w:hAnsi="Arial"/>
          <w:b/>
          <w:bCs/>
          <w:color w:val="1a5c1a"/>
          <w:sz w:val="28"/>
          <w:szCs w:val="28"/>
        </w:rPr>
        <w:t xml:space="preserve">20. Known Quirks and Gotchas</w:t>
      </w:r>
    </w:p>
    <w:p>
      <w:pPr>
        <w:pStyle w:val="ListParagraph"/>
        <w:numPr>
          <w:ilvl w:val="0"/>
          <w:numId w:val="3"/>
        </w:numPr>
      </w:pPr>
      <w:r>
        <w:rPr>
          <w:rFonts w:ascii="Arial" w:cs="Arial" w:eastAsia="Arial" w:hAnsi="Arial"/>
          <w:sz w:val="20"/>
          <w:szCs w:val="20"/>
        </w:rPr>
        <w:t xml:space="preserve">Git lock files: Close GitHub Desktop before terminal git. Locks in parent /praperty/.git/</w:t>
      </w:r>
    </w:p>
    <w:p>
      <w:pPr>
        <w:pStyle w:val="ListParagraph"/>
        <w:numPr>
          <w:ilvl w:val="0"/>
          <w:numId w:val="3"/>
        </w:numPr>
      </w:pPr>
      <w:r>
        <w:rPr>
          <w:rFonts w:ascii="Arial" w:cs="Arial" w:eastAsia="Arial" w:hAnsi="Arial"/>
          <w:sz w:val="20"/>
          <w:szCs w:val="20"/>
        </w:rPr>
        <w:t xml:space="preserve">Supabase items.id is bigint: Use numeric IDs. String(id) for string methods.</w:t>
      </w:r>
    </w:p>
    <w:p>
      <w:pPr>
        <w:pStyle w:val="ListParagraph"/>
        <w:numPr>
          <w:ilvl w:val="0"/>
          <w:numId w:val="3"/>
        </w:numPr>
      </w:pPr>
      <w:r>
        <w:rPr>
          <w:rFonts w:ascii="Arial" w:cs="Arial" w:eastAsia="Arial" w:hAnsi="Arial"/>
          <w:sz w:val="20"/>
          <w:szCs w:val="20"/>
        </w:rPr>
        <w:t xml:space="preserve">Supabase v2 uses navigator.locks: Never wrap in Promise.race or AbortController.</w:t>
      </w:r>
    </w:p>
    <w:p>
      <w:pPr>
        <w:pStyle w:val="ListParagraph"/>
        <w:numPr>
          <w:ilvl w:val="0"/>
          <w:numId w:val="3"/>
        </w:numPr>
      </w:pPr>
      <w:r>
        <w:rPr>
          <w:rFonts w:ascii="Arial" w:cs="Arial" w:eastAsia="Arial" w:hAnsi="Arial"/>
          <w:sz w:val="20"/>
          <w:szCs w:val="20"/>
        </w:rPr>
        <w:t xml:space="preserve">Console 'Default levels' hides console.log: Switch to 'All levels' in DevTools.</w:t>
      </w:r>
    </w:p>
    <w:p>
      <w:pPr>
        <w:pStyle w:val="ListParagraph"/>
        <w:numPr>
          <w:ilvl w:val="0"/>
          <w:numId w:val="3"/>
        </w:numPr>
      </w:pPr>
      <w:r>
        <w:rPr>
          <w:rFonts w:ascii="Arial" w:cs="Arial" w:eastAsia="Arial" w:hAnsi="Arial"/>
          <w:sz w:val="20"/>
          <w:szCs w:val="20"/>
        </w:rPr>
        <w:t xml:space="preserve">Claude VM cannot delete mounted files or push to GitHub: User runs these commands.</w:t>
      </w:r>
    </w:p>
    <w:p>
      <w:pPr>
        <w:pStyle w:val="ListParagraph"/>
        <w:numPr>
          <w:ilvl w:val="0"/>
          <w:numId w:val="3"/>
        </w:numPr>
      </w:pPr>
      <w:r>
        <w:rPr>
          <w:rFonts w:ascii="Arial" w:cs="Arial" w:eastAsia="Arial" w:hAnsi="Arial"/>
          <w:sz w:val="20"/>
          <w:szCs w:val="20"/>
        </w:rPr>
        <w:t xml:space="preserve">User terminal path: cd ~/Documents/No\ Code\ Projects/praperty/praperty-next (escape spaces!)</w:t>
      </w:r>
    </w:p>
    <w:p>
      <w:pPr>
        <w:pStyle w:val="ListParagraph"/>
        <w:numPr>
          <w:ilvl w:val="0"/>
          <w:numId w:val="3"/>
        </w:numPr>
      </w:pPr>
      <w:r>
        <w:rPr>
          <w:rFonts w:ascii="Arial" w:cs="Arial" w:eastAsia="Arial" w:hAnsi="Arial"/>
          <w:sz w:val="20"/>
          <w:szCs w:val="20"/>
        </w:rPr>
        <w:t xml:space="preserve">iOS inputs need color-scheme: dark to prevent light backgrounds.</w:t>
      </w:r>
    </w:p>
    <w:p>
      <w:pPr>
        <w:pStyle w:val="ListParagraph"/>
        <w:numPr>
          <w:ilvl w:val="0"/>
          <w:numId w:val="3"/>
        </w:numPr>
      </w:pPr>
      <w:r>
        <w:rPr>
          <w:rFonts w:ascii="Arial" w:cs="Arial" w:eastAsia="Arial" w:hAnsi="Arial"/>
          <w:sz w:val="20"/>
          <w:szCs w:val="20"/>
        </w:rPr>
        <w:t xml:space="preserve">User has VS Code installed now (as of Feb 25, 2026). Can use VS Code terminal or GUI for git.</w:t>
      </w:r>
    </w:p>
    <w:p>
      <w:pPr>
        <w:pStyle w:val="ListParagraph"/>
        <w:numPr>
          <w:ilvl w:val="0"/>
          <w:numId w:val="3"/>
        </w:numPr>
      </w:pPr>
      <w:r>
        <w:rPr>
          <w:rFonts w:ascii="Arial" w:cs="Arial" w:eastAsia="Arial" w:hAnsi="Arial"/>
          <w:sz w:val="20"/>
          <w:szCs w:val="20"/>
        </w:rPr>
        <w:t xml:space="preserve">styled-jsx global does NOT work reliably with next/dynamic imported components. Use dangerouslySetInnerHTML or inline styles.</w:t>
      </w:r>
    </w:p>
    <w:p>
      <w:pPr>
        <w:pStyle w:val="ListParagraph"/>
        <w:numPr>
          <w:ilvl w:val="0"/>
          <w:numId w:val="3"/>
        </w:numPr>
      </w:pPr>
      <w:r>
        <w:rPr>
          <w:rFonts w:ascii="Arial" w:cs="Arial" w:eastAsia="Arial" w:hAnsi="Arial"/>
          <w:sz w:val="20"/>
          <w:szCs w:val="20"/>
        </w:rPr>
        <w:t xml:space="preserve">html5-qrcode needs unique element IDs per mount. Hardcoded IDs cause collisions if component remounts before cleanup.</w:t>
      </w:r>
    </w:p>
    <w:p>
      <w:pPr>
        <w:pStyle w:val="ListParagraph"/>
        <w:numPr>
          <w:ilvl w:val="0"/>
          <w:numId w:val="3"/>
        </w:numPr>
      </w:pPr>
      <w:r>
        <w:rPr>
          <w:rFonts w:ascii="Arial" w:cs="Arial" w:eastAsia="Arial" w:hAnsi="Arial"/>
          <w:sz w:val="20"/>
          <w:szCs w:val="20"/>
        </w:rPr>
        <w:t xml:space="preserve">overflow-hidden on containers clips html5-qrcode video elements. Let video elements breathe.</w:t>
      </w:r>
    </w:p>
    <w:p>
      <w:pPr>
        <w:pStyle w:val="ListParagraph"/>
        <w:numPr>
          <w:ilvl w:val="0"/>
          <w:numId w:val="3"/>
        </w:numPr>
      </w:pPr>
      <w:r>
        <w:rPr>
          <w:rFonts w:ascii="Arial" w:cs="Arial" w:eastAsia="Arial" w:hAnsi="Arial"/>
          <w:sz w:val="20"/>
          <w:szCs w:val="20"/>
        </w:rPr>
        <w:t xml:space="preserve">Conversation compaction: This doc prevents info loss across sessions. Always read before starting work.</w:t>
      </w:r>
    </w:p>
    <w:p>
      <w:pPr>
        <w:pStyle w:val="Heading1"/>
        <w:spacing w:before="300" w:after="120"/>
      </w:pPr>
      <w:r>
        <w:rPr>
          <w:rFonts w:ascii="Arial" w:cs="Arial" w:eastAsia="Arial" w:hAnsi="Arial"/>
          <w:b/>
          <w:bCs/>
          <w:color w:val="1a5c1a"/>
          <w:sz w:val="28"/>
          <w:szCs w:val="28"/>
        </w:rPr>
        <w:t xml:space="preserve">21. Recent Git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a2e1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Commit</w:t>
            </w:r>
          </w:p>
        </w:tc>
        <w:tc>
          <w:tcPr>
            <w:tcW w:type="dxa" w:w="7760"/>
            <w:tcBorders>
              <w:top w:val="single" w:color="CCCCCC" w:sz="1"/>
              <w:left w:val="single" w:color="CCCCCC" w:sz="1"/>
              <w:bottom w:val="single" w:color="CCCCCC" w:sz="1"/>
              <w:right w:val="single" w:color="CCCCCC" w:sz="1"/>
            </w:tcBorders>
            <w:shd w:fill="1a2e1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Description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sz w:val="18"/>
                <w:szCs w:val="18"/>
              </w:rPr>
              <w:t xml:space="preserve">d23cca9</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fix(scanner): rewrite barcode scanner for reliability (v3)</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bCs/>
                <w:sz w:val="18"/>
                <w:szCs w:val="18"/>
              </w:rPr>
              <w:t xml:space="preserve">4537e7a</w:t>
            </w:r>
          </w:p>
        </w:tc>
        <w:tc>
          <w:tcPr>
            <w:tcW w:type="dxa" w:w="7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Fix type error: map getSuggestions objects to strings in add-item screen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sz w:val="18"/>
                <w:szCs w:val="18"/>
              </w:rPr>
              <w:t xml:space="preserve">2379853</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Fix watchlist: swipe-to-delete items, real product suggestions</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bCs/>
                <w:sz w:val="18"/>
                <w:szCs w:val="18"/>
              </w:rPr>
              <w:t xml:space="preserve">ee786e2</w:t>
            </w:r>
          </w:p>
        </w:tc>
        <w:tc>
          <w:tcPr>
            <w:tcW w:type="dxa" w:w="7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Add VIN decoder + rename Barcode tab to Scan Code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sz w:val="18"/>
                <w:szCs w:val="18"/>
              </w:rPr>
              <w:t xml:space="preserve">28cb0f6</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Replace barcode scanner with html5-qrcode, upgrade AI identification</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bCs/>
                <w:sz w:val="18"/>
                <w:szCs w:val="18"/>
              </w:rPr>
              <w:t xml:space="preserve">f63c704</w:t>
            </w:r>
          </w:p>
        </w:tc>
        <w:tc>
          <w:tcPr>
            <w:tcW w:type="dxa" w:w="7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Redesign home watchlist: search to add, discover-style table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sz w:val="18"/>
                <w:szCs w:val="18"/>
              </w:rPr>
              <w:t xml:space="preserve">5882804</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Rename Portfolio to Watchlist, link items to deep research</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bCs/>
                <w:sz w:val="18"/>
                <w:szCs w:val="18"/>
              </w:rPr>
              <w:t xml:space="preserve">ded164a</w:t>
            </w:r>
          </w:p>
        </w:tc>
        <w:tc>
          <w:tcPr>
            <w:tcW w:type="dxa" w:w="7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SECURITY: scrub exposed API keys from process doc</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sz w:val="18"/>
                <w:szCs w:val="18"/>
              </w:rPr>
              <w:t xml:space="preserve">4355764</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Fix conviction gauge needle alignment</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bCs/>
                <w:sz w:val="18"/>
                <w:szCs w:val="18"/>
              </w:rPr>
              <w:t xml:space="preserve">09a35d3</w:t>
            </w:r>
          </w:p>
        </w:tc>
        <w:tc>
          <w:tcPr>
            <w:tcW w:type="dxa" w:w="7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Update process doc with conviction engine, detail redesign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sz w:val="18"/>
                <w:szCs w:val="18"/>
              </w:rPr>
              <w:t xml:space="preserve">3289dca</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feat: conviction gauge + redesigned item detail screen (Option C)</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bCs/>
                <w:sz w:val="18"/>
                <w:szCs w:val="18"/>
              </w:rPr>
              <w:t xml:space="preserve">e18063e</w:t>
            </w:r>
          </w:p>
        </w:tc>
        <w:tc>
          <w:tcPr>
            <w:tcW w:type="dxa" w:w="7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feat: remove Recent Items, add grid view toggle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sz w:val="18"/>
                <w:szCs w:val="18"/>
              </w:rPr>
              <w:t xml:space="preserve">97f1eda</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fix: icon/text overlap, date field overflow, add process docs</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bCs/>
                <w:sz w:val="18"/>
                <w:szCs w:val="18"/>
              </w:rPr>
              <w:t xml:space="preserve">7ab848d</w:t>
            </w:r>
          </w:p>
        </w:tc>
        <w:tc>
          <w:tcPr>
            <w:tcW w:type="dxa" w:w="7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0"/>
            </w:pPr>
            <w:r>
              <w:rPr>
                <w:rFonts w:ascii="Arial" w:cs="Arial" w:eastAsia="Arial" w:hAnsi="Arial"/>
                <w:b w:val="false"/>
                <w:bCs w:val="false"/>
                <w:sz w:val="18"/>
                <w:szCs w:val="18"/>
              </w:rPr>
              <w:t xml:space="preserve">fix: persist auth sessions (localStorage), improve AI (gpt-4o)</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PrÄperty Process Document v8.0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1a5c1a"/>
      <w:sz w:val="28"/>
      <w:szCs w:val="28"/>
    </w:rPr>
  </w:style>
  <w:style w:type="paragraph" w:styleId="Heading2">
    <w:name w:val="Heading 2"/>
    <w:basedOn w:val="Normal"/>
    <w:next w:val="Normal"/>
    <w:qFormat/>
    <w:pPr>
      <w:spacing w:before="200" w:after="120"/>
      <w:outlineLvl w:val="1"/>
    </w:pPr>
    <w:rPr>
      <w:rFonts w:ascii="Arial" w:cs="Arial" w:eastAsia="Arial" w:hAnsi="Arial"/>
      <w:b/>
      <w:bCs/>
      <w:color w:val="2d4a2d"/>
      <w:sz w:val="24"/>
      <w:szCs w:val="24"/>
    </w:rPr>
  </w:style>
  <w:style w:type="paragraph" w:styleId="Heading3">
    <w:name w:val="Heading 3"/>
    <w:basedOn w:val="Normal"/>
    <w:next w:val="Normal"/>
    <w:qFormat/>
    <w:pPr>
      <w:spacing w:before="160" w:after="100"/>
      <w:outlineLvl w:val="2"/>
    </w:pPr>
    <w:rPr>
      <w:rFonts w:ascii="Arial" w:cs="Arial" w:eastAsia="Arial" w:hAnsi="Arial"/>
      <w:b/>
      <w:bCs/>
      <w:color w:val="333333"/>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2026-02-25T04:38:00.962Z</dcterms:created>
  <dcterms:modified xsi:type="dcterms:W3CDTF">2026-02-25T04:38:00.963Z</dcterms:modified>
</cp:coreProperties>
</file>

<file path=docProps/custom.xml><?xml version="1.0" encoding="utf-8"?>
<Properties xmlns="http://schemas.openxmlformats.org/officeDocument/2006/custom-properties" xmlns:vt="http://schemas.openxmlformats.org/officeDocument/2006/docPropsVTypes"/>
</file>