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0793714"/>
        <w:docPartObj>
          <w:docPartGallery w:val="Cover Pages"/>
          <w:docPartUnique/>
        </w:docPartObj>
      </w:sdtPr>
      <w:sdtEndPr/>
      <w:sdtContent>
        <w:p w:rsidR="00BA58C4" w:rsidRDefault="00BA58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8C4" w:rsidRDefault="00BA58C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Curtis Koster &amp; Daniel Recker</w:t>
                                      </w:r>
                                    </w:p>
                                  </w:sdtContent>
                                </w:sdt>
                                <w:p w:rsidR="00BA58C4" w:rsidRDefault="00D44FD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A58C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DECEMber 6, 2014</w:t>
                                      </w:r>
                                    </w:sdtContent>
                                  </w:sdt>
                                  <w:r w:rsidR="00BA58C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8C4" w:rsidRDefault="00D44FD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A58C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App Dev 2</w:t>
                                      </w:r>
                                    </w:sdtContent>
                                  </w:sdt>
                                  <w:r w:rsidR="002424E6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(Free Late)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58C4" w:rsidRDefault="00BA58C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Curtis Koster &amp; Daniel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Recker</w:t>
                                </w:r>
                                <w:proofErr w:type="spellEnd"/>
                              </w:p>
                            </w:sdtContent>
                          </w:sdt>
                          <w:p w:rsidR="00BA58C4" w:rsidRDefault="0049502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A58C4">
                                  <w:rPr>
                                    <w:caps/>
                                    <w:color w:val="FFFFFF" w:themeColor="background1"/>
                                  </w:rPr>
                                  <w:t>DECEMber 6, 2014</w:t>
                                </w:r>
                              </w:sdtContent>
                            </w:sdt>
                            <w:r w:rsidR="00BA58C4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BA58C4" w:rsidRDefault="004950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A58C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App Dev 2</w:t>
                                </w:r>
                              </w:sdtContent>
                            </w:sdt>
                            <w:r w:rsidR="002424E6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(Free Late)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58C4" w:rsidRDefault="00BA58C4">
          <w:r>
            <w:br w:type="page"/>
          </w:r>
        </w:p>
      </w:sdtContent>
    </w:sdt>
    <w:p w:rsidR="007B0C3D" w:rsidRDefault="00BA58C4">
      <w:r w:rsidRPr="006D05E9">
        <w:rPr>
          <w:b/>
          <w:i/>
        </w:rPr>
        <w:lastRenderedPageBreak/>
        <w:t>Time Spent</w:t>
      </w:r>
      <w:r>
        <w:t xml:space="preserve">: We each spent </w:t>
      </w:r>
      <w:r w:rsidR="00DA5796">
        <w:t>approximately</w:t>
      </w:r>
      <w:r>
        <w:t xml:space="preserve"> 7hrs on this project</w:t>
      </w:r>
    </w:p>
    <w:p w:rsidR="001D4BAA" w:rsidRDefault="001D4BAA">
      <w:r w:rsidRPr="006D05E9">
        <w:rPr>
          <w:b/>
          <w:i/>
        </w:rPr>
        <w:t>Who Did What</w:t>
      </w:r>
      <w:r w:rsidR="002424E6">
        <w:rPr>
          <w:b/>
          <w:i/>
        </w:rPr>
        <w:t>/Features</w:t>
      </w:r>
      <w:r>
        <w:t xml:space="preserve">: </w:t>
      </w:r>
      <w:r w:rsidR="002424E6">
        <w:t>See Git log below for who did what. For features we did everything for steps 1-4 of Option 1 along with #3 of Option 2 for the extra credit. We also added the drop down to get the optional +3 for entering song leader name via a dropbox. We also added a bonus feature which lets the user either “quickconnect” to either of our databases or they can enter info to connect to a database of their choice.</w:t>
      </w:r>
    </w:p>
    <w:p w:rsidR="001D4BAA" w:rsidRDefault="001D4BAA">
      <w:pPr>
        <w:rPr>
          <w:rStyle w:val="Hyperlink"/>
        </w:rPr>
      </w:pPr>
      <w:r>
        <w:t xml:space="preserve">Our GitHub repository can be found at: </w:t>
      </w:r>
      <w:hyperlink r:id="rId4" w:history="1">
        <w:r w:rsidRPr="00D260F2">
          <w:rPr>
            <w:rStyle w:val="Hyperlink"/>
          </w:rPr>
          <w:t>https://github.com/dreck410/AppDev2</w:t>
        </w:r>
      </w:hyperlink>
    </w:p>
    <w:p w:rsidR="002424E6" w:rsidRDefault="002424E6">
      <w:r>
        <w:rPr>
          <w:noProof/>
        </w:rPr>
        <w:drawing>
          <wp:inline distT="0" distB="0" distL="0" distR="0">
            <wp:extent cx="5943600" cy="5215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odidwh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9" w:rsidRDefault="00254BB8">
      <w:r w:rsidRPr="00254BB8">
        <w:rPr>
          <w:b/>
          <w:i/>
        </w:rPr>
        <w:t>Known Bugs:</w:t>
      </w:r>
      <w:r>
        <w:rPr>
          <w:b/>
          <w:i/>
        </w:rPr>
        <w:t xml:space="preserve"> </w:t>
      </w:r>
      <w:r>
        <w:t>We aren’t aware of any bugs. That said, for the extra credit, we went with the +8 option for option #3 and left out the “Theme” field in the view.</w:t>
      </w:r>
    </w:p>
    <w:p w:rsidR="00254BB8" w:rsidRPr="00254BB8" w:rsidRDefault="00254BB8"/>
    <w:p w:rsidR="001D4BAA" w:rsidRDefault="001D4BAA"/>
    <w:p w:rsidR="002424E6" w:rsidRDefault="002424E6"/>
    <w:p w:rsidR="002424E6" w:rsidRDefault="002424E6">
      <w:pPr>
        <w:rPr>
          <w:b/>
          <w:i/>
        </w:rPr>
      </w:pPr>
      <w:r w:rsidRPr="002424E6">
        <w:rPr>
          <w:b/>
          <w:i/>
        </w:rPr>
        <w:lastRenderedPageBreak/>
        <w:t>Instructions:</w:t>
      </w:r>
    </w:p>
    <w:p w:rsidR="002424E6" w:rsidRDefault="002424E6">
      <w:pPr>
        <w:rPr>
          <w:b/>
          <w:i/>
        </w:rPr>
      </w:pPr>
      <w:r>
        <w:rPr>
          <w:b/>
          <w:i/>
        </w:rPr>
        <w:t>Please see the following hyperlink for a step-by-step picture guide on how to use this program.</w:t>
      </w:r>
    </w:p>
    <w:p w:rsidR="002424E6" w:rsidRDefault="00D44FD4">
      <w:pPr>
        <w:rPr>
          <w:rStyle w:val="Hyperlink"/>
          <w:u w:val="none"/>
        </w:rPr>
      </w:pPr>
      <w:hyperlink r:id="rId6" w:history="1">
        <w:r w:rsidR="0066052D" w:rsidRPr="0066052D">
          <w:rPr>
            <w:rStyle w:val="Hyperlink"/>
            <w:i/>
          </w:rPr>
          <w:t>HowTo.mht</w:t>
        </w:r>
      </w:hyperlink>
      <w:r w:rsidR="00B46ACE">
        <w:rPr>
          <w:rStyle w:val="Hyperlink"/>
          <w:i/>
        </w:rPr>
        <w:t xml:space="preserve"> </w:t>
      </w:r>
      <w:r>
        <w:rPr>
          <w:rStyle w:val="Hyperlink"/>
          <w:i/>
        </w:rPr>
        <w:t xml:space="preserve">  </w:t>
      </w:r>
    </w:p>
    <w:p w:rsidR="00D44FD4" w:rsidRPr="00D44FD4" w:rsidRDefault="00D44FD4">
      <w:r>
        <w:rPr>
          <w:rStyle w:val="Hyperlink"/>
          <w:color w:val="auto"/>
          <w:u w:val="none"/>
        </w:rPr>
        <w:t>File is also located in submission folder and will open by default in a web browser if this hyperlink fails.</w:t>
      </w:r>
      <w:bookmarkStart w:id="0" w:name="_GoBack"/>
      <w:bookmarkEnd w:id="0"/>
    </w:p>
    <w:p w:rsidR="0066052D" w:rsidRDefault="0066052D">
      <w:pPr>
        <w:rPr>
          <w:b/>
          <w:i/>
        </w:rPr>
      </w:pPr>
      <w:r>
        <w:rPr>
          <w:b/>
          <w:i/>
        </w:rPr>
        <w:t>Our SQL Statements</w:t>
      </w:r>
    </w:p>
    <w:p w:rsidR="0066052D" w:rsidRDefault="00495025">
      <w:r>
        <w:rPr>
          <w:noProof/>
        </w:rPr>
        <w:drawing>
          <wp:inline distT="0" distB="0" distL="0" distR="0">
            <wp:extent cx="5925377" cy="209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25" w:rsidRDefault="00495025" w:rsidP="00495025">
      <w:pPr>
        <w:jc w:val="center"/>
      </w:pPr>
      <w:r>
        <w:rPr>
          <w:noProof/>
        </w:rPr>
        <w:drawing>
          <wp:inline distT="0" distB="0" distL="0" distR="0">
            <wp:extent cx="3905795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Pr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25" w:rsidRPr="0066052D" w:rsidRDefault="00495025" w:rsidP="00495025"/>
    <w:sectPr w:rsidR="00495025" w:rsidRPr="0066052D" w:rsidSect="00BA58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C4"/>
    <w:rsid w:val="001D4BAA"/>
    <w:rsid w:val="002424E6"/>
    <w:rsid w:val="00254BB8"/>
    <w:rsid w:val="00495025"/>
    <w:rsid w:val="0066052D"/>
    <w:rsid w:val="006D05E9"/>
    <w:rsid w:val="007B0C3D"/>
    <w:rsid w:val="00B46ACE"/>
    <w:rsid w:val="00BA58C4"/>
    <w:rsid w:val="00D44FD4"/>
    <w:rsid w:val="00DA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93C3F-07DA-43EE-A63D-AFBC7F89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8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58C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D4B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6A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owTo.mh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reck410/AppDev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Dev 2</vt:lpstr>
    </vt:vector>
  </TitlesOfParts>
  <Company>DECEMber 6, 2014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Dev 2</dc:title>
  <dc:subject/>
  <dc:creator>Curtis Koster &amp; Daniel Recker</dc:creator>
  <cp:keywords/>
  <dc:description/>
  <cp:lastModifiedBy>Curtis Koster</cp:lastModifiedBy>
  <cp:revision>9</cp:revision>
  <dcterms:created xsi:type="dcterms:W3CDTF">2014-12-06T21:41:00Z</dcterms:created>
  <dcterms:modified xsi:type="dcterms:W3CDTF">2014-12-08T19:50:00Z</dcterms:modified>
</cp:coreProperties>
</file>