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ЖУРНАЛ УЧЁТА РЕЕСТРОВ</w:t>
        <w:br/>
        <w:t>для формирования заявки на оплату</w:t>
      </w:r>
    </w:p>
    <w:p>
      <w:pPr/>
      <w:r>
        <w:br/>
        <w:t>Период: с [DATE_FROM] по [DATE_TO]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Номер реестра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Дата реестра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Дата поступления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ФИО передавшего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Должность передавшего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ФИО принявшего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/>
        <w:br/>
        <w:t>Начальник финансово-экономического отдела: _________________</w:t>
      </w:r>
    </w:p>
    <w:p>
      <w:r>
        <w:t>Главный специалист по экономике и финансам: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