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e02fe99b04cabbd8b91425883b4907bf139ef77"/>
    <w:p>
      <w:pPr>
        <w:pStyle w:val="Heading1"/>
      </w:pPr>
      <w:r>
        <w:t xml:space="preserve">StudyHub — Sprint 3 Plan (DRAFT): Holds, Sandbox Payments, Check-in &amp; Administration</w:t>
      </w:r>
    </w:p>
    <w:p>
      <w:pPr>
        <w:pStyle w:val="BlockText"/>
      </w:pPr>
      <w:r>
        <w:rPr>
          <w:b/>
          <w:bCs/>
        </w:rPr>
        <w:t xml:space="preserve">Course</w:t>
      </w:r>
      <w:r>
        <w:t xml:space="preserve">: CPEPE361 (Software Development 1)</w:t>
      </w:r>
      <w:r>
        <w:t xml:space="preserve"> </w:t>
      </w:r>
      <w:r>
        <w:rPr>
          <w:b/>
          <w:bCs/>
        </w:rPr>
        <w:t xml:space="preserve">Phase</w:t>
      </w:r>
      <w:r>
        <w:t xml:space="preserve">: Final Phase — Sprint 3</w:t>
      </w:r>
      <w:r>
        <w:t xml:space="preserve"> </w:t>
      </w:r>
      <w:r>
        <w:rPr>
          <w:b/>
          <w:bCs/>
        </w:rPr>
        <w:t xml:space="preserve">Sprint Duration</w:t>
      </w:r>
      <w:r>
        <w:t xml:space="preserve">: 2 Weeks (Weeks 10–11)</w:t>
      </w:r>
      <w:r>
        <w:t xml:space="preserve"> </w:t>
      </w:r>
      <w:r>
        <w:rPr>
          <w:b/>
          <w:bCs/>
        </w:rPr>
        <w:t xml:space="preserve">Development Lifecycle</w:t>
      </w:r>
      <w:r>
        <w:t xml:space="preserve">: Sprint 3 of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1 (Midterm)</w:t>
      </w:r>
      <w:r>
        <w:t xml:space="preserve">: Foundation, Identity &amp; Primary CRUD (Walking Skeleton)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2 (Prefinal)</w:t>
      </w:r>
      <w:r>
        <w:t xml:space="preserve">: Space Discovery &amp; Snap-Grid Seat Map Builder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3 (Final)</w:t>
      </w:r>
      <w:r>
        <w:t xml:space="preserve">: Exact-Seat Holds, Sandbox Payments, Check-in &amp; Moderation</w:t>
      </w:r>
    </w:p>
    <w:p>
      <w:r>
        <w:pict>
          <v:rect style="width:0;height:1.5pt" o:hralign="center" o:hrstd="t" o:hr="t"/>
        </w:pict>
      </w:r>
    </w:p>
    <w:bookmarkStart w:id="9" w:name="Xb2cf43fa93ef7b1d1e73fc377084f64f4818ce9"/>
    <w:p>
      <w:pPr>
        <w:pStyle w:val="Heading2"/>
      </w:pPr>
      <w:r>
        <w:t xml:space="preserve">0. Status: this is a draft, and it is the more speculative of the two</w:t>
      </w:r>
    </w:p>
    <w:p>
      <w:pPr>
        <w:pStyle w:val="FirstParagraph"/>
      </w:pPr>
      <w:r>
        <w:rPr>
          <w:b/>
          <w:bCs/>
        </w:rPr>
        <w:t xml:space="preserve">Status: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b/>
          <w:bCs/>
        </w:rPr>
        <w:t xml:space="preserve">— not baselined. Nothing here is committed work.</w:t>
      </w:r>
    </w:p>
    <w:p>
      <w:pPr>
        <w:pStyle w:val="BodyText"/>
      </w:pPr>
      <w:r>
        <w:t xml:space="preserve">This plan sits two sprints away from today. It is written now so the team can see the</w:t>
      </w:r>
      <w:r>
        <w:t xml:space="preserve"> </w:t>
      </w:r>
      <w:r>
        <w:t xml:space="preserve">whole arc and so the Sprint 1 and 2 schemas are built with the end in mind — reservations</w:t>
      </w:r>
      <w:r>
        <w:t xml:space="preserve"> </w:t>
      </w:r>
      <w:r>
        <w:t xml:space="preserve">and payments are the hardest part of StudyHub, and the schema decisions that make them</w:t>
      </w:r>
      <w:r>
        <w:t xml:space="preserve"> </w:t>
      </w:r>
      <w:r>
        <w:t xml:space="preserve">possible are taken much earlier than this sprint.</w:t>
      </w:r>
    </w:p>
    <w:p>
      <w:pPr>
        <w:pStyle w:val="BodyText"/>
      </w:pPr>
      <w:r>
        <w:t xml:space="preserve">The same rules as the Sprint 2 draft apply, and more strongly: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card moves, no issue is created or re-scoped, and no code starts</w:t>
      </w:r>
      <w:r>
        <w:t xml:space="preserve"> </w:t>
      </w:r>
      <w:r>
        <w:t xml:space="preserve">because of this</w:t>
      </w:r>
      <w:r>
        <w:t xml:space="preserve"> </w:t>
      </w:r>
      <w:r>
        <w:t xml:space="preserve">document. The plan gate (D-016) still applies to every story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draft depends on a draft.</w:t>
      </w:r>
      <w:r>
        <w:t xml:space="preserve"> </w:t>
      </w:r>
      <w:r>
        <w:t xml:space="preserve">It assumes the Sprint 2 draft is adopted roughly as</w:t>
      </w:r>
      <w:r>
        <w:t xml:space="preserve"> </w:t>
      </w:r>
      <w:r>
        <w:t xml:space="preserve">written. If Sprint 2 changes, this changes with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timer lengths are deliberately left blank</w:t>
      </w:r>
      <w:r>
        <w:t xml:space="preserve"> </w:t>
      </w:r>
      <w:r>
        <w:t xml:space="preserve">— the payment window and the wait</w:t>
      </w:r>
      <w:r>
        <w:t xml:space="preserve"> </w:t>
      </w:r>
      <w:r>
        <w:t xml:space="preserve">window. D-004 says STORY-09’s design doc decides them, and this plan does not</w:t>
      </w:r>
      <w:r>
        <w:t xml:space="preserve"> </w:t>
      </w:r>
      <w:r>
        <w:t xml:space="preserve">pre-empt it.</w:t>
      </w:r>
    </w:p>
    <w:p>
      <w:pPr>
        <w:pStyle w:val="FirstParagraph"/>
      </w:pPr>
      <w:r>
        <w:rPr>
          <w:b/>
          <w:bCs/>
        </w:rPr>
        <w:t xml:space="preserve">What makes it real.</w:t>
      </w:r>
      <w:r>
        <w:t xml:space="preserve"> </w:t>
      </w:r>
      <w:r>
        <w:t xml:space="preserve">This becomes the Sprint 3 plan when, at the Sprint 2 review:</w:t>
      </w:r>
    </w:p>
    <w:p>
      <w:pPr>
        <w:pStyle w:val="Compact"/>
        <w:numPr>
          <w:ilvl w:val="0"/>
          <w:numId w:val="1003"/>
        </w:numPr>
      </w:pPr>
      <w:r>
        <w:t xml:space="preserve">Every Sprint 2 story is Done, or explicitly carried over with its points re-estimated.</w:t>
      </w:r>
    </w:p>
    <w:p>
      <w:pPr>
        <w:pStyle w:val="Compact"/>
        <w:numPr>
          <w:ilvl w:val="0"/>
          <w:numId w:val="1003"/>
        </w:numPr>
      </w:pPr>
      <w:r>
        <w:t xml:space="preserve">The entry conditions in §2 hold — above all a seat map whose units have a real state.</w:t>
      </w:r>
    </w:p>
    <w:p>
      <w:pPr>
        <w:pStyle w:val="Compact"/>
        <w:numPr>
          <w:ilvl w:val="0"/>
          <w:numId w:val="1003"/>
        </w:numPr>
      </w:pPr>
      <w:r>
        <w:t xml:space="preserve">The open questions in §8 are settled, above all the sandbox gateway choice, which has</w:t>
      </w:r>
      <w:r>
        <w:t xml:space="preserve"> </w:t>
      </w:r>
      <w:r>
        <w:t xml:space="preserve">a lead time this plan cannot absorb.</w:t>
      </w:r>
    </w:p>
    <w:p>
      <w:pPr>
        <w:pStyle w:val="Compact"/>
        <w:numPr>
          <w:ilvl w:val="0"/>
          <w:numId w:val="1003"/>
        </w:numPr>
      </w:pPr>
      <w:r>
        <w:t xml:space="preserve">Adrian merges a pull request applying §10.</w:t>
      </w:r>
    </w:p>
    <w:p>
      <w:r>
        <w:pict>
          <v:rect style="width:0;height:1.5pt" o:hralign="center" o:hrstd="t" o:hr="t"/>
        </w:pict>
      </w:r>
    </w:p>
    <w:bookmarkEnd w:id="9"/>
    <w:bookmarkStart w:id="10" w:name="sprint-goal"/>
    <w:p>
      <w:pPr>
        <w:pStyle w:val="Heading2"/>
      </w:pPr>
      <w:r>
        <w:t xml:space="preserve">1. Sprint Goal</w:t>
      </w:r>
    </w:p>
    <w:p>
      <w:pPr>
        <w:pStyle w:val="FirstParagraph"/>
      </w:pPr>
      <w:r>
        <w:t xml:space="preserve">Close the loop the SRS was written around: a Seeker holds an exact open unit, pays a</w:t>
      </w:r>
      <w:r>
        <w:t xml:space="preserve"> </w:t>
      </w:r>
      <w:r>
        <w:t xml:space="preserve">sandbox reservation fee to guarantee it, travels within a wait window they chose, and</w:t>
      </w:r>
      <w:r>
        <w:t xml:space="preserve"> </w:t>
      </w:r>
      <w:r>
        <w:t xml:space="preserve">checks in with a QR code. Administrators can then verify venues, moderate reviews and</w:t>
      </w:r>
      <w:r>
        <w:t xml:space="preserve"> </w:t>
      </w:r>
      <w:r>
        <w:t xml:space="preserve">oversee sandbox payments.</w:t>
      </w:r>
    </w:p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Reserve-now holds</w:t>
      </w:r>
      <w:r>
        <w:t xml:space="preserve"> </w:t>
      </w:r>
      <w:r>
        <w:t xml:space="preserve">on an exact unit, one active hold per unit and per Seeker,</w:t>
      </w:r>
      <w:r>
        <w:t xml:space="preserve"> </w:t>
      </w:r>
      <w:r>
        <w:t xml:space="preserve">enforced in a single atomic transaction (FR-2.1, FR-2.5, D-008).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Sandbox reservation-fee payment</w:t>
      </w:r>
      <w:r>
        <w:t xml:space="preserve"> </w:t>
      </w:r>
      <w:r>
        <w:t xml:space="preserve">through the gateway’s hosted checkout, with the</w:t>
      </w:r>
      <w:r>
        <w:t xml:space="preserve"> </w:t>
      </w:r>
      <w:r>
        <w:t xml:space="preserve">Pending-Payment gate and the payment window (FR-2.2, FR-2.3, D-005).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QR check-in, check-out and no-show release</w:t>
      </w:r>
      <w:r>
        <w:t xml:space="preserve">, with the fee forfeited on a no-show</w:t>
      </w:r>
      <w:r>
        <w:t xml:space="preserve"> </w:t>
      </w:r>
      <w:r>
        <w:t xml:space="preserve">(FR-2.4).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after a completed check-in</w:t>
      </w:r>
      <w:r>
        <w:t xml:space="preserve">, with aggregates on the space profile</w:t>
      </w:r>
      <w:r>
        <w:t xml:space="preserve"> </w:t>
      </w:r>
      <w:r>
        <w:t xml:space="preserve">(FR-4.1, FR-4.2, D-009).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Administration</w:t>
      </w:r>
      <w:r>
        <w:t xml:space="preserve">: venue verification queue, review moderation, and sandbox payment</w:t>
      </w:r>
      <w:r>
        <w:t xml:space="preserve"> </w:t>
      </w:r>
      <w:r>
        <w:t xml:space="preserve">oversight with refunds (FR-5.1, FR-5.2, FR-5.3).</w:t>
      </w:r>
    </w:p>
    <w:p>
      <w:pPr>
        <w:pStyle w:val="FirstParagraph"/>
      </w:pPr>
      <w:r>
        <w:t xml:space="preserve">This sprint completes the SRS v2.0 functional scope. Nothing is left for a Sprint 4;</w:t>
      </w:r>
      <w:r>
        <w:t xml:space="preserve"> </w:t>
      </w:r>
      <w:r>
        <w:t xml:space="preserve">Week 12 is hardening, not features (§9).</w:t>
      </w:r>
    </w:p>
    <w:p>
      <w:r>
        <w:pict>
          <v:rect style="width:0;height:1.5pt" o:hralign="center" o:hrstd="t" o:hr="t"/>
        </w:pict>
      </w:r>
    </w:p>
    <w:bookmarkEnd w:id="10"/>
    <w:bookmarkStart w:id="11" w:name="X485f5ef6f4e5cb9e1645ebfa09e63d49d7c986c"/>
    <w:p>
      <w:pPr>
        <w:pStyle w:val="Heading2"/>
      </w:pPr>
      <w:r>
        <w:t xml:space="preserve">2. Entry Conditions — what Sprint 2 must have delivered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2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Needed from Sprint 2</w:t>
            </w:r>
          </w:p>
        </w:tc>
        <w:tc>
          <w:tcPr/>
          <w:p>
            <w:pPr>
              <w:pStyle w:val="Compact"/>
            </w:pPr>
            <w:r>
              <w:t xml:space="preserve">Needed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 </w:t>
            </w:r>
            <w:r>
              <w:t xml:space="preserve">with a working</w:t>
            </w:r>
            <w:r>
              <w:t xml:space="preserve"> </w:t>
            </w:r>
            <w:r>
              <w:rPr>
                <w:rStyle w:val="VerbatimChar"/>
              </w:rPr>
              <w:t xml:space="preserve">seat_state</w:t>
            </w:r>
            <w:r>
              <w:t xml:space="preserve">, and RLS with tests</w:t>
            </w:r>
          </w:p>
        </w:tc>
        <w:tc>
          <w:tcPr/>
          <w:p>
            <w:pPr>
              <w:pStyle w:val="Compact"/>
            </w:pPr>
            <w:r>
              <w:t xml:space="preserve">STORY-09, STORY-10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seat map a Seeker can read and select from</w:t>
            </w:r>
          </w:p>
        </w:tc>
        <w:tc>
          <w:tcPr/>
          <w:p>
            <w:pPr>
              <w:pStyle w:val="Compact"/>
            </w:pPr>
            <w:r>
              <w:t xml:space="preserve">STORY-09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occupancy control that stamps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STORY-10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profile with an availability view</w:t>
            </w:r>
          </w:p>
        </w:tc>
        <w:tc>
          <w:tcPr/>
          <w:p>
            <w:pPr>
              <w:pStyle w:val="Compact"/>
            </w:pPr>
            <w:r>
              <w:t xml:space="preserve">STORY-13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public-visibility flag on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that search already honours</w:t>
            </w:r>
          </w:p>
        </w:tc>
        <w:tc>
          <w:tcPr/>
          <w:p>
            <w:pPr>
              <w:pStyle w:val="Compact"/>
            </w:pPr>
            <w:r>
              <w:t xml:space="preserve">STORY-14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gateway account, test keys, and a reachable hosted checkout</w:t>
            </w:r>
          </w:p>
        </w:tc>
        <w:tc>
          <w:tcPr/>
          <w:p>
            <w:pPr>
              <w:pStyle w:val="Compact"/>
            </w:pPr>
            <w:r>
              <w:t xml:space="preserve">STORY-09 (see §8.1)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team-workload-domain-distribution"/>
    <w:p>
      <w:pPr>
        <w:pStyle w:val="Heading2"/>
      </w:pPr>
      <w:r>
        <w:t xml:space="preserve">3. Team Workload &amp; Domain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5"/>
        <w:gridCol w:w="1754"/>
        <w:gridCol w:w="48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Role &amp; Primary Domain</w:t>
            </w:r>
          </w:p>
        </w:tc>
        <w:tc>
          <w:tcPr/>
          <w:p>
            <w:pPr>
              <w:pStyle w:val="Compact"/>
            </w:pPr>
            <w:r>
              <w:t xml:space="preserve">Draft story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Backend Lead &amp; Database Architect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STORY-09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 the atomic hold, hosted checkout, the webhook.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Auth &amp; Security Specialist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STORY-10</w:t>
            </w:r>
            <w:r>
              <w:t xml:space="preserve">: booking token and QR, host check-in scan, check-out, no-show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t xml:space="preserve">Frontend Design System Lead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STORY-13</w:t>
            </w:r>
            <w:r>
              <w:t xml:space="preserve">: review form gated on check-in, aggregate ratings, reporting a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Portal Shells &amp; QA Engineer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STORY-14</w:t>
            </w:r>
            <w:r>
              <w:t xml:space="preserve">: admin console, plus the concurrency test and the final DoD verification.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story numbering.</w:t>
      </w:r>
      <w:r>
        <w:t xml:space="preserve"> </w:t>
      </w:r>
      <w:r>
        <w:t xml:space="preserve">STORY-09 (#58) and STORY-10 (#59) already exist as issues.</w:t>
      </w:r>
      <w:r>
        <w:t xml:space="preserve"> </w:t>
      </w:r>
      <w:r>
        <w:rPr>
          <w:b/>
          <w:bCs/>
        </w:rPr>
        <w:t xml:space="preserve">STORY-10 is re-scoped here</w:t>
      </w:r>
      <w:r>
        <w:t xml:space="preserve">: the Sprint 1 plan’s product backlog calls it</w:t>
      </w:r>
      <w:r>
        <w:t xml:space="preserve"> </w:t>
      </w:r>
      <w:r>
        <w:t xml:space="preserve">“QR</w:t>
      </w:r>
      <w:r>
        <w:t xml:space="preserve"> </w:t>
      </w:r>
      <w:r>
        <w:t xml:space="preserve">Check-in &amp; Review Moderation”</w:t>
      </w:r>
      <w:r>
        <w:t xml:space="preserve">, but moderation belongs with the rest of the admin</w:t>
      </w:r>
      <w:r>
        <w:t xml:space="preserve"> </w:t>
      </w:r>
      <w:r>
        <w:t xml:space="preserve">console, so this draft moves it to STORY-14 and leaves STORY-10 as check-in and release.</w:t>
      </w:r>
      <w:r>
        <w:t xml:space="preserve"> </w:t>
      </w:r>
      <w:r>
        <w:t xml:space="preserve">Adopting this draft means editing issue #59’s title. STORY-13 and STORY-14 are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and have no issue yet.</w:t>
      </w:r>
    </w:p>
    <w:p>
      <w:r>
        <w:pict>
          <v:rect style="width:0;height:1.5pt" o:hralign="center" o:hrstd="t" o:hr="t"/>
        </w:pict>
      </w:r>
    </w:p>
    <w:bookmarkEnd w:id="12"/>
    <w:bookmarkStart w:id="13" w:name="X69a0976ed078ef09da9655035dc8792933596e6"/>
    <w:p>
      <w:pPr>
        <w:pStyle w:val="Heading2"/>
      </w:pPr>
      <w:r>
        <w:t xml:space="preserve">4. Sprint 3 Backlog with MoSCoW Prioritization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8"/>
        <w:gridCol w:w="2053"/>
        <w:gridCol w:w="1026"/>
        <w:gridCol w:w="3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Feature / User Need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Exact-unit hold with a seeker-set wait window</w:t>
            </w:r>
          </w:p>
        </w:tc>
        <w:tc>
          <w:tcPr/>
          <w:p>
            <w:pPr>
              <w:pStyle w:val="Compact"/>
            </w:pPr>
            <w:r>
              <w:t xml:space="preserve">FR-2.1, D-001</w:t>
            </w:r>
          </w:p>
        </w:tc>
        <w:tc>
          <w:tcPr/>
          <w:p>
            <w:pPr>
              <w:pStyle w:val="Compact"/>
            </w:pPr>
            <w:r>
              <w:t xml:space="preserve">Only an Available unit can be held; one active hold per Seeker.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Pending-Payment soft lock and payment window</w:t>
            </w:r>
          </w:p>
        </w:tc>
        <w:tc>
          <w:tcPr/>
          <w:p>
            <w:pPr>
              <w:pStyle w:val="Compact"/>
            </w:pPr>
            <w:r>
              <w:t xml:space="preserve">FR-2.2, D-004</w:t>
            </w:r>
          </w:p>
        </w:tc>
        <w:tc>
          <w:tcPr/>
          <w:p>
            <w:pPr>
              <w:pStyle w:val="Compact"/>
            </w:pPr>
            <w:r>
              <w:t xml:space="preserve">The unit is withheld from others, and returns to Available if payment lapses.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Sandbox reservation-fee hosted checkout</w:t>
            </w:r>
          </w:p>
        </w:tc>
        <w:tc>
          <w:tcPr/>
          <w:p>
            <w:pPr>
              <w:pStyle w:val="Compact"/>
            </w:pPr>
            <w:r>
              <w:t xml:space="preserve">FR-2.3, D-005</w:t>
            </w:r>
          </w:p>
        </w:tc>
        <w:tc>
          <w:tcPr/>
          <w:p>
            <w:pPr>
              <w:pStyle w:val="Compact"/>
            </w:pPr>
            <w:r>
              <w:t xml:space="preserve">Card and e-wallet data never touch StudyHub (SRS §3.5.2).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No double-booking, in one transaction</w:t>
            </w:r>
          </w:p>
        </w:tc>
        <w:tc>
          <w:tcPr/>
          <w:p>
            <w:pPr>
              <w:pStyle w:val="Compact"/>
            </w:pPr>
            <w:r>
              <w:t xml:space="preserve">FR-2.5, D-008</w:t>
            </w:r>
          </w:p>
        </w:tc>
        <w:tc>
          <w:tcPr/>
          <w:p>
            <w:pPr>
              <w:pStyle w:val="Compact"/>
            </w:pPr>
            <w:r>
              <w:t xml:space="preserve">Two concurrent holds on one unit give exactly one success.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Booking token and QR check-in</w:t>
            </w:r>
          </w:p>
        </w:tc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Host scans or enters the token; Reserved becomes Occupied.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Check-out, no-show release, closing release</w:t>
            </w:r>
          </w:p>
        </w:tc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The unit returns to Available; a no-show forfeits the fee.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Administrator venue verification queue</w:t>
            </w:r>
          </w:p>
        </w:tc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An unverified venue is not shown in public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Reviews restricted to checked-in visitors</w:t>
            </w:r>
          </w:p>
        </w:tc>
        <w:tc>
          <w:tcPr/>
          <w:p>
            <w:pPr>
              <w:pStyle w:val="Compact"/>
            </w:pPr>
            <w:r>
              <w:t xml:space="preserve">FR-4.1, D-009</w:t>
            </w:r>
          </w:p>
        </w:tc>
        <w:tc>
          <w:tcPr/>
          <w:p>
            <w:pPr>
              <w:pStyle w:val="Compact"/>
            </w:pPr>
            <w:r>
              <w:t xml:space="preserve">One review per completed visit.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Aggregate ratings and review reporting</w:t>
            </w:r>
          </w:p>
        </w:tc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Aggregates on the profile; reported reviews go to moderation.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Review moderation</w:t>
            </w:r>
          </w:p>
        </w:tc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A removed review leaves the profile and the aggregates.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Sandbox payment oversight and refunds</w:t>
            </w:r>
          </w:p>
        </w:tc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Admin reads payment records and issues a sandbox refund.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Host sees remaining wait windows</w:t>
            </w:r>
          </w:p>
        </w:tc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Finishes what Sprint 2’s STORY-12 left as an affordance.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Seeker reservation 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Past holds on the seeker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Email notification on hold confirmation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if Supabase’s free tier allows it without new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Real-money settlement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Future release</w:t>
            </w:r>
          </w:p>
        </w:tc>
        <w:tc>
          <w:tcPr/>
          <w:p>
            <w:pPr>
              <w:pStyle w:val="Compact"/>
            </w:pPr>
            <w:r>
              <w:t xml:space="preserve">SRS §1.2 and D-005: sandbox only, all semester.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Advance or scheduled bookings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 of scope</w:t>
            </w:r>
          </w:p>
        </w:tc>
        <w:tc>
          <w:tcPr/>
          <w:p>
            <w:pPr>
              <w:pStyle w:val="Compact"/>
            </w:pPr>
            <w:r>
              <w:t xml:space="preserve">D-001: current-state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Occupancy sensors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 of scope</w:t>
            </w:r>
          </w:p>
        </w:tc>
        <w:tc>
          <w:tcPr/>
          <w:p>
            <w:pPr>
              <w:pStyle w:val="Compact"/>
            </w:pPr>
            <w:r>
              <w:t xml:space="preserve">D-002: availability stays host-maintained.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6" w:name="draft-stories-task-decomposition"/>
    <w:p>
      <w:pPr>
        <w:pStyle w:val="Heading2"/>
      </w:pPr>
      <w:r>
        <w:t xml:space="preserve">5. Draft Stories &amp; Task Decomposition</w:t>
      </w:r>
    </w:p>
    <w:p>
      <w:r>
        <w:pict>
          <v:rect style="width:0;height:1.5pt" o:hralign="center" o:hrstd="t" o:hr="t"/>
        </w:pict>
      </w:r>
    </w:p>
    <w:bookmarkStart w:id="16" w:name="X7a9ef1ed82ca7a3e7e742548c9ed7343f9018a8"/>
    <w:p>
      <w:pPr>
        <w:pStyle w:val="Heading3"/>
      </w:pPr>
      <w:r>
        <w:t xml:space="preserve">[STORY-09] Reserve-Now Holds &amp; Sandbox Reservation-Fee Payments — issue #58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Seeker, I want to hold an exact open unit and pay a small sandbox fee, so that the seat is guaranteed while I travel to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10 / 10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5 Days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feature/STORY-09-reserve-now-holds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Requirements</w:t>
      </w:r>
      <w:r>
        <w:t xml:space="preserve">: FR-2.1, FR-2.2, FR-2.3, FR-2.5 ·</w:t>
      </w:r>
      <w:r>
        <w:t xml:space="preserve"> </w:t>
      </w:r>
      <w:r>
        <w:rPr>
          <w:b/>
          <w:bCs/>
        </w:rPr>
        <w:t xml:space="preserve">Decisions</w:t>
      </w:r>
      <w:r>
        <w:t xml:space="preserve">: D-001, D-004, D-005, D-008, D-010, D-011</w:t>
      </w:r>
    </w:p>
    <w:bookmarkStart w:id="14" w:name="draft-tasks"/>
    <w:p>
      <w:pPr>
        <w:pStyle w:val="Heading4"/>
      </w:pPr>
      <w:r>
        <w:t xml:space="preserve">Draft tasks</w:t>
      </w:r>
    </w:p>
    <w:p>
      <w:pPr>
        <w:pStyle w:val="Compact"/>
        <w:numPr>
          <w:ilvl w:val="0"/>
          <w:numId w:val="1006"/>
        </w:numPr>
      </w:pPr>
      <w:r>
        <w:t xml:space="preserve">Migration:</w:t>
      </w:r>
      <w:r>
        <w:t xml:space="preserve"> </w:t>
      </w:r>
      <w:r>
        <w:rPr>
          <w:rStyle w:val="VerbatimChar"/>
        </w:rPr>
        <w:t xml:space="preserve">reservations</w:t>
      </w:r>
      <w:r>
        <w:t xml:space="preserve"> </w:t>
      </w:r>
      <w:r>
        <w:t xml:space="preserve">(unit FK, seeker FK, state,</w:t>
      </w:r>
      <w:r>
        <w:t xml:space="preserve"> </w:t>
      </w:r>
      <w:r>
        <w:rPr>
          <w:rStyle w:val="VerbatimChar"/>
        </w:rPr>
        <w:t xml:space="preserve">wait_window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booking_token</w:t>
      </w:r>
      <w:r>
        <w:t xml:space="preserve">,</w:t>
      </w:r>
      <w:r>
        <w:t xml:space="preserve"> </w:t>
      </w:r>
      <w:r>
        <w:t xml:space="preserve">timestamps) and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fee_amount</w:t>
      </w:r>
      <w:r>
        <w:t xml:space="preserve">, gateway reference, status: pending, paid,</w:t>
      </w:r>
      <w:r>
        <w:t xml:space="preserve"> </w:t>
      </w:r>
      <w:r>
        <w:t xml:space="preserve">forfeited, refunded).</w:t>
      </w:r>
    </w:p>
    <w:p>
      <w:pPr>
        <w:pStyle w:val="Compact"/>
        <w:numPr>
          <w:ilvl w:val="0"/>
          <w:numId w:val="1006"/>
        </w:numPr>
      </w:pPr>
      <w:r>
        <w:t xml:space="preserve">The atomic hold: one database function that moves an Available unit to</w:t>
      </w:r>
      <w:r>
        <w:t xml:space="preserve"> </w:t>
      </w:r>
      <w:r>
        <w:rPr>
          <w:rStyle w:val="VerbatimChar"/>
        </w:rPr>
        <w:t xml:space="preserve">pending_payment</w:t>
      </w:r>
      <w:r>
        <w:t xml:space="preserve"> </w:t>
      </w:r>
      <w:r>
        <w:t xml:space="preserve">and creates the reservation in a single transaction, rejecting a</w:t>
      </w:r>
      <w:r>
        <w:t xml:space="preserve"> </w:t>
      </w:r>
      <w:r>
        <w:t xml:space="preserve">second concurrent attempt and rejecting a Seeker who already holds a unit (D-008).</w:t>
      </w:r>
    </w:p>
    <w:p>
      <w:pPr>
        <w:pStyle w:val="Compact"/>
        <w:numPr>
          <w:ilvl w:val="0"/>
          <w:numId w:val="1006"/>
        </w:numPr>
      </w:pPr>
      <w:r>
        <w:t xml:space="preserve">RLS: a Seeker sees only their own reservations; a Host sees reservations on their own</w:t>
      </w:r>
      <w:r>
        <w:t xml:space="preserve"> </w:t>
      </w:r>
      <w:r>
        <w:t xml:space="preserve">units; nobody can edit another person’s reservation or set their own payment to paid.</w:t>
      </w:r>
    </w:p>
    <w:p>
      <w:pPr>
        <w:pStyle w:val="Compact"/>
        <w:numPr>
          <w:ilvl w:val="0"/>
          <w:numId w:val="1006"/>
        </w:numPr>
      </w:pPr>
      <w:r>
        <w:t xml:space="preserve">pgTAP tests, including the negatives: another Seeker gets</w:t>
      </w:r>
      <w:r>
        <w:t xml:space="preserve"> </w:t>
      </w:r>
      <w:r>
        <w:rPr>
          <w:b/>
          <w:bCs/>
        </w:rPr>
        <w:t xml:space="preserve">0 rows</w:t>
      </w:r>
      <w:r>
        <w:t xml:space="preserve">; a Seeker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or the payment status on their own reservation.</w:t>
      </w:r>
    </w:p>
    <w:p>
      <w:pPr>
        <w:pStyle w:val="Compact"/>
        <w:numPr>
          <w:ilvl w:val="0"/>
          <w:numId w:val="1006"/>
        </w:numPr>
      </w:pPr>
      <w:r>
        <w:t xml:space="preserve">Concurrency test: two simultaneous holds on one unit, exactly one succeeds (FR-2.5).</w:t>
      </w:r>
    </w:p>
    <w:p>
      <w:pPr>
        <w:pStyle w:val="Compact"/>
        <w:numPr>
          <w:ilvl w:val="0"/>
          <w:numId w:val="1006"/>
        </w:numPr>
      </w:pPr>
      <w:r>
        <w:t xml:space="preserve">Hosted-checkout redirect to the sandbox gateway, and the payment webhook as a route</w:t>
      </w:r>
      <w:r>
        <w:t xml:space="preserve"> </w:t>
      </w:r>
      <w:r>
        <w:t xml:space="preserve">handler in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— the only correct place for it (D-010).</w:t>
      </w:r>
    </w:p>
    <w:p>
      <w:pPr>
        <w:pStyle w:val="Compact"/>
        <w:numPr>
          <w:ilvl w:val="0"/>
          <w:numId w:val="1006"/>
        </w:numPr>
      </w:pPr>
      <w:r>
        <w:t xml:space="preserve">The payment window:</w:t>
      </w:r>
      <w:r>
        <w:t xml:space="preserve"> </w:t>
      </w:r>
      <w:r>
        <w:rPr>
          <w:rStyle w:val="VerbatimChar"/>
        </w:rPr>
        <w:t xml:space="preserve">pending_payment</w:t>
      </w:r>
      <w:r>
        <w:t xml:space="preserve"> </w:t>
      </w:r>
      <w:r>
        <w:t xml:space="preserve">returns to Available when it lapses. Because</w:t>
      </w:r>
      <w:r>
        <w:t xml:space="preserve"> </w:t>
      </w:r>
      <w:r>
        <w:t xml:space="preserve">Hobby cron runs at most daily (D-011), expiry is evaluated on read and on write, not</w:t>
      </w:r>
      <w:r>
        <w:t xml:space="preserve"> </w:t>
      </w:r>
      <w:r>
        <w:t xml:space="preserve">by a scheduled job.</w:t>
      </w:r>
    </w:p>
    <w:p>
      <w:pPr>
        <w:pStyle w:val="Compact"/>
        <w:numPr>
          <w:ilvl w:val="0"/>
          <w:numId w:val="1006"/>
        </w:numPr>
      </w:pPr>
      <w:r>
        <w:t xml:space="preserve">Seeker hold UI: pick the unit, choose a wait window within the Host’s bounds, pay,</w:t>
      </w:r>
      <w:r>
        <w:t xml:space="preserve"> </w:t>
      </w:r>
      <w:r>
        <w:t xml:space="preserve">and land on the confirmation.</w:t>
      </w:r>
    </w:p>
    <w:p>
      <w:pPr>
        <w:pStyle w:val="Compact"/>
        <w:numPr>
          <w:ilvl w:val="0"/>
          <w:numId w:val="100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lib/supabase/database.types.ts</w:t>
      </w:r>
      <w:r>
        <w:t xml:space="preserve">.</w:t>
      </w:r>
    </w:p>
    <w:bookmarkEnd w:id="14"/>
    <w:bookmarkStart w:id="15" w:name="draft-acceptance-criteria"/>
    <w:p>
      <w:pPr>
        <w:pStyle w:val="Heading4"/>
      </w:pPr>
      <w:r>
        <w:t xml:space="preserve">Draft acceptance criteria</w:t>
      </w:r>
    </w:p>
    <w:p>
      <w:pPr>
        <w:pStyle w:val="Compact"/>
        <w:numPr>
          <w:ilvl w:val="0"/>
          <w:numId w:val="1007"/>
        </w:numPr>
      </w:pPr>
      <w:r>
        <w:t xml:space="preserve">Only a unit in Available state can be selected.</w:t>
      </w:r>
    </w:p>
    <w:p>
      <w:pPr>
        <w:pStyle w:val="Compact"/>
        <w:numPr>
          <w:ilvl w:val="0"/>
          <w:numId w:val="1008"/>
        </w:numPr>
      </w:pPr>
      <w:r>
        <w:t xml:space="preserve">A Seeker holding one unit cannot hold a second.</w:t>
      </w:r>
    </w:p>
    <w:p>
      <w:pPr>
        <w:pStyle w:val="Compact"/>
        <w:numPr>
          <w:ilvl w:val="0"/>
          <w:numId w:val="1009"/>
        </w:numPr>
      </w:pPr>
      <w:r>
        <w:t xml:space="preserve">A unit in Pending Payment is not offered to any other user.</w:t>
      </w:r>
    </w:p>
    <w:p>
      <w:pPr>
        <w:pStyle w:val="Compact"/>
        <w:numPr>
          <w:ilvl w:val="0"/>
          <w:numId w:val="1010"/>
        </w:numPr>
      </w:pPr>
      <w:r>
        <w:t xml:space="preserve">An unpaid hold returns to Available when the payment window lapses.</w:t>
      </w:r>
    </w:p>
    <w:p>
      <w:pPr>
        <w:pStyle w:val="Compact"/>
        <w:numPr>
          <w:ilvl w:val="0"/>
          <w:numId w:val="1011"/>
        </w:numPr>
      </w:pPr>
      <w:r>
        <w:t xml:space="preserve">A confirmed sandbox payment yields exactly one Reserved unit and one token, and</w:t>
      </w:r>
      <w:r>
        <w:t xml:space="preserve"> </w:t>
      </w:r>
      <w:r>
        <w:t xml:space="preserve">records the fee amount and the gateway reference.</w:t>
      </w:r>
    </w:p>
    <w:p>
      <w:pPr>
        <w:pStyle w:val="Compact"/>
        <w:numPr>
          <w:ilvl w:val="0"/>
          <w:numId w:val="1012"/>
        </w:numPr>
      </w:pPr>
      <w:r>
        <w:t xml:space="preserve">Two concurrent holds on one Available unit give exactly one success; the other is</w:t>
      </w:r>
      <w:r>
        <w:t xml:space="preserve"> </w:t>
      </w:r>
      <w:r>
        <w:t xml:space="preserve">told the seat is taken.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aabb56d9f8c2a43bd6a73a4ef92f00859df75d"/>
    <w:p>
      <w:pPr>
        <w:pStyle w:val="Heading3"/>
      </w:pPr>
      <w:r>
        <w:t xml:space="preserve">[STORY-10] QR Check-in, Wait Window &amp; No-Show Release — issue #59</w:t>
      </w:r>
      <w:r>
        <w:t xml:space="preserve"> </w:t>
      </w:r>
      <w:r>
        <w:rPr>
          <w:i/>
          <w:iCs/>
        </w:rPr>
        <w:t xml:space="preserve">(re-scoped)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Host, I want to scan a Seeker’s booking QR code, so that the seat becomes Occupied and unclaimed seats release themselves.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feature/STORY-10-check-in-release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Requirements</w:t>
      </w:r>
      <w:r>
        <w:t xml:space="preserve">: FR-2.4, FR-3.3 ·</w:t>
      </w:r>
      <w:r>
        <w:t xml:space="preserve"> </w:t>
      </w:r>
      <w:r>
        <w:rPr>
          <w:b/>
          <w:bCs/>
        </w:rPr>
        <w:t xml:space="preserve">Decisions</w:t>
      </w:r>
      <w:r>
        <w:t xml:space="preserve">: D-004, D-010, D-011</w:t>
      </w:r>
    </w:p>
    <w:bookmarkStart w:id="17" w:name="draft-tasks-1"/>
    <w:p>
      <w:pPr>
        <w:pStyle w:val="Heading4"/>
      </w:pPr>
      <w:r>
        <w:t xml:space="preserve">Draft tasks</w:t>
      </w:r>
    </w:p>
    <w:p>
      <w:pPr>
        <w:pStyle w:val="Compact"/>
        <w:numPr>
          <w:ilvl w:val="0"/>
          <w:numId w:val="1014"/>
        </w:numPr>
      </w:pPr>
      <w:r>
        <w:t xml:space="preserve">Booking token generation and its QR rendering on the Seeker dashboard, with the token</w:t>
      </w:r>
      <w:r>
        <w:t xml:space="preserve"> </w:t>
      </w:r>
      <w:r>
        <w:t xml:space="preserve">unguessable and single-use.</w:t>
      </w:r>
    </w:p>
    <w:p>
      <w:pPr>
        <w:pStyle w:val="Compact"/>
        <w:numPr>
          <w:ilvl w:val="0"/>
          <w:numId w:val="1014"/>
        </w:numPr>
      </w:pPr>
      <w:r>
        <w:t xml:space="preserve">Check-in route handler in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for the host scan, plus manual token entry as a</w:t>
      </w:r>
      <w:r>
        <w:t xml:space="preserve"> </w:t>
      </w:r>
      <w:r>
        <w:t xml:space="preserve">fallback when the camera is unavailable (D-010).</w:t>
      </w:r>
    </w:p>
    <w:p>
      <w:pPr>
        <w:pStyle w:val="Compact"/>
        <w:numPr>
          <w:ilvl w:val="0"/>
          <w:numId w:val="1014"/>
        </w:numPr>
      </w:pPr>
      <w:r>
        <w:t xml:space="preserve">Check-in moves Reserved to Occupied; check-out and host release move Occupied to</w:t>
      </w:r>
      <w:r>
        <w:t xml:space="preserve"> </w:t>
      </w:r>
      <w:r>
        <w:t xml:space="preserve">Available.</w:t>
      </w:r>
    </w:p>
    <w:p>
      <w:pPr>
        <w:pStyle w:val="Compact"/>
        <w:numPr>
          <w:ilvl w:val="0"/>
          <w:numId w:val="1014"/>
        </w:numPr>
      </w:pPr>
      <w:r>
        <w:t xml:space="preserve">No-show: the wait window lapses without a check-in, the unit releases, and the fee is</w:t>
      </w:r>
      <w:r>
        <w:t xml:space="preserve"> </w:t>
      </w:r>
      <w:r>
        <w:t xml:space="preserve">recorded as forfeited — evaluated lazily, not by cron (D-011).</w:t>
      </w:r>
    </w:p>
    <w:p>
      <w:pPr>
        <w:pStyle w:val="Compact"/>
        <w:numPr>
          <w:ilvl w:val="0"/>
          <w:numId w:val="1014"/>
        </w:numPr>
      </w:pPr>
      <w:r>
        <w:t xml:space="preserve">Closing-time release, so units do not sit Occupied overnight.</w:t>
      </w:r>
    </w:p>
    <w:p>
      <w:pPr>
        <w:pStyle w:val="Compact"/>
        <w:numPr>
          <w:ilvl w:val="0"/>
          <w:numId w:val="1014"/>
        </w:numPr>
      </w:pPr>
      <w:r>
        <w:t xml:space="preserve">Host view of active reservations and their remaining wait windows, finishing FR-3.3</w:t>
      </w:r>
      <w:r>
        <w:t xml:space="preserve"> </w:t>
      </w:r>
      <w:r>
        <w:t xml:space="preserve">and wiring Sprint 2’s override warning.</w:t>
      </w:r>
    </w:p>
    <w:p>
      <w:pPr>
        <w:pStyle w:val="Compact"/>
        <w:numPr>
          <w:ilvl w:val="0"/>
          <w:numId w:val="1014"/>
        </w:numPr>
      </w:pPr>
      <w:r>
        <w:t xml:space="preserve">Tests: a token cannot be replayed; a Host cannot check in a token for another venue.</w:t>
      </w:r>
    </w:p>
    <w:bookmarkEnd w:id="17"/>
    <w:bookmarkStart w:id="18" w:name="draft-acceptance-criteria-1"/>
    <w:p>
      <w:pPr>
        <w:pStyle w:val="Heading4"/>
      </w:pPr>
      <w:r>
        <w:t xml:space="preserve">Draft acceptance criteria</w:t>
      </w:r>
    </w:p>
    <w:p>
      <w:pPr>
        <w:pStyle w:val="Compact"/>
        <w:numPr>
          <w:ilvl w:val="0"/>
          <w:numId w:val="1015"/>
        </w:numPr>
      </w:pPr>
      <w:r>
        <w:t xml:space="preserve">Scanning or entering a valid token moves that unit to Occupied.</w:t>
      </w:r>
    </w:p>
    <w:p>
      <w:pPr>
        <w:pStyle w:val="Compact"/>
        <w:numPr>
          <w:ilvl w:val="0"/>
          <w:numId w:val="1016"/>
        </w:numPr>
      </w:pPr>
      <w:r>
        <w:t xml:space="preserve">A token works once, and only at the venue that owns the unit.</w:t>
      </w:r>
    </w:p>
    <w:p>
      <w:pPr>
        <w:pStyle w:val="Compact"/>
        <w:numPr>
          <w:ilvl w:val="0"/>
          <w:numId w:val="1017"/>
        </w:numPr>
      </w:pPr>
      <w:r>
        <w:t xml:space="preserve">A no-show releases the unit and records the fee as forfeited.</w:t>
      </w:r>
    </w:p>
    <w:p>
      <w:pPr>
        <w:pStyle w:val="Compact"/>
        <w:numPr>
          <w:ilvl w:val="0"/>
          <w:numId w:val="1018"/>
        </w:numPr>
      </w:pPr>
      <w:r>
        <w:t xml:space="preserve">Check-out returns the unit to Available and frees it for others.</w:t>
      </w:r>
    </w:p>
    <w:p>
      <w:pPr>
        <w:pStyle w:val="Compact"/>
        <w:numPr>
          <w:ilvl w:val="0"/>
          <w:numId w:val="1019"/>
        </w:numPr>
      </w:pPr>
      <w:r>
        <w:t xml:space="preserve">Units in Reserved state show the Host the remaining wait time.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cad8274ba5099e3c930cc0f439167753e348876"/>
    <w:p>
      <w:pPr>
        <w:pStyle w:val="Heading3"/>
      </w:pPr>
      <w:r>
        <w:t xml:space="preserve">[STORY-13] Community Reviews &amp; Ratings</w:t>
      </w:r>
      <w:r>
        <w:t xml:space="preserve"> </w:t>
      </w:r>
      <w:r>
        <w:rPr>
          <w:i/>
          <w:iCs/>
        </w:rPr>
        <w:t xml:space="preserve">(proposed — no issue yet)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Seeker who actually visited, I want to review the amenities, so that other Seekers can trust what a space claims.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Maria Faith Antigua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feature/STORY-13-reviews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Requirements</w:t>
      </w:r>
      <w:r>
        <w:t xml:space="preserve">: FR-4.1, FR-4.2 ·</w:t>
      </w:r>
      <w:r>
        <w:t xml:space="preserve"> </w:t>
      </w:r>
      <w:r>
        <w:rPr>
          <w:b/>
          <w:bCs/>
        </w:rPr>
        <w:t xml:space="preserve">Decisions</w:t>
      </w:r>
      <w:r>
        <w:t xml:space="preserve">: D-009</w:t>
      </w:r>
    </w:p>
    <w:bookmarkStart w:id="20" w:name="draft-tasks-2"/>
    <w:p>
      <w:pPr>
        <w:pStyle w:val="Heading4"/>
      </w:pPr>
      <w:r>
        <w:t xml:space="preserve">Draft tasks</w:t>
      </w:r>
    </w:p>
    <w:p>
      <w:pPr>
        <w:pStyle w:val="Compact"/>
        <w:numPr>
          <w:ilvl w:val="0"/>
          <w:numId w:val="1021"/>
        </w:numPr>
      </w:pPr>
      <w:r>
        <w:t xml:space="preserve">Migration: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 </w:t>
      </w:r>
      <w:r>
        <w:t xml:space="preserve">(space FK, reservation FK, author FK, per-amenity ratings for</w:t>
      </w:r>
      <w:r>
        <w:t xml:space="preserve"> </w:t>
      </w:r>
      <w:r>
        <w:t xml:space="preserve">noise, Wi-Fi reliability, cleanliness and comfort, body text, status).</w:t>
      </w:r>
    </w:p>
    <w:p>
      <w:pPr>
        <w:pStyle w:val="Compact"/>
        <w:numPr>
          <w:ilvl w:val="0"/>
          <w:numId w:val="1021"/>
        </w:numPr>
      </w:pPr>
      <w:r>
        <w:t xml:space="preserve">RLS enforcing D-009 in the database, not in the UI: an insert requires a reservation</w:t>
      </w:r>
      <w:r>
        <w:t xml:space="preserve"> </w:t>
      </w:r>
      <w:r>
        <w:t xml:space="preserve">by this author at this space with a completed check-in, and at most one review per</w:t>
      </w:r>
      <w:r>
        <w:t xml:space="preserve"> </w:t>
      </w:r>
      <w:r>
        <w:t xml:space="preserve">reservation.</w:t>
      </w:r>
    </w:p>
    <w:p>
      <w:pPr>
        <w:pStyle w:val="Compact"/>
        <w:numPr>
          <w:ilvl w:val="0"/>
          <w:numId w:val="1021"/>
        </w:numPr>
      </w:pPr>
      <w:r>
        <w:t xml:space="preserve">pgTAP negatives: a user with no completed check-in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insert a review; a</w:t>
      </w:r>
      <w:r>
        <w:t xml:space="preserve"> </w:t>
      </w:r>
      <w:r>
        <w:t xml:space="preserve">second review on the same reservation is rejected; another user gets</w:t>
      </w:r>
      <w:r>
        <w:t xml:space="preserve"> </w:t>
      </w:r>
      <w:r>
        <w:rPr>
          <w:b/>
          <w:bCs/>
        </w:rPr>
        <w:t xml:space="preserve">0 rows</w:t>
      </w:r>
      <w:r>
        <w:t xml:space="preserve"> </w:t>
      </w:r>
      <w:r>
        <w:t xml:space="preserve">when</w:t>
      </w:r>
      <w:r>
        <w:t xml:space="preserve"> </w:t>
      </w:r>
      <w:r>
        <w:t xml:space="preserve">editing someone else’s review.</w:t>
      </w:r>
    </w:p>
    <w:p>
      <w:pPr>
        <w:pStyle w:val="Compact"/>
        <w:numPr>
          <w:ilvl w:val="0"/>
          <w:numId w:val="1021"/>
        </w:numPr>
      </w:pPr>
      <w:r>
        <w:t xml:space="preserve">Review form on the space profile, shown only when the Seeker is eligible.</w:t>
      </w:r>
    </w:p>
    <w:p>
      <w:pPr>
        <w:pStyle w:val="Compact"/>
        <w:numPr>
          <w:ilvl w:val="0"/>
          <w:numId w:val="1021"/>
        </w:numPr>
      </w:pPr>
      <w:r>
        <w:t xml:space="preserve">Aggregate ratings on the profile and in search results, excluding removed reviews.</w:t>
      </w:r>
    </w:p>
    <w:p>
      <w:pPr>
        <w:pStyle w:val="Compact"/>
        <w:numPr>
          <w:ilvl w:val="0"/>
          <w:numId w:val="1021"/>
        </w:numPr>
      </w:pPr>
      <w:r>
        <w:t xml:space="preserve">“Report this review”</w:t>
      </w:r>
      <w:r>
        <w:t xml:space="preserve">, flagging it for moderation (feeds STORY-14).</w:t>
      </w:r>
    </w:p>
    <w:p>
      <w:pPr>
        <w:pStyle w:val="Compact"/>
        <w:numPr>
          <w:ilvl w:val="0"/>
          <w:numId w:val="1021"/>
        </w:numPr>
      </w:pPr>
      <w:r>
        <w:t xml:space="preserve">Escape and sanitize all review text (SRS §3.5.2).</w:t>
      </w:r>
    </w:p>
    <w:bookmarkEnd w:id="20"/>
    <w:bookmarkStart w:id="21" w:name="draft-acceptance-criteria-2"/>
    <w:p>
      <w:pPr>
        <w:pStyle w:val="Heading4"/>
      </w:pPr>
      <w:r>
        <w:t xml:space="preserve">Draft acceptance criteria</w:t>
      </w:r>
    </w:p>
    <w:p>
      <w:pPr>
        <w:pStyle w:val="Compact"/>
        <w:numPr>
          <w:ilvl w:val="0"/>
          <w:numId w:val="1022"/>
        </w:numPr>
      </w:pPr>
      <w:r>
        <w:t xml:space="preserve">A user without a completed check-in cannot post a review for that space.</w:t>
      </w:r>
    </w:p>
    <w:p>
      <w:pPr>
        <w:pStyle w:val="Compact"/>
        <w:numPr>
          <w:ilvl w:val="0"/>
          <w:numId w:val="1023"/>
        </w:numPr>
      </w:pPr>
      <w:r>
        <w:t xml:space="preserve">Each completed visit allows at most one review.</w:t>
      </w:r>
    </w:p>
    <w:p>
      <w:pPr>
        <w:pStyle w:val="Compact"/>
        <w:numPr>
          <w:ilvl w:val="0"/>
          <w:numId w:val="1024"/>
        </w:numPr>
      </w:pPr>
      <w:r>
        <w:t xml:space="preserve">Aggregate ratings on the profile match the visible, non-removed reviews.</w:t>
      </w:r>
    </w:p>
    <w:p>
      <w:pPr>
        <w:pStyle w:val="Compact"/>
        <w:numPr>
          <w:ilvl w:val="0"/>
          <w:numId w:val="1025"/>
        </w:numPr>
      </w:pPr>
      <w:r>
        <w:t xml:space="preserve">A reported review is flagged for administrator moderation.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e4a0cd58577290cb259d3b21ef81ff7b0290b67"/>
    <w:p>
      <w:pPr>
        <w:pStyle w:val="Heading3"/>
      </w:pPr>
      <w:r>
        <w:t xml:space="preserve">[STORY-14] Administration Console</w:t>
      </w:r>
      <w:r>
        <w:t xml:space="preserve"> </w:t>
      </w:r>
      <w:r>
        <w:rPr>
          <w:i/>
          <w:iCs/>
        </w:rPr>
        <w:t xml:space="preserve">(proposed — no issue yet)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an Administrator, I want to verify venues, moderate reported reviews and oversee sandbox payments, so that the platform stays trustworthy.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feature/STORY-14-admin-console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Requirements</w:t>
      </w:r>
      <w:r>
        <w:t xml:space="preserve">: FR-5.1, FR-5.2, FR-5.3 ·</w:t>
      </w:r>
      <w:r>
        <w:t xml:space="preserve"> </w:t>
      </w:r>
      <w:r>
        <w:rPr>
          <w:b/>
          <w:bCs/>
        </w:rPr>
        <w:t xml:space="preserve">Decisions</w:t>
      </w:r>
      <w:r>
        <w:t xml:space="preserve">: D-005, D-013</w:t>
      </w:r>
    </w:p>
    <w:bookmarkStart w:id="23" w:name="draft-tasks-3"/>
    <w:p>
      <w:pPr>
        <w:pStyle w:val="Heading4"/>
      </w:pPr>
      <w:r>
        <w:t xml:space="preserve">Draft tasks</w:t>
      </w:r>
    </w:p>
    <w:p>
      <w:pPr>
        <w:pStyle w:val="Compact"/>
        <w:numPr>
          <w:ilvl w:val="0"/>
          <w:numId w:val="1027"/>
        </w:numPr>
      </w:pPr>
      <w:r>
        <w:t xml:space="preserve">Verification queue: pending venues with approve and reject actions, and a rejection</w:t>
      </w:r>
      <w:r>
        <w:t xml:space="preserve"> </w:t>
      </w:r>
      <w:r>
        <w:t xml:space="preserve">reason the Host can see.</w:t>
      </w:r>
    </w:p>
    <w:p>
      <w:pPr>
        <w:pStyle w:val="Compact"/>
        <w:numPr>
          <w:ilvl w:val="0"/>
          <w:numId w:val="1027"/>
        </w:numPr>
      </w:pPr>
      <w:r>
        <w:t xml:space="preserve">Enforce in RLS that a venue that is not verified never appears in public search</w:t>
      </w:r>
      <w:r>
        <w:t xml:space="preserve"> </w:t>
      </w:r>
      <w:r>
        <w:t xml:space="preserve">(FR-5.1) — the same flag Sprint 2’s search already honours.</w:t>
      </w:r>
    </w:p>
    <w:p>
      <w:pPr>
        <w:pStyle w:val="Compact"/>
        <w:numPr>
          <w:ilvl w:val="0"/>
          <w:numId w:val="1027"/>
        </w:numPr>
      </w:pPr>
      <w:r>
        <w:t xml:space="preserve">Moderation queue for reported reviews, with hide and remove, and removal excluded</w:t>
      </w:r>
      <w:r>
        <w:t xml:space="preserve"> </w:t>
      </w:r>
      <w:r>
        <w:t xml:space="preserve">from aggregates (FR-5.2).</w:t>
      </w:r>
    </w:p>
    <w:p>
      <w:pPr>
        <w:pStyle w:val="Compact"/>
        <w:numPr>
          <w:ilvl w:val="0"/>
          <w:numId w:val="1027"/>
        </w:numPr>
      </w:pPr>
      <w:r>
        <w:t xml:space="preserve">Sandbox payment oversight: read fees paid, forfeited and refunded (FR-5.3).</w:t>
      </w:r>
    </w:p>
    <w:p>
      <w:pPr>
        <w:pStyle w:val="Compact"/>
        <w:numPr>
          <w:ilvl w:val="0"/>
          <w:numId w:val="1027"/>
        </w:numPr>
      </w:pPr>
      <w:r>
        <w:t xml:space="preserve">Sandbox refund action for when a Host cannot honour a paid hold, with the new status</w:t>
      </w:r>
      <w:r>
        <w:t xml:space="preserve"> </w:t>
      </w:r>
      <w:r>
        <w:t xml:space="preserve">visible to the Seeker.</w:t>
      </w:r>
    </w:p>
    <w:p>
      <w:pPr>
        <w:pStyle w:val="Compact"/>
        <w:numPr>
          <w:ilvl w:val="0"/>
          <w:numId w:val="1027"/>
        </w:numPr>
      </w:pPr>
      <w:r>
        <w:t xml:space="preserve">pgTAP negatives: a Seeker or Host gets</w:t>
      </w:r>
      <w:r>
        <w:t xml:space="preserve"> </w:t>
      </w:r>
      <w:r>
        <w:rPr>
          <w:b/>
          <w:bCs/>
        </w:rPr>
        <w:t xml:space="preserve">0 rows</w:t>
      </w:r>
      <w:r>
        <w:t xml:space="preserve"> </w:t>
      </w:r>
      <w:r>
        <w:t xml:space="preserve">from the admin queues and cannot</w:t>
      </w:r>
      <w:r>
        <w:t xml:space="preserve"> </w:t>
      </w:r>
      <w:r>
        <w:t xml:space="preserve">approve a venue, remove a review or issue a refund.</w:t>
      </w:r>
    </w:p>
    <w:p>
      <w:pPr>
        <w:pStyle w:val="Compact"/>
        <w:numPr>
          <w:ilvl w:val="0"/>
          <w:numId w:val="1027"/>
        </w:numPr>
      </w:pPr>
      <w:r>
        <w:t xml:space="preserve">Final QA: Playwright journeys end to end (search → hold → pay → check in → review),</w:t>
      </w:r>
      <w:r>
        <w:t xml:space="preserve"> </w:t>
      </w:r>
      <w:r>
        <w:t xml:space="preserve">the FR-2.5 concurrency test in CI, and the DoD verification for the Final phase.</w:t>
      </w:r>
    </w:p>
    <w:bookmarkEnd w:id="23"/>
    <w:bookmarkStart w:id="24" w:name="draft-acceptance-criteria-3"/>
    <w:p>
      <w:pPr>
        <w:pStyle w:val="Heading4"/>
      </w:pPr>
      <w:r>
        <w:t xml:space="preserve">Draft acceptance criteria</w:t>
      </w:r>
    </w:p>
    <w:p>
      <w:pPr>
        <w:pStyle w:val="Compact"/>
        <w:numPr>
          <w:ilvl w:val="0"/>
          <w:numId w:val="1028"/>
        </w:numPr>
      </w:pPr>
      <w:r>
        <w:t xml:space="preserve">An unverified venue does not appear in public search results.</w:t>
      </w:r>
    </w:p>
    <w:p>
      <w:pPr>
        <w:pStyle w:val="Compact"/>
        <w:numPr>
          <w:ilvl w:val="0"/>
          <w:numId w:val="1029"/>
        </w:numPr>
      </w:pPr>
      <w:r>
        <w:t xml:space="preserve">A removed review no longer appears on the profile or in the aggregates.</w:t>
      </w:r>
    </w:p>
    <w:p>
      <w:pPr>
        <w:pStyle w:val="Compact"/>
        <w:numPr>
          <w:ilvl w:val="0"/>
          <w:numId w:val="1030"/>
        </w:numPr>
      </w:pPr>
      <w:r>
        <w:t xml:space="preserve">A sandbox refund updates the payment status and is visible to the Seeker.</w:t>
      </w:r>
    </w:p>
    <w:p>
      <w:pPr>
        <w:pStyle w:val="Compact"/>
        <w:numPr>
          <w:ilvl w:val="0"/>
          <w:numId w:val="1031"/>
        </w:numPr>
      </w:pPr>
      <w:r>
        <w:t xml:space="preserve">A Seeker or Host attempting any admin action gets 0 rows and a rejected write.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7" w:name="sequencing-cross-story-dependencies"/>
    <w:p>
      <w:pPr>
        <w:pStyle w:val="Heading2"/>
      </w:pPr>
      <w:r>
        <w:t xml:space="preserve">6. Sequencing &amp; Cross-Story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0"/>
        <w:gridCol w:w="2754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This story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</w:p>
        </w:tc>
        <w:tc>
          <w:tcPr/>
          <w:p>
            <w:pPr>
              <w:pStyle w:val="Compact"/>
            </w:pPr>
            <w:r>
              <w:t xml:space="preserve">Because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STORY-10</w:t>
            </w:r>
          </w:p>
        </w:tc>
        <w:tc>
          <w:tcPr/>
          <w:p>
            <w:pPr>
              <w:pStyle w:val="Compact"/>
            </w:pPr>
            <w:r>
              <w:t xml:space="preserve">STORY-09 tasks 1–3</w:t>
            </w:r>
          </w:p>
        </w:tc>
        <w:tc>
          <w:tcPr/>
          <w:p>
            <w:pPr>
              <w:pStyle w:val="Compact"/>
            </w:pPr>
            <w:r>
              <w:t xml:space="preserve">Check-in mutates a reservation that must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STORY-13</w:t>
            </w:r>
          </w:p>
        </w:tc>
        <w:tc>
          <w:tcPr/>
          <w:p>
            <w:pPr>
              <w:pStyle w:val="Compact"/>
            </w:pPr>
            <w:r>
              <w:t xml:space="preserve">STORY-10 tasks 1–3</w:t>
            </w:r>
          </w:p>
        </w:tc>
        <w:tc>
          <w:tcPr/>
          <w:p>
            <w:pPr>
              <w:pStyle w:val="Compact"/>
            </w:pPr>
            <w:r>
              <w:t xml:space="preserve">A review needs a completed check-in (D-009)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STORY-14</w:t>
            </w:r>
          </w:p>
        </w:tc>
        <w:tc>
          <w:tcPr/>
          <w:p>
            <w:pPr>
              <w:pStyle w:val="Compact"/>
            </w:pPr>
            <w:r>
              <w:t xml:space="preserve">STORY-09 task 1 and STORY-13 t.1</w:t>
            </w:r>
          </w:p>
        </w:tc>
        <w:tc>
          <w:tcPr/>
          <w:p>
            <w:pPr>
              <w:pStyle w:val="Compact"/>
            </w:pPr>
            <w:r>
              <w:t xml:space="preserve">Moderation and refunds need reviews and payments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the sprint’s main risk.</w:t>
      </w:r>
      <w:r>
        <w:t xml:space="preserve"> </w:t>
      </w:r>
      <w:r>
        <w:t xml:space="preserve">All four stories sit on one chain, so a slip in</w:t>
      </w:r>
      <w:r>
        <w:t xml:space="preserve"> </w:t>
      </w:r>
      <w:r>
        <w:t xml:space="preserve">STORY-09 pushes everything. Mitigation in §8.</w:t>
      </w:r>
    </w:p>
    <w:p>
      <w:r>
        <w:pict>
          <v:rect style="width:0;height:1.5pt" o:hralign="center" o:hrstd="t" o:hr="t"/>
        </w:pict>
      </w:r>
    </w:p>
    <w:bookmarkEnd w:id="27"/>
    <w:bookmarkStart w:id="28" w:name="project-management-board-mapping"/>
    <w:p>
      <w:pPr>
        <w:pStyle w:val="Heading2"/>
      </w:pPr>
      <w:r>
        <w:t xml:space="preserve">7. Project Management Board Mapping</w:t>
      </w:r>
    </w:p>
    <w:p>
      <w:pPr>
        <w:pStyle w:val="FirstParagraph"/>
      </w:pPr>
      <w:r>
        <w:t xml:space="preserve">Board columns and WIP limits are unchanged (D-022). While this plan is a draft, STORY-09</w:t>
      </w:r>
      <w:r>
        <w:t xml:space="preserve"> </w:t>
      </w:r>
      <w:r>
        <w:t xml:space="preserve">and STORY-10 stay in</w:t>
      </w:r>
      <w:r>
        <w:t xml:space="preserve"> </w:t>
      </w:r>
      <w:r>
        <w:rPr>
          <w:b/>
          <w:bCs/>
        </w:rPr>
        <w:t xml:space="preserve">Product Backlog</w:t>
      </w:r>
      <w:r>
        <w:t xml:space="preserve">, and STORY-13 and STORY-14 do not exist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3087"/>
        <w:gridCol w:w="1006"/>
        <w:gridCol w:w="1342"/>
        <w:gridCol w:w="469"/>
        <w:gridCol w:w="604"/>
        <w:gridCol w:w="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ID</w:t>
            </w:r>
          </w:p>
        </w:tc>
        <w:tc>
          <w:tcPr/>
          <w:p>
            <w:pPr>
              <w:pStyle w:val="Compact"/>
            </w:pPr>
            <w:r>
              <w:t xml:space="preserve">Card Title</w:t>
            </w:r>
          </w:p>
        </w:tc>
        <w:tc>
          <w:tcPr/>
          <w:p>
            <w:pPr>
              <w:pStyle w:val="Compact"/>
            </w:pPr>
            <w:r>
              <w:t xml:space="preserve">Column (today)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Time Est.</w:t>
            </w:r>
          </w:p>
        </w:tc>
        <w:tc>
          <w:tcPr/>
          <w:p>
            <w:pPr>
              <w:pStyle w:val="Compact"/>
            </w:pPr>
            <w:r>
              <w:t xml:space="preserve">MoSCoW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STORY-09</w:t>
            </w:r>
          </w:p>
        </w:tc>
        <w:tc>
          <w:tcPr/>
          <w:p>
            <w:pPr>
              <w:pStyle w:val="Compact"/>
            </w:pPr>
            <w:r>
              <w:t xml:space="preserve">Reserve-Now Holds &amp; Sandbox Payments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STORY-10</w:t>
            </w:r>
          </w:p>
        </w:tc>
        <w:tc>
          <w:tcPr/>
          <w:p>
            <w:pPr>
              <w:pStyle w:val="Compact"/>
            </w:pPr>
            <w:r>
              <w:t xml:space="preserve">QR Check-in, Wait Window &amp; No-Show Release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STORY-13</w:t>
            </w:r>
          </w:p>
        </w:tc>
        <w:tc>
          <w:tcPr/>
          <w:p>
            <w:pPr>
              <w:pStyle w:val="Compact"/>
            </w:pPr>
            <w:r>
              <w:t xml:space="preserve">Community Reviews &amp; Ratings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created</w:t>
            </w:r>
          </w:p>
        </w:tc>
        <w:tc>
          <w:tcPr/>
          <w:p>
            <w:pPr>
              <w:pStyle w:val="Compact"/>
            </w:pPr>
            <w: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STORY-14</w:t>
            </w:r>
          </w:p>
        </w:tc>
        <w:tc>
          <w:tcPr/>
          <w:p>
            <w:pPr>
              <w:pStyle w:val="Compact"/>
            </w:pPr>
            <w:r>
              <w:t xml:space="preserve">Administration Console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created</w:t>
            </w:r>
          </w:p>
        </w:tc>
        <w:tc>
          <w:tcPr/>
          <w:p>
            <w:pPr>
              <w:pStyle w:val="Compac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</w:tr>
    </w:tbl>
    <w:p>
      <w:pPr>
        <w:pStyle w:val="BodyText"/>
      </w:pPr>
      <w:r>
        <w:rPr>
          <w:b/>
          <w:bCs/>
        </w:rPr>
        <w:t xml:space="preserve">Draft sprint total: 34 points across 4 stories.</w:t>
      </w:r>
    </w:p>
    <w:p>
      <w:r>
        <w:pict>
          <v:rect style="width:0;height:1.5pt" o:hralign="center" o:hrstd="t" o:hr="t"/>
        </w:pict>
      </w:r>
    </w:p>
    <w:bookmarkEnd w:id="28"/>
    <w:bookmarkStart w:id="29" w:name="X98b7fe0fbf3db70961fa9a83141614a837b1d80"/>
    <w:p>
      <w:pPr>
        <w:pStyle w:val="Heading2"/>
      </w:pPr>
      <w:r>
        <w:t xml:space="preserve">8. Open Questions &amp; Risks — settle these before baselining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PayMongo or Stripe?</w:t>
      </w:r>
      <w:r>
        <w:t xml:space="preserve"> </w:t>
      </w:r>
      <w:r>
        <w:t xml:space="preserve">The SRS names both (§3.7.3) and D-005 has not chosen. This has</w:t>
      </w:r>
      <w:r>
        <w:t xml:space="preserve"> </w:t>
      </w:r>
      <w:r>
        <w:t xml:space="preserve">an account and test-key lead time, so it should be a</w:t>
      </w:r>
      <w:r>
        <w:t xml:space="preserve"> </w:t>
      </w:r>
      <w:r>
        <w:rPr>
          <w:rStyle w:val="VerbatimChar"/>
        </w:rPr>
        <w:t xml:space="preserve">decision-needed</w:t>
      </w:r>
      <w:r>
        <w:t xml:space="preserve"> </w:t>
      </w:r>
      <w:r>
        <w:t xml:space="preserve">issue settled</w:t>
      </w:r>
      <w:r>
        <w:t xml:space="preserve"> </w:t>
      </w:r>
      <w:r>
        <w:t xml:space="preserve">during</w:t>
      </w:r>
      <w:r>
        <w:t xml:space="preserve"> </w:t>
      </w:r>
      <w:r>
        <w:rPr>
          <w:b/>
          <w:bCs/>
        </w:rPr>
        <w:t xml:space="preserve">Sprint 2</w:t>
      </w:r>
      <w:r>
        <w:t xml:space="preserve">, not at the start of Sprint 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 long is the payment window, and what bounds may a Host set on the wait window?</w:t>
      </w:r>
      <w:r>
        <w:t xml:space="preserve"> </w:t>
      </w:r>
      <w:r>
        <w:t xml:space="preserve">D-004 leaves both to STORY-09’s design doc. They are the two numbers the whole</w:t>
      </w:r>
      <w:r>
        <w:t xml:space="preserve"> </w:t>
      </w:r>
      <w:r>
        <w:t xml:space="preserve">reserve-now experience hangs 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 is the reservation fee?</w:t>
      </w:r>
      <w:r>
        <w:t xml:space="preserve"> </w:t>
      </w:r>
      <w:r>
        <w:t xml:space="preserve">A fixed sandbox amount, or a share of the Host’s</w:t>
      </w:r>
      <w:r>
        <w:t xml:space="preserve"> </w:t>
      </w:r>
      <w:r>
        <w:t xml:space="preserve">hourly rate. Sandbox money, real design question.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Lazy expiry versus a scheduled job.</w:t>
      </w:r>
      <w:r>
        <w:t xml:space="preserve"> </w:t>
      </w:r>
      <w:r>
        <w:t xml:space="preserve">D-011 rules out cron for correctness, so</w:t>
      </w:r>
      <w:r>
        <w:t xml:space="preserve"> </w:t>
      </w:r>
      <w:r>
        <w:t xml:space="preserve">expiry must be evaluated on read and on write. This draft assumes lazy evaluation is</w:t>
      </w:r>
      <w:r>
        <w:t xml:space="preserve"> </w:t>
      </w:r>
      <w:r>
        <w:t xml:space="preserve">enough; STORY-09’s design doc should confirm it and say what a user sees for a hold</w:t>
      </w:r>
      <w:r>
        <w:t xml:space="preserve"> </w:t>
      </w:r>
      <w:r>
        <w:t xml:space="preserve">that expired while their page was open.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dependency chain in §6.</w:t>
      </w:r>
      <w:r>
        <w:t xml:space="preserve"> </w:t>
      </w:r>
      <w:r>
        <w:t xml:space="preserve">If STORY-09 slips past day 5, which story is dropped?</w:t>
      </w:r>
      <w:r>
        <w:t xml:space="preserve"> </w:t>
      </w:r>
      <w:r>
        <w:t xml:space="preserve">The draft’s answer: STORY-13 (Should Have) is dropped before STORY-14, because</w:t>
      </w:r>
      <w:r>
        <w:t xml:space="preserve"> </w:t>
      </w:r>
      <w:r>
        <w:t xml:space="preserve">FR-5.1’s verification gate is what keeps unverified venues out of public search. The</w:t>
      </w:r>
      <w:r>
        <w:t xml:space="preserve"> </w:t>
      </w:r>
      <w:r>
        <w:t xml:space="preserve">team should confirm that ordering before the sprint starts.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Does a whole-unit room with a capacity behave differently on a hold?</w:t>
      </w:r>
      <w:r>
        <w:t xml:space="preserve"> </w:t>
      </w:r>
      <w:r>
        <w:t xml:space="preserve">FR-2.1 treats</w:t>
      </w:r>
      <w:r>
        <w:t xml:space="preserve"> </w:t>
      </w:r>
      <w:r>
        <w:t xml:space="preserve">it as one bookable object; confirm that a capacity of six does not mean six holds.</w:t>
      </w:r>
    </w:p>
    <w:p>
      <w:r>
        <w:pict>
          <v:rect style="width:0;height:1.5pt" o:hralign="center" o:hrstd="t" o:hr="t"/>
        </w:pict>
      </w:r>
    </w:p>
    <w:bookmarkEnd w:id="29"/>
    <w:bookmarkStart w:id="30" w:name="after-sprint-3-week-12-hardening"/>
    <w:p>
      <w:pPr>
        <w:pStyle w:val="Heading2"/>
      </w:pPr>
      <w:r>
        <w:t xml:space="preserve">9. After Sprint 3 — Week 12 hardening</w:t>
      </w:r>
    </w:p>
    <w:p>
      <w:pPr>
        <w:pStyle w:val="FirstParagraph"/>
      </w:pPr>
      <w:r>
        <w:t xml:space="preserve">The worksheet reserves Week 12 for QA and integration testing, and Weeks 13–14 for final</w:t>
      </w:r>
      <w:r>
        <w:t xml:space="preserve"> </w:t>
      </w:r>
      <w:r>
        <w:t xml:space="preserve">evaluation and deployment. That is not a sprint and gets no story cards, but the Final</w:t>
      </w:r>
      <w:r>
        <w:t xml:space="preserve"> </w:t>
      </w:r>
      <w:r>
        <w:t xml:space="preserve">phase depends on it:</w:t>
      </w:r>
    </w:p>
    <w:p>
      <w:pPr>
        <w:pStyle w:val="Compact"/>
        <w:numPr>
          <w:ilvl w:val="0"/>
          <w:numId w:val="1033"/>
        </w:numPr>
      </w:pPr>
      <w:r>
        <w:t xml:space="preserve">Full Playwright journeys for all three roles.</w:t>
      </w:r>
    </w:p>
    <w:p>
      <w:pPr>
        <w:pStyle w:val="Compact"/>
        <w:numPr>
          <w:ilvl w:val="0"/>
          <w:numId w:val="1033"/>
        </w:numPr>
      </w:pPr>
      <w:r>
        <w:t xml:space="preserve">The FR-2.5 concurrency test running in CI, not only locally.</w:t>
      </w:r>
    </w:p>
    <w:p>
      <w:pPr>
        <w:pStyle w:val="Compact"/>
        <w:numPr>
          <w:ilvl w:val="0"/>
          <w:numId w:val="1033"/>
        </w:numPr>
      </w:pPr>
      <w:r>
        <w:t xml:space="preserve">Performance against SRS §3.4: search under about 1 s, FCP under about 2 s, LCP under</w:t>
      </w:r>
      <w:r>
        <w:t xml:space="preserve"> </w:t>
      </w:r>
      <w:r>
        <w:t xml:space="preserve">about 3 s, allowing for serverless cold starts.</w:t>
      </w:r>
    </w:p>
    <w:p>
      <w:pPr>
        <w:pStyle w:val="Compact"/>
        <w:numPr>
          <w:ilvl w:val="0"/>
          <w:numId w:val="1033"/>
        </w:numPr>
      </w:pPr>
      <w:r>
        <w:t xml:space="preserve">Classroom-scale concurrency, 30–50 simultaneous users, with no double-booking.</w:t>
      </w:r>
    </w:p>
    <w:p>
      <w:pPr>
        <w:pStyle w:val="Compact"/>
        <w:numPr>
          <w:ilvl w:val="0"/>
          <w:numId w:val="1033"/>
        </w:numPr>
      </w:pPr>
      <w:r>
        <w:t xml:space="preserve">Accessibility sweep against WCAG 2.1 AA across every route (SRS §3.2.2).</w:t>
      </w:r>
    </w:p>
    <w:p>
      <w:pPr>
        <w:pStyle w:val="Compact"/>
        <w:numPr>
          <w:ilvl w:val="0"/>
          <w:numId w:val="1033"/>
        </w:numPr>
      </w:pPr>
      <w:r>
        <w:t xml:space="preserve">A production Supabase project, created before the Final phase (D-017).</w:t>
      </w:r>
    </w:p>
    <w:p>
      <w:pPr>
        <w:pStyle w:val="Compact"/>
        <w:numPr>
          <w:ilvl w:val="0"/>
          <w:numId w:val="1033"/>
        </w:numPr>
      </w:pPr>
      <w:r>
        <w:t xml:space="preserve">Code authorship verification, and AI disclosure checked against D-020.</w:t>
      </w:r>
    </w:p>
    <w:p>
      <w:pPr>
        <w:pStyle w:val="FirstParagraph"/>
      </w:pPr>
      <w:r>
        <w:t xml:space="preserve">If the team prefers this to be a card, it becomes STORY-15 rather than being folded into</w:t>
      </w:r>
      <w:r>
        <w:t xml:space="preserve"> </w:t>
      </w:r>
      <w:r>
        <w:t xml:space="preserve">STORY-14.</w:t>
      </w:r>
    </w:p>
    <w:p>
      <w:r>
        <w:pict>
          <v:rect style="width:0;height:1.5pt" o:hralign="center" o:hrstd="t" o:hr="t"/>
        </w:pict>
      </w:r>
    </w:p>
    <w:bookmarkEnd w:id="30"/>
    <w:bookmarkStart w:id="34" w:name="X9e4c7a6e730688e5600eedc688d2dac4a9e0982"/>
    <w:p>
      <w:pPr>
        <w:pStyle w:val="Heading2"/>
      </w:pPr>
      <w:r>
        <w:t xml:space="preserve">10. On Adoption — what the baselining pull request does</w:t>
      </w:r>
    </w:p>
    <w:p>
      <w:pPr>
        <w:pStyle w:val="Compact"/>
        <w:numPr>
          <w:ilvl w:val="0"/>
          <w:numId w:val="1034"/>
        </w:numPr>
      </w:pPr>
      <w:r>
        <w:t xml:space="preserve">Renames this file to</w:t>
      </w:r>
      <w:r>
        <w:t xml:space="preserve"> </w:t>
      </w:r>
      <w:r>
        <w:rPr>
          <w:rStyle w:val="VerbatimChar"/>
        </w:rPr>
        <w:t xml:space="preserve">StudyHub_Sprint_3_Plan.md</w:t>
      </w:r>
      <w:r>
        <w:t xml:space="preserve">, and deletes §0 and this section.</w:t>
      </w:r>
    </w:p>
    <w:p>
      <w:pPr>
        <w:pStyle w:val="Compact"/>
        <w:numPr>
          <w:ilvl w:val="0"/>
          <w:numId w:val="1034"/>
        </w:numPr>
      </w:pPr>
      <w:r>
        <w:t xml:space="preserve">Re-estimates against Sprint 2’s actual velocity, and folds in any carried-over story.</w:t>
      </w:r>
    </w:p>
    <w:p>
      <w:pPr>
        <w:pStyle w:val="Compact"/>
        <w:numPr>
          <w:ilvl w:val="0"/>
          <w:numId w:val="1034"/>
        </w:numPr>
      </w:pPr>
      <w:r>
        <w:t xml:space="preserve">Edits issue #59’s title to match STORY-10’s re-scope, and creates issues for STORY-13</w:t>
      </w:r>
      <w:r>
        <w:t xml:space="preserve"> </w:t>
      </w:r>
      <w:r>
        <w:t xml:space="preserve">and STORY-14 (§3).</w:t>
      </w:r>
    </w:p>
    <w:p>
      <w:pPr>
        <w:pStyle w:val="Compact"/>
        <w:numPr>
          <w:ilvl w:val="0"/>
          <w:numId w:val="1034"/>
        </w:numPr>
      </w:pPr>
      <w:r>
        <w:t xml:space="preserve">Adds STORY-11 to STORY-14 to the design index in</w:t>
      </w:r>
      <w:r>
        <w:t xml:space="preserve"> </w:t>
      </w:r>
      <w:hyperlink r:id="rId31">
        <w:r>
          <w:rPr>
            <w:rStyle w:val="VerbatimChar"/>
          </w:rPr>
          <w:t xml:space="preserve">docs/design/README.md</w:t>
        </w:r>
      </w:hyperlink>
      <w:r>
        <w:t xml:space="preserve">, if Sprint 2’s adoption has not already.</w:t>
      </w:r>
    </w:p>
    <w:p>
      <w:pPr>
        <w:pStyle w:val="Compact"/>
        <w:numPr>
          <w:ilvl w:val="0"/>
          <w:numId w:val="1034"/>
        </w:numPr>
      </w:pPr>
      <w:r>
        <w:t xml:space="preserve">Records §8’s answers in</w:t>
      </w:r>
      <w:r>
        <w:t xml:space="preserve"> </w:t>
      </w:r>
      <w:hyperlink r:id="rId32">
        <w:r>
          <w:rPr>
            <w:rStyle w:val="VerbatimChar"/>
          </w:rPr>
          <w:t xml:space="preserve">docs/DECISIONS.md</w:t>
        </w:r>
      </w:hyperlink>
      <w:r>
        <w:t xml:space="preserve"> </w:t>
      </w:r>
      <w:r>
        <w:t xml:space="preserve">— at minimum the</w:t>
      </w:r>
      <w:r>
        <w:t xml:space="preserve"> </w:t>
      </w:r>
      <w:r>
        <w:t xml:space="preserve">gateway choice, the two timer lengths and the fee.</w:t>
      </w:r>
    </w:p>
    <w:p>
      <w:pPr>
        <w:pStyle w:val="Compact"/>
        <w:numPr>
          <w:ilvl w:val="0"/>
          <w:numId w:val="1034"/>
        </w:numPr>
      </w:pPr>
      <w:r>
        <w:t xml:space="preserve">Updates</w:t>
      </w:r>
      <w:r>
        <w:t xml:space="preserve"> </w:t>
      </w:r>
      <w:hyperlink r:id="rId33">
        <w:r>
          <w:rPr>
            <w:rStyle w:val="VerbatimChar"/>
          </w:rPr>
          <w:t xml:space="preserve">docs/course/README.md</w:t>
        </w:r>
      </w:hyperlink>
      <w:r>
        <w:t xml:space="preserve"> </w:t>
      </w:r>
      <w:r>
        <w:t xml:space="preserve">and the board snapshot, and runs</w:t>
      </w:r>
      <w:r>
        <w:t xml:space="preserve"> </w:t>
      </w:r>
      <w:r>
        <w:rPr>
          <w:rStyle w:val="VerbatimChar"/>
        </w:rPr>
        <w:t xml:space="preserve">npm run docs:docx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End of Sprint 3 Plan (DRAFT).</w:t>
      </w:r>
    </w:p>
    <w:bookmarkEnd w:id="34"/>
    <w:bookmarkEnd w:id="35"/>
    <w:sectPr>
      <w:footnotePr>
        <w:numRestart w:val="eachSect"/>
      </w:footnotePr>
      <w:pgSz w:h="15840" w:orient="portrait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DECISIONS.md" TargetMode="External" /><Relationship Type="http://schemas.openxmlformats.org/officeDocument/2006/relationships/hyperlink" Id="rId31" Target="../design/README.md" TargetMode="External" /><Relationship Type="http://schemas.openxmlformats.org/officeDocument/2006/relationships/hyperlink" Id="rId33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DECISIONS.md" TargetMode="External" /><Relationship Type="http://schemas.openxmlformats.org/officeDocument/2006/relationships/hyperlink" Id="rId31" Target="../design/README.md" TargetMode="External" /><Relationship Type="http://schemas.openxmlformats.org/officeDocument/2006/relationships/hyperlink" Id="rId33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2026-09-17T07:44:24Z</dcterms:created>
  <dcterms:modified xsi:type="dcterms:W3CDTF">2026-09-17T07:44:24Z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