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E2761" w:sz="4"/>
              <w:left w:val="single" w:color="1E2761" w:sz="4"/>
              <w:bottom w:val="single" w:color="1E2761" w:sz="4"/>
              <w:right w:val="single" w:color="1E2761" w:sz="4"/>
            </w:tcBorders>
          </w:tcPr>
          <w:p>
            <w:r>
              <w:rPr>
                <w:b/>
                <w:bCs/>
              </w:rPr>
              <w:t xml:space="preserve">NOM ET PRENOM</w:t>
            </w:r>
          </w:p>
        </w:tc>
        <w:tc>
          <w:tcPr>
            <w:tcW w:type="dxa" w:w="5500"/>
            <w:tcBorders>
              <w:top w:val="single" w:color="1E2761" w:sz="4"/>
              <w:left w:val="single" w:color="1E2761" w:sz="4"/>
              <w:bottom w:val="single" w:color="1E2761" w:sz="4"/>
              <w:right w:val="single" w:color="1E2761" w:sz="4"/>
            </w:tcBorders>
          </w:tcPr>
          <w:p>
            <w:r>
              <w:t xml:space="preserve">DREFLA V.S.A</w:t>
            </w:r>
          </w:p>
        </w:tc>
      </w:tr>
      <w:tr>
        <w:tc>
          <w:tcPr>
            <w:tcW w:type="dxa" w:w="2500"/>
            <w:tcBorders>
              <w:top w:val="single" w:color="1E2761" w:sz="4"/>
              <w:left w:val="single" w:color="1E2761" w:sz="4"/>
              <w:bottom w:val="single" w:color="1E2761" w:sz="4"/>
              <w:right w:val="single" w:color="1E2761" w:sz="4"/>
            </w:tcBorders>
          </w:tcPr>
          <w:p>
            <w:r>
              <w:rPr>
                <w:b/>
                <w:bCs/>
              </w:rPr>
              <w:t xml:space="preserve">MATRICULE</w:t>
            </w:r>
          </w:p>
        </w:tc>
        <w:tc>
          <w:tcPr>
            <w:tcW w:type="dxa" w:w="5500"/>
            <w:tcBorders>
              <w:top w:val="single" w:color="1E2761" w:sz="4"/>
              <w:left w:val="single" w:color="1E2761" w:sz="4"/>
              <w:bottom w:val="single" w:color="1E2761" w:sz="4"/>
              <w:right w:val="single" w:color="1E2761" w:sz="4"/>
            </w:tcBorders>
          </w:tcPr>
          <w:p>
            <w:r>
              <w:t xml:space="preserve">24A556FS</w:t>
            </w:r>
          </w:p>
        </w:tc>
      </w:tr>
      <w:tr>
        <w:tc>
          <w:tcPr>
            <w:tcW w:type="dxa" w:w="2500"/>
            <w:tcBorders>
              <w:top w:val="single" w:color="1E2761" w:sz="4"/>
              <w:left w:val="single" w:color="1E2761" w:sz="4"/>
              <w:bottom w:val="single" w:color="1E2761" w:sz="4"/>
              <w:right w:val="single" w:color="1E2761" w:sz="4"/>
            </w:tcBorders>
          </w:tcPr>
          <w:p>
            <w:r>
              <w:rPr>
                <w:b/>
                <w:bCs/>
              </w:rPr>
              <w:t xml:space="preserve">FILIERE</w:t>
            </w:r>
          </w:p>
        </w:tc>
        <w:tc>
          <w:tcPr>
            <w:tcW w:type="dxa" w:w="5500"/>
            <w:tcBorders>
              <w:top w:val="single" w:color="1E2761" w:sz="4"/>
              <w:left w:val="single" w:color="1E2761" w:sz="4"/>
              <w:bottom w:val="single" w:color="1E2761" w:sz="4"/>
              <w:right w:val="single" w:color="1E2761" w:sz="4"/>
            </w:tcBorders>
          </w:tcPr>
          <w:p>
            <w:r>
              <w:t xml:space="preserve">Informatique</w:t>
            </w:r>
          </w:p>
        </w:tc>
      </w:tr>
      <w:tr>
        <w:tc>
          <w:tcPr>
            <w:tcW w:type="dxa" w:w="2500"/>
            <w:tcBorders>
              <w:top w:val="single" w:color="1E2761" w:sz="4"/>
              <w:left w:val="single" w:color="1E2761" w:sz="4"/>
              <w:bottom w:val="single" w:color="1E2761" w:sz="4"/>
              <w:right w:val="single" w:color="1E2761" w:sz="4"/>
            </w:tcBorders>
          </w:tcPr>
          <w:p>
            <w:r>
              <w:rPr>
                <w:b/>
                <w:bCs/>
              </w:rPr>
              <w:t xml:space="preserve">NIVEAU</w:t>
            </w:r>
          </w:p>
        </w:tc>
        <w:tc>
          <w:tcPr>
            <w:tcW w:type="dxa" w:w="5500"/>
            <w:tcBorders>
              <w:top w:val="single" w:color="1E2761" w:sz="4"/>
              <w:left w:val="single" w:color="1E2761" w:sz="4"/>
              <w:bottom w:val="single" w:color="1E2761" w:sz="4"/>
              <w:right w:val="single" w:color="1E2761" w:sz="4"/>
            </w:tcBorders>
          </w:tcPr>
          <w:p>
            <w:r>
              <w:t xml:space="preserve">Licence 1</w:t>
            </w:r>
          </w:p>
        </w:tc>
      </w:tr>
    </w:tbl>
    <w:p/>
    <w:p>
      <w:pPr>
        <w:jc w:val="center"/>
      </w:pPr>
      <w:r>
        <w:rPr>
          <w:b/>
          <w:bCs/>
          <w:sz w:val="26"/>
          <w:szCs w:val="26"/>
        </w:rPr>
        <w:t xml:space="preserve">ALGORITHMIQUE</w:t>
      </w:r>
    </w:p>
    <w:p/>
    <w:p>
      <w:pPr>
        <w:pStyle w:val="Heading2"/>
      </w:pPr>
      <w:r>
        <w:t xml:space="preserve">genie logiciel</w:t>
      </w:r>
    </w:p>
    <w:p/>
    <w:p>
      <w:r>
        <w:t xml:space="preserve">Le document présente la spécification fonctionnelle et technique d'un projet web nommé KARTA, conçu pour la gestion des pièces d'identité perdues et retrouvées. </w:t>
      </w:r>
    </w:p>
    <w:p>
      <w:r>
        <w:t xml:space="preserve"/>
      </w:r>
    </w:p>
    <w:p>
      <w:r>
        <w:t xml:space="preserve">Points forts du travail présenté :</w:t>
      </w:r>
    </w:p>
    <w:p>
      <w:r>
        <w:t xml:space="preserve">1. Clarté du besoin et de la proposition de valeur : Le problème (perte de documents d'identité) est clairement identifié et la solution apporte un flux logique et sécurisé.</w:t>
      </w:r>
    </w:p>
    <w:p>
      <w:r>
        <w:t xml:space="preserve">2. Analyse des acteurs (Rôles) : La distinction entre le trouveur, le propriétaire et l'administrateur est pertinente et structure bien l'application.</w:t>
      </w:r>
    </w:p>
    <w:p>
      <w:r>
        <w:t xml:space="preserve">3. Cycle de vie et processus métier : Les étapes (déclaration, recherche, réclamation, vérification, remise) décrivent un parcours utilisateur complet et cohérent.</w:t>
      </w:r>
    </w:p>
    <w:p>
      <w:r>
        <w:t xml:space="preserve">4. Choix techniques cohérents : L'utilisation de React/Vite (PWA) pour le frontend, Node.js/Express pour le backend, et MySQL pour les données est un stack moderne, classique et parfaitement adapté pour ce type d'application web.</w:t>
      </w:r>
    </w:p>
    <w:p>
      <w:r>
        <w:t xml:space="preserve">5. Sensibilisation à la sécurité : Les aspects liés au hachage des mots de passe (bcrypt), l'authentification par JWT, la gestion des rôles et la vérification humaine démontrent une bonne prise en compte des enjeux de confidentialité et de protection des données personnelles.</w:t>
      </w:r>
    </w:p>
    <w:p>
      <w:r>
        <w:t xml:space="preserve"/>
      </w:r>
    </w:p>
    <w:p>
      <w:r>
        <w:t xml:space="preserve">Axes d'amélioration possibles :</w:t>
      </w:r>
    </w:p>
    <w:p>
      <w:r>
        <w:t xml:space="preserve">- Envisager la conformité RGPD, particulièrement critique lors de la manipulation et du stockage de pièces d'identité et de justificatifs.</w:t>
      </w:r>
    </w:p>
    <w:p>
      <w:r>
        <w:t xml:space="preserve">- Détailler davantage le schéma de la base de données relationnelle (entités et associations).</w:t>
      </w:r>
    </w:p>
    <w:p>
      <w:r>
        <w:t xml:space="preserve">- Préciser la gestion des cas d'erreur ou les limites de la détection de fraude.</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17 août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REPUBLIQUE DU CAMEROUN</w:t>
          </w:r>
        </w:p>
        <w:p>
          <w:pPr>
            <w:jc w:val="center"/>
          </w:pPr>
          <w:r>
            <w:rPr>
              <w:sz w:val="16"/>
              <w:szCs w:val="16"/>
            </w:rPr>
            <w:t xml:space="preserve">Paix-Travail-Patrie</w:t>
          </w:r>
        </w:p>
        <w:p>
          <w:pPr>
            <w:jc w:val="center"/>
          </w:pPr>
          <w:r>
            <w:rPr>
              <w:sz w:val="16"/>
              <w:szCs w:val="16"/>
            </w:rPr>
            <w:t xml:space="preserve">********</w:t>
          </w:r>
        </w:p>
        <w:p/>
        <w:p>
          <w:pPr>
            <w:jc w:val="center"/>
          </w:pPr>
          <w:r>
            <w:rPr>
              <w:b/>
              <w:bCs/>
              <w:sz w:val="18"/>
              <w:szCs w:val="18"/>
            </w:rPr>
            <w:t xml:space="preserve">UNIVERSITE DE NGAOUNDÉRÉ</w:t>
          </w:r>
        </w:p>
      </w:tc>
      <w:tc>
        <w:tcPr>
          <w:tcW w:type="dxa" w:w="20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REPUBLIC OF CAMEROON</w:t>
          </w:r>
        </w:p>
        <w:p>
          <w:pPr>
            <w:jc w:val="center"/>
          </w:pPr>
          <w:r>
            <w:rPr>
              <w:sz w:val="16"/>
              <w:szCs w:val="16"/>
            </w:rPr>
            <w:t xml:space="preserve">Peace-Work-FatherLand</w:t>
          </w:r>
        </w:p>
        <w:p>
          <w:pPr>
            <w:jc w:val="center"/>
          </w:pPr>
          <w:r>
            <w:rPr>
              <w:sz w:val="16"/>
              <w:szCs w:val="16"/>
            </w:rPr>
            <w:t xml:space="preserve">********</w:t>
          </w:r>
        </w:p>
        <w:p/>
        <w:p>
          <w:pPr>
            <w:jc w:val="center"/>
          </w:pPr>
          <w:r>
            <w:rPr>
              <w:b/>
              <w:bCs/>
              <w:sz w:val="18"/>
              <w:szCs w:val="18"/>
            </w:rPr>
            <w:t xml:space="preserve">UNIVERSITY OF NGAOUNDÉRÉ</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ae35f19ccaf1eafc8345885f86ff76747d634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2026-08-17T09:50:39.294Z</dcterms:created>
  <dcterms:modified xsi:type="dcterms:W3CDTF">2026-08-17T09:50:39.294Z</dcterms:modified>
</cp:coreProperties>
</file>

<file path=docProps/custom.xml><?xml version="1.0" encoding="utf-8"?>
<Properties xmlns="http://schemas.openxmlformats.org/officeDocument/2006/custom-properties" xmlns:vt="http://schemas.openxmlformats.org/officeDocument/2006/docPropsVTypes"/>
</file>