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ptos" w:cs="Aptos" w:eastAsia="Aptos" w:hAnsi="Aptos"/>
          <w:b/>
          <w:bCs/>
          <w:color w:val="6B6270"/>
          <w:sz w:val="17"/>
          <w:szCs w:val="17"/>
        </w:rPr>
        <w:t xml:space="preserve">CORRECTION ACADÉMIQUE</w:t>
      </w:r>
    </w:p>
    <w:p>
      <w:pPr>
        <w:spacing w:after="40"/>
        <w:jc w:val="center"/>
      </w:pPr>
      <w:r>
        <w:rPr>
          <w:rFonts w:ascii="Aptos Display" w:cs="Aptos Display" w:eastAsia="Aptos Display" w:hAnsi="Aptos Display"/>
          <w:b/>
          <w:bCs/>
          <w:color w:val="6B4A87"/>
          <w:sz w:val="34"/>
          <w:szCs w:val="34"/>
        </w:rPr>
        <w:t xml:space="preserve">RAPPORT WORD</w:t>
      </w:r>
    </w:p>
    <w:p>
      <w:pPr>
        <w:pBdr>
          <w:bottom w:val="single" w:color="6B4A87" w:sz="6" w:space="4"/>
        </w:pBdr>
        <w:spacing w:after="200"/>
        <w:jc w:val="center"/>
      </w:pPr>
      <w:r>
        <w:rPr>
          <w:rFonts w:ascii="Aptos Display" w:cs="Aptos Display" w:eastAsia="Aptos Display" w:hAnsi="Aptos Display"/>
          <w:b/>
          <w:bCs/>
          <w:color w:val="242124"/>
          <w:sz w:val="26"/>
          <w:szCs w:val="26"/>
        </w:rPr>
        <w:t xml:space="preserve">exercice louange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896"/>
        <w:gridCol w:w="4896"/>
      </w:tblGrid>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NOM ET PRÉNOM</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mounssi louange</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MATRICULE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24A557FS</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FILIÈRE</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genie logiciel</w:t>
            </w:r>
          </w:p>
        </w:tc>
      </w:tr>
      <w:tr>
        <w:tc>
          <w:tcPr>
            <w:tcW w:type="dxa" w:w="4896"/>
            <w:tcBorders>
              <w:top w:val="single" w:color="D9D1DF" w:sz="4"/>
              <w:left w:val="single" w:color="D9D1DF" w:sz="4"/>
              <w:bottom w:val="single" w:color="D9D1DF" w:sz="4"/>
              <w:right w:val="single" w:color="D9D1DF" w:sz="4"/>
            </w:tcBorders>
            <w:shd w:fill="F2ECF7"/>
            <w:vAlign w:val="center"/>
          </w:tcPr>
          <w:p>
            <w:pPr>
              <w:spacing w:after="0"/>
            </w:pPr>
            <w:r>
              <w:rPr>
                <w:rFonts w:ascii="Aptos" w:cs="Aptos" w:eastAsia="Aptos" w:hAnsi="Aptos"/>
                <w:b/>
                <w:bCs/>
                <w:color w:val="6B4A87"/>
                <w:sz w:val="19"/>
                <w:szCs w:val="19"/>
              </w:rPr>
              <w:t xml:space="preserve">NIVEAU</w:t>
            </w:r>
          </w:p>
        </w:tc>
        <w:tc>
          <w:tcPr>
            <w:tcW w:type="dxa" w:w="4896"/>
            <w:tcBorders>
              <w:top w:val="single" w:color="D9D1DF" w:sz="4"/>
              <w:left w:val="single" w:color="D9D1DF" w:sz="4"/>
              <w:bottom w:val="single" w:color="D9D1DF" w:sz="4"/>
              <w:right w:val="single" w:color="D9D1DF" w:sz="4"/>
            </w:tcBorders>
            <w:vAlign w:val="center"/>
          </w:tcPr>
          <w:p>
            <w:pPr>
              <w:spacing w:after="0"/>
            </w:pPr>
            <w:r>
              <w:rPr>
                <w:rFonts w:ascii="Aptos" w:cs="Aptos" w:eastAsia="Aptos" w:hAnsi="Aptos"/>
                <w:color w:val="242124"/>
                <w:sz w:val="19"/>
                <w:szCs w:val="19"/>
              </w:rPr>
              <w:t xml:space="preserve">Licence 3</w:t>
            </w:r>
          </w:p>
        </w:tc>
      </w:tr>
    </w:tbl>
    <w:p>
      <w:pPr>
        <w:spacing w:after="100" w:before="240"/>
      </w:pPr>
      <w:r>
        <w:rPr>
          <w:rFonts w:ascii="Aptos Display" w:cs="Aptos Display" w:eastAsia="Aptos Display" w:hAnsi="Aptos Display"/>
          <w:b/>
          <w:bCs/>
          <w:color w:val="6B4A87"/>
          <w:sz w:val="28"/>
          <w:szCs w:val="28"/>
        </w:rPr>
        <w:t xml:space="preserve">Correction</w:t>
      </w:r>
    </w:p>
    <w:p>
      <w:pPr>
        <w:spacing w:after="140" w:line="276" w:lineRule="auto"/>
        <w:jc w:val="both"/>
      </w:pPr>
      <w:r>
        <w:rPr>
          <w:rFonts w:ascii="Aptos" w:cs="Aptos" w:eastAsia="Aptos" w:hAnsi="Aptos"/>
          <w:color w:val="242124"/>
          <w:sz w:val="21"/>
          <w:szCs w:val="21"/>
        </w:rPr>
        <w:t xml:space="preserve">Ce rapport de fin de journée est bien structuré, clair et factuel. Il suit les standards professionnels et académiques en présentant de manière concise les activités, les résultats, les difficultés et les perspectives. On peut noter positivement la précision des données chiffrées et l'identification claire des intervenants (encadrants et participants). Pour aller plus loin dans l'exercice professionnel, il aurait été pertinent d'ajouter des indicateurs qualitatifs (retours des utilisateurs sur l'application LISAFI) et d'évaluer l'impact de la panne technique sur l'atteinte des objectifs de la journée.</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b/>
        <w:bCs/>
        <w:color w:val="6B6270"/>
        <w:sz w:val="16"/>
        <w:szCs w:val="16"/>
      </w:rPr>
      <w:t xml:space="preserve">HELP ME  •  24 août 2026  •  Page </w:t>
    </w:r>
    <w:r>
      <w:rPr>
        <w:rFonts w:ascii="Aptos" w:cs="Aptos" w:eastAsia="Aptos" w:hAnsi="Aptos"/>
        <w:b/>
        <w:bCs/>
        <w:color w:val="6B62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888"/>
      <w:gridCol w:w="2160"/>
      <w:gridCol w:w="3888"/>
    </w:tblGrid>
    <w:tr>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REPUBLIQUE DU CAMEROUN</w:t>
          </w:r>
        </w:p>
        <w:p>
          <w:pPr>
            <w:spacing w:after="20"/>
            <w:jc w:val="center"/>
          </w:pPr>
          <w:r>
            <w:rPr>
              <w:rFonts w:ascii="Aptos" w:cs="Aptos" w:eastAsia="Aptos" w:hAnsi="Aptos"/>
              <w:i/>
              <w:iCs/>
              <w:color w:val="6B6270"/>
              <w:sz w:val="15"/>
              <w:szCs w:val="15"/>
            </w:rPr>
            <w:t xml:space="preserve">Paix-Travail-Patrie</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c>
        <w:tcPr>
          <w:tcW w:type="dxa" w:w="2160"/>
          <w:tcBorders>
            <w:top w:val="none" w:color="FFFFFF" w:sz="0"/>
            <w:left w:val="none" w:color="FFFFFF" w:sz="0"/>
            <w:bottom w:val="none" w:color="FFFFFF" w:sz="0"/>
            <w:right w:val="none" w:color="FFFFFF" w:sz="0"/>
          </w:tcBorders>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04825" cy="504825"/>
                        </a:xfrm>
                        <a:prstGeom prst="rect">
                          <a:avLst/>
                        </a:prstGeom>
                      </pic:spPr>
                    </pic:pic>
                  </a:graphicData>
                </a:graphic>
              </wp:inline>
            </w:drawing>
          </w:r>
        </w:p>
      </w:tc>
      <w:tc>
        <w:tcPr>
          <w:tcW w:type="dxa" w:w="3312"/>
          <w:tcBorders>
            <w:top w:val="none" w:color="FFFFFF" w:sz="0"/>
            <w:left w:val="none" w:color="FFFFFF" w:sz="0"/>
            <w:bottom w:val="none" w:color="FFFFFF" w:sz="0"/>
            <w:right w:val="none" w:color="FFFFFF" w:sz="0"/>
          </w:tcBorders>
          <w:vAlign w:val="center"/>
        </w:tcPr>
        <w:p>
          <w:pPr>
            <w:spacing w:after="20"/>
            <w:jc w:val="center"/>
          </w:pPr>
          <w:r>
            <w:rPr>
              <w:rFonts w:ascii="Aptos" w:cs="Aptos" w:eastAsia="Aptos" w:hAnsi="Aptos"/>
              <w:b/>
              <w:bCs/>
              <w:color w:val="242124"/>
              <w:sz w:val="17"/>
              <w:szCs w:val="17"/>
            </w:rPr>
            <w:t xml:space="preserve">REPUBLIC OF CAMEROON</w:t>
          </w:r>
        </w:p>
        <w:p>
          <w:pPr>
            <w:spacing w:after="20"/>
            <w:jc w:val="center"/>
          </w:pPr>
          <w:r>
            <w:rPr>
              <w:rFonts w:ascii="Aptos" w:cs="Aptos" w:eastAsia="Aptos" w:hAnsi="Aptos"/>
              <w:i/>
              <w:iCs/>
              <w:color w:val="6B6270"/>
              <w:sz w:val="15"/>
              <w:szCs w:val="15"/>
            </w:rPr>
            <w:t xml:space="preserve">Peace-Work-FatherLand</w:t>
          </w:r>
        </w:p>
        <w:p>
          <w:pPr>
            <w:spacing w:after="20"/>
            <w:jc w:val="center"/>
          </w:pPr>
          <w:r>
            <w:rPr>
              <w:rFonts w:ascii="Aptos" w:cs="Aptos" w:eastAsia="Aptos" w:hAnsi="Aptos"/>
              <w:color w:val="6B6270"/>
              <w:sz w:val="14"/>
              <w:szCs w:val="14"/>
            </w:rPr>
            <w:t xml:space="preserve">********</w:t>
          </w:r>
        </w:p>
        <w:p>
          <w:pPr>
            <w:spacing w:after="20"/>
            <w:jc w:val="center"/>
          </w:pPr>
          <w:r>
            <w:rPr>
              <w:rFonts w:ascii="Aptos" w:cs="Aptos" w:eastAsia="Aptos" w:hAnsi="Aptos"/>
              <w:b/>
              <w:bCs/>
              <w:color w:val="6B4A87"/>
              <w:sz w:val="17"/>
              <w:szCs w:val="17"/>
            </w:rPr>
            <w:t xml:space="preserve">UNIVERSITER DE MAROUA</w:t>
          </w:r>
        </w:p>
      </w:tc>
    </w:tr>
  </w:tbl>
  <w:p>
    <w:pPr>
      <w:pBdr>
        <w:bottom w:val="single" w:color="6B4A87" w:sz="6"/>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465e525e55cb20d7d1ecdee83757a6372d9823c.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2026-08-24T10:38:55.868Z</dcterms:created>
  <dcterms:modified xsi:type="dcterms:W3CDTF">2026-08-24T10:38:55.868Z</dcterms:modified>
</cp:coreProperties>
</file>

<file path=docProps/custom.xml><?xml version="1.0" encoding="utf-8"?>
<Properties xmlns="http://schemas.openxmlformats.org/officeDocument/2006/custom-properties" xmlns:vt="http://schemas.openxmlformats.org/officeDocument/2006/docPropsVTypes"/>
</file>