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drawing>
          <wp:inline distT="0" distB="0" distL="0" distR="0">
            <wp:extent cx="2667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819150"/>
                    </a:xfrm>
                    <a:prstGeom prst="rect">
                      <a:avLst/>
                    </a:prstGeom>
                  </pic:spPr>
                </pic:pic>
              </a:graphicData>
            </a:graphic>
          </wp:inline>
        </w:drawing>
      </w:r>
    </w:p>
    <w:p>
      <w:pPr>
        <w:spacing w:after="0" w:before="600"/>
      </w:pPr>
    </w:p>
    <w:p>
      <w:pPr>
        <w:spacing w:after="100"/>
        <w:jc w:val="center"/>
      </w:pPr>
      <w:r>
        <w:rPr>
          <w:rFonts w:ascii="Arial" w:cs="Arial" w:eastAsia="Arial" w:hAnsi="Arial"/>
          <w:b/>
          <w:bCs/>
          <w:color w:val="2D2D2D"/>
          <w:sz w:val="52"/>
          <w:szCs w:val="52"/>
        </w:rPr>
        <w:t xml:space="preserve">PHASE 2: CMS</w:t>
      </w:r>
    </w:p>
    <w:p>
      <w:pPr>
        <w:spacing w:after="80"/>
        <w:jc w:val="center"/>
      </w:pPr>
      <w:r>
        <w:rPr>
          <w:rFonts w:ascii="Arial" w:cs="Arial" w:eastAsia="Arial" w:hAnsi="Arial"/>
          <w:color w:val="9A9DA1"/>
          <w:sz w:val="30"/>
          <w:szCs w:val="30"/>
        </w:rPr>
        <w:t xml:space="preserve">Content Management System Architecture</w:t>
      </w:r>
    </w:p>
    <w:p>
      <w:pPr>
        <w:spacing w:after="0" w:before="100"/>
      </w:pPr>
    </w:p>
    <w:p>
      <w:pPr>
        <w:pBdr>
          <w:top w:val="single" w:color="E8A830" w:sz="2" w:space="8"/>
        </w:pBdr>
        <w:spacing w:after="0" w:before="200"/>
        <w:jc w:val="center"/>
      </w:pPr>
    </w:p>
    <w:p>
      <w:pPr>
        <w:spacing w:after="0" w:before="200"/>
      </w:pPr>
    </w:p>
    <w:p>
      <w:pPr>
        <w:spacing w:after="140" w:line="300"/>
        <w:jc w:val="center"/>
      </w:pPr>
      <w:r>
        <w:rPr>
          <w:rFonts w:ascii="Arial" w:cs="Arial" w:eastAsia="Arial" w:hAnsi="Arial"/>
          <w:color w:val="888888"/>
          <w:sz w:val="21"/>
          <w:szCs w:val="21"/>
        </w:rPr>
        <w:t xml:space="preserve">Implementation blueprint for Claude Code CLI + Cowork</w:t>
      </w:r>
    </w:p>
    <w:p>
      <w:pPr>
        <w:spacing w:after="140" w:line="300"/>
        <w:jc w:val="center"/>
      </w:pPr>
      <w:r>
        <w:rPr>
          <w:rFonts w:ascii="Arial" w:cs="Arial" w:eastAsia="Arial" w:hAnsi="Arial"/>
          <w:color w:val="888888"/>
          <w:sz w:val="21"/>
          <w:szCs w:val="21"/>
        </w:rPr>
        <w:t xml:space="preserve">News management · Hero video/slider management · Admin panel</w:t>
      </w:r>
    </w:p>
    <w:p>
      <w:pPr>
        <w:spacing w:after="0" w:before="400"/>
      </w:pPr>
    </w:p>
    <w:p>
      <w:pPr>
        <w:jc w:val="center"/>
      </w:pPr>
      <w:r>
        <w:rPr>
          <w:rFonts w:ascii="Arial" w:cs="Arial" w:eastAsia="Arial" w:hAnsi="Arial"/>
          <w:color w:val="888888"/>
          <w:sz w:val="22"/>
          <w:szCs w:val="22"/>
        </w:rPr>
        <w:t xml:space="preserve">May 2026 — v1.0</w:t>
      </w:r>
    </w:p>
    <w:p>
      <w:pPr>
        <w:sectPr>
          <w:pgSz w:w="11906" w:h="16838" w:orient="portrait"/>
          <w:pgMar w:top="1134" w:right="1134" w:bottom="1134" w:left="1134" w:header="708" w:footer="708" w:gutter="0"/>
          <w:pgNumType/>
          <w:docGrid w:linePitch="360"/>
        </w:sectPr>
      </w:pPr>
    </w:p>
    <w:p>
      <w:pPr>
        <w:pStyle w:val="Heading1"/>
        <w:spacing w:after="200" w:before="400"/>
      </w:pPr>
      <w:r>
        <w:rPr>
          <w:rFonts w:ascii="Arial" w:cs="Arial" w:eastAsia="Arial" w:hAnsi="Arial"/>
          <w:b/>
          <w:bCs/>
          <w:color w:val="2D2D2D"/>
          <w:sz w:val="36"/>
          <w:szCs w:val="36"/>
        </w:rPr>
        <w:t xml:space="preserve">1. Project Context</w:t>
      </w:r>
    </w:p>
    <w:p>
      <w:pPr>
        <w:spacing w:after="140" w:line="300"/>
        <w:jc w:val="left"/>
      </w:pPr>
      <w:r>
        <w:rPr>
          <w:rFonts w:ascii="Arial" w:cs="Arial" w:eastAsia="Arial" w:hAnsi="Arial"/>
          <w:color w:val="555555"/>
          <w:sz w:val="21"/>
          <w:szCs w:val="21"/>
        </w:rPr>
        <w:t xml:space="preserve">The Five’s website (fives-preview.advanguard.ro) was built in Phase 1 as a static Next.js site with all content hardcoded in React components. Phase 2 adds a CMS layer so the client can manage content independently.</w:t>
      </w:r>
    </w:p>
    <w:p>
      <w:pPr>
        <w:spacing w:after="0" w:before="100"/>
      </w:pPr>
    </w:p>
    <w:p>
      <w:pPr>
        <w:spacing w:after="100" w:before="240"/>
      </w:pPr>
      <w:r>
        <w:rPr>
          <w:rFonts w:ascii="Arial" w:cs="Arial" w:eastAsia="Arial" w:hAnsi="Arial"/>
          <w:b/>
          <w:bCs/>
          <w:color w:val="E8A830"/>
          <w:sz w:val="24"/>
          <w:szCs w:val="24"/>
        </w:rPr>
        <w:t xml:space="preserve">Current State</w:t>
      </w:r>
    </w:p>
    <w:p>
      <w:pPr>
        <w:pStyle w:val="ListParagraph"/>
        <w:numPr>
          <w:ilvl w:val="0"/>
          <w:numId w:val="2"/>
        </w:numPr>
        <w:spacing w:after="80" w:line="280"/>
      </w:pPr>
      <w:r>
        <w:rPr>
          <w:rFonts w:ascii="Arial" w:cs="Arial" w:eastAsia="Arial" w:hAnsi="Arial"/>
          <w:b/>
          <w:bCs/>
          <w:color w:val="2D2D2D"/>
          <w:sz w:val="21"/>
          <w:szCs w:val="21"/>
        </w:rPr>
        <w:t xml:space="preserve">Framework: </w:t>
      </w:r>
      <w:r>
        <w:rPr>
          <w:rFonts w:ascii="Arial" w:cs="Arial" w:eastAsia="Arial" w:hAnsi="Arial"/>
          <w:color w:val="555555"/>
          <w:sz w:val="21"/>
          <w:szCs w:val="21"/>
        </w:rPr>
        <w:t xml:space="preserve">Next.js (React), deployed on shared hosting (DirectAdmin at web5.gazduire.net:2222)</w:t>
      </w:r>
    </w:p>
    <w:p>
      <w:pPr>
        <w:pStyle w:val="ListParagraph"/>
        <w:numPr>
          <w:ilvl w:val="0"/>
          <w:numId w:val="2"/>
        </w:numPr>
        <w:spacing w:after="80" w:line="280"/>
      </w:pPr>
      <w:r>
        <w:rPr>
          <w:rFonts w:ascii="Arial" w:cs="Arial" w:eastAsia="Arial" w:hAnsi="Arial"/>
          <w:b/>
          <w:bCs/>
          <w:color w:val="2D2D2D"/>
          <w:sz w:val="21"/>
          <w:szCs w:val="21"/>
        </w:rPr>
        <w:t xml:space="preserve">Content: </w:t>
      </w:r>
      <w:r>
        <w:rPr>
          <w:rFonts w:ascii="Arial" w:cs="Arial" w:eastAsia="Arial" w:hAnsi="Arial"/>
          <w:color w:val="555555"/>
          <w:sz w:val="21"/>
          <w:szCs w:val="21"/>
        </w:rPr>
        <w:t xml:space="preserve">All articles, projects, and hero data hardcoded in .tsx component files</w:t>
      </w:r>
    </w:p>
    <w:p>
      <w:pPr>
        <w:pStyle w:val="ListParagraph"/>
        <w:numPr>
          <w:ilvl w:val="0"/>
          <w:numId w:val="2"/>
        </w:numPr>
        <w:spacing w:after="80" w:line="280"/>
      </w:pPr>
      <w:r>
        <w:rPr>
          <w:rFonts w:ascii="Arial" w:cs="Arial" w:eastAsia="Arial" w:hAnsi="Arial"/>
          <w:b/>
          <w:bCs/>
          <w:color w:val="2D2D2D"/>
          <w:sz w:val="21"/>
          <w:szCs w:val="21"/>
        </w:rPr>
        <w:t xml:space="preserve">Assets: </w:t>
      </w:r>
      <w:r>
        <w:rPr>
          <w:rFonts w:ascii="Arial" w:cs="Arial" w:eastAsia="Arial" w:hAnsi="Arial"/>
          <w:color w:val="555555"/>
          <w:sz w:val="21"/>
          <w:szCs w:val="21"/>
        </w:rPr>
        <w:t xml:space="preserve">Images served from fives.ro domain (placeholder) and local /public folder (hero video)</w:t>
      </w:r>
    </w:p>
    <w:p>
      <w:pPr>
        <w:pStyle w:val="ListParagraph"/>
        <w:numPr>
          <w:ilvl w:val="0"/>
          <w:numId w:val="2"/>
        </w:numPr>
        <w:spacing w:after="80" w:line="280"/>
      </w:pPr>
      <w:r>
        <w:rPr>
          <w:rFonts w:ascii="Arial" w:cs="Arial" w:eastAsia="Arial" w:hAnsi="Arial"/>
          <w:b/>
          <w:bCs/>
          <w:color w:val="2D2D2D"/>
          <w:sz w:val="21"/>
          <w:szCs w:val="21"/>
        </w:rPr>
        <w:t xml:space="preserve">Pages: </w:t>
      </w:r>
      <w:r>
        <w:rPr>
          <w:rFonts w:ascii="Arial" w:cs="Arial" w:eastAsia="Arial" w:hAnsi="Arial"/>
          <w:color w:val="555555"/>
          <w:sz w:val="21"/>
          <w:szCs w:val="21"/>
        </w:rPr>
        <w:t xml:space="preserve">Home, Despre noi, Proiecte (6 projects), Noutăți (5 articles), Contact</w:t>
      </w:r>
    </w:p>
    <w:p>
      <w:pPr>
        <w:pStyle w:val="ListParagraph"/>
        <w:numPr>
          <w:ilvl w:val="0"/>
          <w:numId w:val="2"/>
        </w:numPr>
        <w:spacing w:after="80" w:line="280"/>
      </w:pPr>
      <w:r>
        <w:rPr>
          <w:rFonts w:ascii="Arial" w:cs="Arial" w:eastAsia="Arial" w:hAnsi="Arial"/>
          <w:b/>
          <w:bCs/>
          <w:color w:val="2D2D2D"/>
          <w:sz w:val="21"/>
          <w:szCs w:val="21"/>
        </w:rPr>
        <w:t xml:space="preserve">Hero: </w:t>
      </w:r>
      <w:r>
        <w:rPr>
          <w:rFonts w:ascii="Arial" w:cs="Arial" w:eastAsia="Arial" w:hAnsi="Arial"/>
          <w:color w:val="555555"/>
          <w:sz w:val="21"/>
          <w:szCs w:val="21"/>
        </w:rPr>
        <w:t xml:space="preserve">Video loop with CSS masking layers (blur, gradient overlay, SVG noise)</w:t>
      </w:r>
    </w:p>
    <w:p>
      <w:pPr>
        <w:spacing w:after="0" w:before="100"/>
      </w:pPr>
    </w:p>
    <w:p>
      <w:pPr>
        <w:spacing w:after="100" w:before="240"/>
      </w:pPr>
      <w:r>
        <w:rPr>
          <w:rFonts w:ascii="Arial" w:cs="Arial" w:eastAsia="Arial" w:hAnsi="Arial"/>
          <w:b/>
          <w:bCs/>
          <w:color w:val="E8A830"/>
          <w:sz w:val="24"/>
          <w:szCs w:val="24"/>
        </w:rPr>
        <w:t xml:space="preserve">What the Client Wants</w:t>
      </w:r>
    </w:p>
    <w:p>
      <w:pPr>
        <w:spacing w:after="140" w:line="300"/>
        <w:jc w:val="left"/>
      </w:pPr>
      <w:r>
        <w:rPr>
          <w:rFonts w:ascii="Arial" w:cs="Arial" w:eastAsia="Arial" w:hAnsi="Arial"/>
          <w:color w:val="555555"/>
          <w:sz w:val="21"/>
          <w:szCs w:val="21"/>
        </w:rPr>
        <w:t xml:space="preserve">The client uses the term “CRM” but means CMS. Two management modules:</w:t>
      </w:r>
    </w:p>
    <w:p>
      <w:pPr>
        <w:pStyle w:val="ListParagraph"/>
        <w:numPr>
          <w:ilvl w:val="0"/>
          <w:numId w:val="3"/>
        </w:numPr>
        <w:spacing w:after="80" w:line="280"/>
      </w:pPr>
      <w:r>
        <w:rPr>
          <w:rFonts w:ascii="Arial" w:cs="Arial" w:eastAsia="Arial" w:hAnsi="Arial"/>
          <w:b/>
          <w:bCs/>
          <w:color w:val="2D2D2D"/>
          <w:sz w:val="21"/>
          <w:szCs w:val="21"/>
        </w:rPr>
        <w:t xml:space="preserve">News CMS: </w:t>
      </w:r>
      <w:r>
        <w:rPr>
          <w:rFonts w:ascii="Arial" w:cs="Arial" w:eastAsia="Arial" w:hAnsi="Arial"/>
          <w:color w:val="555555"/>
          <w:sz w:val="21"/>
          <w:szCs w:val="21"/>
        </w:rPr>
        <w:t xml:space="preserve">Add, edit, delete, publish/unpublish articles from an admin panel. Simple and functional. Articles automatically appear on the Noutăți page and on the homepage “Latest News” section.</w:t>
      </w:r>
    </w:p>
    <w:p>
      <w:pPr>
        <w:pStyle w:val="ListParagraph"/>
        <w:numPr>
          <w:ilvl w:val="0"/>
          <w:numId w:val="3"/>
        </w:numPr>
        <w:spacing w:after="80" w:line="280"/>
      </w:pPr>
      <w:r>
        <w:rPr>
          <w:rFonts w:ascii="Arial" w:cs="Arial" w:eastAsia="Arial" w:hAnsi="Arial"/>
          <w:b/>
          <w:bCs/>
          <w:color w:val="2D2D2D"/>
          <w:sz w:val="21"/>
          <w:szCs w:val="21"/>
        </w:rPr>
        <w:t xml:space="preserve">Hero CMS: </w:t>
      </w:r>
      <w:r>
        <w:rPr>
          <w:rFonts w:ascii="Arial" w:cs="Arial" w:eastAsia="Arial" w:hAnsi="Arial"/>
          <w:color w:val="555555"/>
          <w:sz w:val="21"/>
          <w:szCs w:val="21"/>
        </w:rPr>
        <w:t xml:space="preserve">Upload replacement video loops for the hero section, or switch to a slider mode with one or more event slides (image + text). Add/remove slides with a simple “+” action.</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ECB5" w:sz="1"/>
              <w:left w:val="single" w:color="FFC107" w:sz="8"/>
              <w:bottom w:val="single" w:color="FFECB5" w:sz="1"/>
              <w:right w:val="single" w:color="FFECB5" w:sz="1"/>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Deadline Constraint</w:t>
            </w:r>
          </w:p>
          <w:p>
            <w:pPr>
              <w:spacing w:after="60" w:line="280"/>
            </w:pPr>
            <w:r>
              <w:rPr>
                <w:rFonts w:ascii="Arial" w:cs="Arial" w:eastAsia="Arial" w:hAnsi="Arial"/>
                <w:color w:val="856404"/>
                <w:sz w:val="20"/>
                <w:szCs w:val="20"/>
              </w:rPr>
              <w:t xml:space="preserve">The client needs screenshots of the admin panel this week for a formal project deliverable (Lot 3 — funded project documentation). The CMS must be visually functional and populated with content ASAP.</w:t>
            </w:r>
          </w:p>
        </w:tc>
      </w:tr>
    </w:tbl>
    <w:p>
      <w:pPr>
        <w:spacing w:after="0" w:before="100"/>
      </w:pPr>
    </w:p>
    <w:p>
      <w:pPr>
        <w:pStyle w:val="Heading1"/>
        <w:spacing w:after="200" w:before="400"/>
      </w:pPr>
      <w:r>
        <w:rPr>
          <w:rFonts w:ascii="Arial" w:cs="Arial" w:eastAsia="Arial" w:hAnsi="Arial"/>
          <w:b/>
          <w:bCs/>
          <w:color w:val="2D2D2D"/>
          <w:sz w:val="36"/>
          <w:szCs w:val="36"/>
        </w:rPr>
        <w:t xml:space="preserve">2. CMS Architecture Decision</w:t>
      </w:r>
    </w:p>
    <w:p>
      <w:pPr>
        <w:spacing w:after="100" w:before="240"/>
      </w:pPr>
      <w:r>
        <w:rPr>
          <w:rFonts w:ascii="Arial" w:cs="Arial" w:eastAsia="Arial" w:hAnsi="Arial"/>
          <w:b/>
          <w:bCs/>
          <w:color w:val="E8A830"/>
          <w:sz w:val="24"/>
          <w:szCs w:val="24"/>
        </w:rPr>
        <w:t xml:space="preserve">Recommended: Payload CMS 3.x</w:t>
      </w:r>
    </w:p>
    <w:p>
      <w:pPr>
        <w:spacing w:after="140" w:line="300"/>
        <w:jc w:val="left"/>
      </w:pPr>
      <w:r>
        <w:rPr>
          <w:rFonts w:ascii="Arial" w:cs="Arial" w:eastAsia="Arial" w:hAnsi="Arial"/>
          <w:color w:val="555555"/>
          <w:sz w:val="21"/>
          <w:szCs w:val="21"/>
        </w:rPr>
        <w:t xml:space="preserve">Payload CMS is a headless CMS built natively for Next.js. It embeds directly into the existing application — no separate server, no external platform, single deployment.</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Property</w:t>
            </w:r>
          </w:p>
        </w:tc>
        <w:tc>
          <w:tcPr>
            <w:tcW w:type="dxa" w:w="7238"/>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Detail</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Version</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Payload 3.x (Next.js native, not Payload 2.x which was Express-based)</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Database</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SQLite via @payloadcms/db-sqlite — zero setup, single file, perfect for this scale. No external DB server needed.</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Admin UI</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Built-in at /admin route. Professional UI with login, media library, rich text editor, WYSIWYG. No custom admin needed.</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Media</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Built-in upload handling. Files saved to /public/media (or S3 later). Auto-generates image sizes for thumbnails.</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Auth</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Built-in user management. Client gets an admin account with email/password. Supports roles (admin, editor).</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API</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Auto-generates REST and GraphQL APIs. Frontend queries data via Payload Local API (server-side, zero network overhead).</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License</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Open source (MIT). Free. No vendor lock-in.</w:t>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A830" w:sz="1"/>
              <w:left w:val="single" w:color="E8A830" w:sz="8"/>
              <w:bottom w:val="single" w:color="E8A830" w:sz="1"/>
              <w:right w:val="single" w:color="E8A830" w:sz="1"/>
            </w:tcBorders>
            <w:shd w:fill="FFF8EC" w:val="clear"/>
            <w:tcMar>
              <w:top w:type="dxa" w:w="140"/>
              <w:left w:type="dxa" w:w="200"/>
              <w:bottom w:type="dxa" w:w="140"/>
              <w:right w:type="dxa" w:w="200"/>
            </w:tcMar>
          </w:tcPr>
          <w:p>
            <w:pPr>
              <w:spacing w:after="80"/>
            </w:pPr>
            <w:r>
              <w:rPr>
                <w:rFonts w:ascii="Arial" w:cs="Arial" w:eastAsia="Arial" w:hAnsi="Arial"/>
                <w:b/>
                <w:bCs/>
                <w:color w:val="E8A830"/>
                <w:sz w:val="22"/>
                <w:szCs w:val="22"/>
              </w:rPr>
              <w:t xml:space="preserve">Why Payload over alternatives?</w:t>
            </w:r>
          </w:p>
          <w:p>
            <w:pPr>
              <w:spacing w:after="60" w:line="280"/>
            </w:pPr>
            <w:r>
              <w:rPr>
                <w:rFonts w:ascii="Arial" w:cs="Arial" w:eastAsia="Arial" w:hAnsi="Arial"/>
                <w:color w:val="2D2D2D"/>
                <w:sz w:val="20"/>
                <w:szCs w:val="20"/>
              </w:rPr>
              <w:t xml:space="preserve">Strapi: Requires separate Node.js server. Two deployments, more hosting complexity.</w:t>
            </w:r>
          </w:p>
          <w:p>
            <w:pPr>
              <w:spacing w:after="60" w:line="280"/>
            </w:pPr>
            <w:r>
              <w:rPr>
                <w:rFonts w:ascii="Arial" w:cs="Arial" w:eastAsia="Arial" w:hAnsi="Arial"/>
                <w:color w:val="2D2D2D"/>
                <w:sz w:val="20"/>
                <w:szCs w:val="20"/>
              </w:rPr>
              <w:t xml:space="preserve">Sanity: Cloud-based, data on external servers. Client data leaves their control. Monthly costs at scale.</w:t>
            </w:r>
          </w:p>
          <w:p>
            <w:pPr>
              <w:spacing w:after="60" w:line="280"/>
            </w:pPr>
            <w:r>
              <w:rPr>
                <w:rFonts w:ascii="Arial" w:cs="Arial" w:eastAsia="Arial" w:hAnsi="Arial"/>
                <w:color w:val="2D2D2D"/>
                <w:sz w:val="20"/>
                <w:szCs w:val="20"/>
              </w:rPr>
              <w:t xml:space="preserve">WordPress headless: Massive overhead for 2 content types. PHP + Node.js stack = complexity.</w:t>
            </w:r>
          </w:p>
          <w:p>
            <w:pPr>
              <w:spacing w:after="60" w:line="280"/>
            </w:pPr>
            <w:r>
              <w:rPr>
                <w:rFonts w:ascii="Arial" w:cs="Arial" w:eastAsia="Arial" w:hAnsi="Arial"/>
                <w:color w:val="2D2D2D"/>
                <w:sz w:val="20"/>
                <w:szCs w:val="20"/>
              </w:rPr>
              <w:t xml:space="preserve">Custom admin panel: 5-10x more development time. Unpolished UX. Reinventing the wheel.</w:t>
            </w:r>
          </w:p>
          <w:p>
            <w:pPr>
              <w:spacing w:after="60" w:line="280"/>
            </w:pPr>
            <w:r>
              <w:rPr>
                <w:rFonts w:ascii="Arial" w:cs="Arial" w:eastAsia="Arial" w:hAnsi="Arial"/>
                <w:color w:val="2D2D2D"/>
                <w:sz w:val="20"/>
                <w:szCs w:val="20"/>
              </w:rPr>
              <w:t xml:space="preserve">Payload: Lives inside the existing Next.js app. One deployment. One codebase. Professional admin UI out of the box.</w:t>
            </w:r>
          </w:p>
        </w:tc>
      </w:tr>
    </w:tbl>
    <w:p>
      <w:pPr>
        <w:spacing w:after="0" w:before="100"/>
      </w:pPr>
    </w:p>
    <w:p>
      <w:pPr>
        <w:pStyle w:val="Heading1"/>
        <w:spacing w:after="200" w:before="400"/>
      </w:pPr>
      <w:r>
        <w:rPr>
          <w:rFonts w:ascii="Arial" w:cs="Arial" w:eastAsia="Arial" w:hAnsi="Arial"/>
          <w:b/>
          <w:bCs/>
          <w:color w:val="2D2D2D"/>
          <w:sz w:val="36"/>
          <w:szCs w:val="36"/>
        </w:rPr>
        <w:t xml:space="preserve">3. Installation &amp; Setup</w:t>
      </w:r>
    </w:p>
    <w:p>
      <w:pPr>
        <w:spacing w:after="100" w:before="240"/>
      </w:pPr>
      <w:r>
        <w:rPr>
          <w:rFonts w:ascii="Arial" w:cs="Arial" w:eastAsia="Arial" w:hAnsi="Arial"/>
          <w:b/>
          <w:bCs/>
          <w:color w:val="E8A830"/>
          <w:sz w:val="24"/>
          <w:szCs w:val="24"/>
        </w:rPr>
        <w:t xml:space="preserve">Step 1: Install Payload into Existing Project</w:t>
      </w:r>
    </w:p>
    <w:p>
      <w:pPr>
        <w:spacing w:after="140" w:line="300"/>
        <w:jc w:val="left"/>
      </w:pPr>
      <w:r>
        <w:rPr>
          <w:rFonts w:ascii="Arial" w:cs="Arial" w:eastAsia="Arial" w:hAnsi="Arial"/>
          <w:color w:val="555555"/>
          <w:sz w:val="21"/>
          <w:szCs w:val="21"/>
        </w:rPr>
        <w:t xml:space="preserve">Run from the project root. This adds Payload as a dependency and creates the necessary config files.</w:t>
      </w:r>
    </w:p>
    <w:p>
      <w:pPr>
        <w:shd w:fill="F4F4F4" w:val="clear"/>
        <w:spacing w:after="60" w:line="260"/>
        <w:ind w:left="200" w:right="200"/>
      </w:pPr>
      <w:r>
        <w:rPr>
          <w:rFonts w:ascii="Courier New" w:cs="Courier New" w:eastAsia="Courier New" w:hAnsi="Courier New"/>
          <w:color w:val="2D2D2D"/>
          <w:sz w:val="19"/>
          <w:szCs w:val="19"/>
        </w:rPr>
        <w:t xml:space="preserve">npx create-payload-app@latest --init-next</w:t>
      </w:r>
    </w:p>
    <w:p>
      <w:pPr>
        <w:spacing w:after="0" w:before="40"/>
      </w:pPr>
    </w:p>
    <w:p>
      <w:pPr>
        <w:spacing w:after="140" w:line="300"/>
        <w:jc w:val="left"/>
      </w:pPr>
      <w:r>
        <w:rPr>
          <w:rFonts w:ascii="Arial" w:cs="Arial" w:eastAsia="Arial" w:hAnsi="Arial"/>
          <w:color w:val="555555"/>
          <w:sz w:val="21"/>
          <w:szCs w:val="21"/>
        </w:rPr>
        <w:t xml:space="preserve">If the automated init doesn’t work with the existing project structure, install manually:</w:t>
      </w:r>
    </w:p>
    <w:p>
      <w:pPr>
        <w:shd w:fill="F4F4F4" w:val="clear"/>
        <w:spacing w:after="60" w:line="260"/>
        <w:ind w:left="200" w:right="200"/>
      </w:pPr>
      <w:r>
        <w:rPr>
          <w:rFonts w:ascii="Courier New" w:cs="Courier New" w:eastAsia="Courier New" w:hAnsi="Courier New"/>
          <w:color w:val="2D2D2D"/>
          <w:sz w:val="19"/>
          <w:szCs w:val="19"/>
        </w:rPr>
        <w:t xml:space="preserve">npm install payload @payloadcms/next @payloadcms/db-sqlite</w:t>
      </w:r>
    </w:p>
    <w:p>
      <w:pPr>
        <w:shd w:fill="F4F4F4" w:val="clear"/>
        <w:spacing w:after="60" w:line="260"/>
        <w:ind w:left="200" w:right="200"/>
      </w:pPr>
      <w:r>
        <w:rPr>
          <w:rFonts w:ascii="Courier New" w:cs="Courier New" w:eastAsia="Courier New" w:hAnsi="Courier New"/>
          <w:color w:val="2D2D2D"/>
          <w:sz w:val="19"/>
          <w:szCs w:val="19"/>
        </w:rPr>
        <w:t xml:space="preserve">npm install @payloadcms/richtext-lexical</w:t>
      </w:r>
    </w:p>
    <w:p>
      <w:pPr>
        <w:shd w:fill="F4F4F4" w:val="clear"/>
        <w:spacing w:after="60" w:line="260"/>
        <w:ind w:left="200" w:right="200"/>
      </w:pPr>
      <w:r>
        <w:rPr>
          <w:rFonts w:ascii="Courier New" w:cs="Courier New" w:eastAsia="Courier New" w:hAnsi="Courier New"/>
          <w:color w:val="2D2D2D"/>
          <w:sz w:val="19"/>
          <w:szCs w:val="19"/>
        </w:rPr>
        <w:t xml:space="preserve">npm install sharp</w:t>
      </w:r>
    </w:p>
    <w:p>
      <w:pPr>
        <w:spacing w:after="0" w:before="100"/>
      </w:pPr>
    </w:p>
    <w:p>
      <w:pPr>
        <w:spacing w:after="100" w:before="240"/>
      </w:pPr>
      <w:r>
        <w:rPr>
          <w:rFonts w:ascii="Arial" w:cs="Arial" w:eastAsia="Arial" w:hAnsi="Arial"/>
          <w:b/>
          <w:bCs/>
          <w:color w:val="E8A830"/>
          <w:sz w:val="24"/>
          <w:szCs w:val="24"/>
        </w:rPr>
        <w:t xml:space="preserve">Step 2: Payload Config File</w:t>
      </w:r>
    </w:p>
    <w:p>
      <w:pPr>
        <w:spacing w:after="140" w:line="300"/>
        <w:jc w:val="left"/>
      </w:pPr>
      <w:r>
        <w:rPr>
          <w:rFonts w:ascii="Arial" w:cs="Arial" w:eastAsia="Arial" w:hAnsi="Arial"/>
          <w:color w:val="555555"/>
          <w:sz w:val="21"/>
          <w:szCs w:val="21"/>
        </w:rPr>
        <w:t xml:space="preserve">Create payload.config.ts in the project root. This is the central configuration:</w:t>
      </w:r>
    </w:p>
    <w:p>
      <w:pPr>
        <w:spacing w:after="0" w:before="40"/>
      </w:pPr>
    </w:p>
    <w:p>
      <w:pPr>
        <w:shd w:fill="F4F4F4" w:val="clear"/>
        <w:spacing w:after="60" w:line="260"/>
        <w:ind w:left="200" w:right="200"/>
      </w:pPr>
      <w:r>
        <w:rPr>
          <w:rFonts w:ascii="Courier New" w:cs="Courier New" w:eastAsia="Courier New" w:hAnsi="Courier New"/>
          <w:color w:val="2D2D2D"/>
          <w:sz w:val="19"/>
          <w:szCs w:val="19"/>
        </w:rPr>
        <w:t xml:space="preserve">import { buildConfig } from 'payload'</w:t>
      </w:r>
    </w:p>
    <w:p>
      <w:pPr>
        <w:shd w:fill="F4F4F4" w:val="clear"/>
        <w:spacing w:after="60" w:line="260"/>
        <w:ind w:left="200" w:right="200"/>
      </w:pPr>
      <w:r>
        <w:rPr>
          <w:rFonts w:ascii="Courier New" w:cs="Courier New" w:eastAsia="Courier New" w:hAnsi="Courier New"/>
          <w:color w:val="2D2D2D"/>
          <w:sz w:val="19"/>
          <w:szCs w:val="19"/>
        </w:rPr>
        <w:t xml:space="preserve">import { sqliteAdapter } from '@payloadcms/db-sqlite'</w:t>
      </w:r>
    </w:p>
    <w:p>
      <w:pPr>
        <w:shd w:fill="F4F4F4" w:val="clear"/>
        <w:spacing w:after="60" w:line="260"/>
        <w:ind w:left="200" w:right="200"/>
      </w:pPr>
      <w:r>
        <w:rPr>
          <w:rFonts w:ascii="Courier New" w:cs="Courier New" w:eastAsia="Courier New" w:hAnsi="Courier New"/>
          <w:color w:val="2D2D2D"/>
          <w:sz w:val="19"/>
          <w:szCs w:val="19"/>
        </w:rPr>
        <w:t xml:space="preserve">import { lexicalEditor } from '@payloadcms/richtext-lexical'</w:t>
      </w:r>
    </w:p>
    <w:p>
      <w:pPr>
        <w:shd w:fill="F4F4F4" w:val="clear"/>
        <w:spacing w:after="60" w:line="260"/>
        <w:ind w:left="200" w:right="200"/>
      </w:pPr>
      <w:r>
        <w:rPr>
          <w:rFonts w:ascii="Courier New" w:cs="Courier New" w:eastAsia="Courier New" w:hAnsi="Courier New"/>
          <w:color w:val="2D2D2D"/>
          <w:sz w:val="19"/>
          <w:szCs w:val="19"/>
        </w:rPr>
        <w:t xml:space="preserve">import path from 'path'</w:t>
      </w:r>
    </w:p>
    <w:p>
      <w:pPr>
        <w:shd w:fill="F4F4F4" w:val="clear"/>
        <w:spacing w:after="60" w:line="260"/>
        <w:ind w:left="200" w:right="200"/>
      </w:pPr>
      <w:r>
        <w:rPr>
          <w:rFonts w:ascii="Courier New" w:cs="Courier New" w:eastAsia="Courier New" w:hAnsi="Courier New"/>
          <w:color w:val="2D2D2D"/>
          <w:sz w:val="19"/>
          <w:szCs w:val="19"/>
        </w:rPr>
        <w:t xml:space="preserve"/>
      </w:r>
    </w:p>
    <w:p>
      <w:pPr>
        <w:shd w:fill="F4F4F4" w:val="clear"/>
        <w:spacing w:after="60" w:line="260"/>
        <w:ind w:left="200" w:right="200"/>
      </w:pPr>
      <w:r>
        <w:rPr>
          <w:rFonts w:ascii="Courier New" w:cs="Courier New" w:eastAsia="Courier New" w:hAnsi="Courier New"/>
          <w:color w:val="2D2D2D"/>
          <w:sz w:val="19"/>
          <w:szCs w:val="19"/>
        </w:rPr>
        <w:t xml:space="preserve">export default buildConfig({</w:t>
      </w:r>
    </w:p>
    <w:p>
      <w:pPr>
        <w:shd w:fill="F4F4F4" w:val="clear"/>
        <w:spacing w:after="60" w:line="260"/>
        <w:ind w:left="200" w:right="200"/>
      </w:pPr>
      <w:r>
        <w:rPr>
          <w:rFonts w:ascii="Courier New" w:cs="Courier New" w:eastAsia="Courier New" w:hAnsi="Courier New"/>
          <w:color w:val="2D2D2D"/>
          <w:sz w:val="19"/>
          <w:szCs w:val="19"/>
        </w:rPr>
        <w:t xml:space="preserve">  admin: {</w:t>
      </w:r>
    </w:p>
    <w:p>
      <w:pPr>
        <w:shd w:fill="F4F4F4" w:val="clear"/>
        <w:spacing w:after="60" w:line="260"/>
        <w:ind w:left="200" w:right="200"/>
      </w:pPr>
      <w:r>
        <w:rPr>
          <w:rFonts w:ascii="Courier New" w:cs="Courier New" w:eastAsia="Courier New" w:hAnsi="Courier New"/>
          <w:color w:val="2D2D2D"/>
          <w:sz w:val="19"/>
          <w:szCs w:val="19"/>
        </w:rPr>
        <w:t xml:space="preserve">    user: 'users',</w:t>
      </w:r>
    </w:p>
    <w:p>
      <w:pPr>
        <w:shd w:fill="F4F4F4" w:val="clear"/>
        <w:spacing w:after="60" w:line="260"/>
        <w:ind w:left="200" w:right="200"/>
      </w:pPr>
      <w:r>
        <w:rPr>
          <w:rFonts w:ascii="Courier New" w:cs="Courier New" w:eastAsia="Courier New" w:hAnsi="Courier New"/>
          <w:color w:val="2D2D2D"/>
          <w:sz w:val="19"/>
          <w:szCs w:val="19"/>
        </w:rPr>
        <w:t xml:space="preserve">    meta: {</w:t>
      </w:r>
    </w:p>
    <w:p>
      <w:pPr>
        <w:shd w:fill="F4F4F4" w:val="clear"/>
        <w:spacing w:after="60" w:line="260"/>
        <w:ind w:left="200" w:right="200"/>
      </w:pPr>
      <w:r>
        <w:rPr>
          <w:rFonts w:ascii="Courier New" w:cs="Courier New" w:eastAsia="Courier New" w:hAnsi="Courier New"/>
          <w:color w:val="2D2D2D"/>
          <w:sz w:val="19"/>
          <w:szCs w:val="19"/>
        </w:rPr>
        <w:t xml:space="preserve">      titleSuffix: " | FIVE'S Admin",</w:t>
      </w:r>
    </w:p>
    <w:p>
      <w:pPr>
        <w:shd w:fill="F4F4F4" w:val="clear"/>
        <w:spacing w:after="60" w:line="260"/>
        <w:ind w:left="200" w:right="200"/>
      </w:pPr>
      <w:r>
        <w:rPr>
          <w:rFonts w:ascii="Courier New" w:cs="Courier New" w:eastAsia="Courier New" w:hAnsi="Courier New"/>
          <w:color w:val="2D2D2D"/>
          <w:sz w:val="19"/>
          <w:szCs w:val="19"/>
        </w:rPr>
        <w:t xml:space="preserve">      favicon: '/favicon_fives.png',</w:t>
      </w:r>
    </w:p>
    <w:p>
      <w:pPr>
        <w:shd w:fill="F4F4F4" w:val="clear"/>
        <w:spacing w:after="60" w:line="260"/>
        <w:ind w:left="200" w:right="200"/>
      </w:pPr>
      <w:r>
        <w:rPr>
          <w:rFonts w:ascii="Courier New" w:cs="Courier New" w:eastAsia="Courier New" w:hAnsi="Courier New"/>
          <w:color w:val="2D2D2D"/>
          <w:sz w:val="19"/>
          <w:szCs w:val="19"/>
        </w:rPr>
        <w:t xml:space="preserve">    },</w:t>
      </w:r>
    </w:p>
    <w:p>
      <w:pPr>
        <w:shd w:fill="F4F4F4" w:val="clear"/>
        <w:spacing w:after="60" w:line="260"/>
        <w:ind w:left="200" w:right="200"/>
      </w:pPr>
      <w:r>
        <w:rPr>
          <w:rFonts w:ascii="Courier New" w:cs="Courier New" w:eastAsia="Courier New" w:hAnsi="Courier New"/>
          <w:color w:val="2D2D2D"/>
          <w:sz w:val="19"/>
          <w:szCs w:val="19"/>
        </w:rPr>
        <w:t xml:space="preserve">  },</w:t>
      </w:r>
    </w:p>
    <w:p>
      <w:pPr>
        <w:shd w:fill="F4F4F4" w:val="clear"/>
        <w:spacing w:after="60" w:line="260"/>
        <w:ind w:left="200" w:right="200"/>
      </w:pPr>
      <w:r>
        <w:rPr>
          <w:rFonts w:ascii="Courier New" w:cs="Courier New" w:eastAsia="Courier New" w:hAnsi="Courier New"/>
          <w:color w:val="2D2D2D"/>
          <w:sz w:val="19"/>
          <w:szCs w:val="19"/>
        </w:rPr>
        <w:t xml:space="preserve">  editor: lexicalEditor(),</w:t>
      </w:r>
    </w:p>
    <w:p>
      <w:pPr>
        <w:shd w:fill="F4F4F4" w:val="clear"/>
        <w:spacing w:after="60" w:line="260"/>
        <w:ind w:left="200" w:right="200"/>
      </w:pPr>
      <w:r>
        <w:rPr>
          <w:rFonts w:ascii="Courier New" w:cs="Courier New" w:eastAsia="Courier New" w:hAnsi="Courier New"/>
          <w:color w:val="2D2D2D"/>
          <w:sz w:val="19"/>
          <w:szCs w:val="19"/>
        </w:rPr>
        <w:t xml:space="preserve">  db: sqliteAdapter({</w:t>
      </w:r>
    </w:p>
    <w:p>
      <w:pPr>
        <w:shd w:fill="F4F4F4" w:val="clear"/>
        <w:spacing w:after="60" w:line="260"/>
        <w:ind w:left="200" w:right="200"/>
      </w:pPr>
      <w:r>
        <w:rPr>
          <w:rFonts w:ascii="Courier New" w:cs="Courier New" w:eastAsia="Courier New" w:hAnsi="Courier New"/>
          <w:color w:val="2D2D2D"/>
          <w:sz w:val="19"/>
          <w:szCs w:val="19"/>
        </w:rPr>
        <w:t xml:space="preserve">    client: { url: 'file:./payload.db' },</w:t>
      </w:r>
    </w:p>
    <w:p>
      <w:pPr>
        <w:shd w:fill="F4F4F4" w:val="clear"/>
        <w:spacing w:after="60" w:line="260"/>
        <w:ind w:left="200" w:right="200"/>
      </w:pPr>
      <w:r>
        <w:rPr>
          <w:rFonts w:ascii="Courier New" w:cs="Courier New" w:eastAsia="Courier New" w:hAnsi="Courier New"/>
          <w:color w:val="2D2D2D"/>
          <w:sz w:val="19"/>
          <w:szCs w:val="19"/>
        </w:rPr>
        <w:t xml:space="preserve">  }),</w:t>
      </w:r>
    </w:p>
    <w:p>
      <w:pPr>
        <w:shd w:fill="F4F4F4" w:val="clear"/>
        <w:spacing w:after="60" w:line="260"/>
        <w:ind w:left="200" w:right="200"/>
      </w:pPr>
      <w:r>
        <w:rPr>
          <w:rFonts w:ascii="Courier New" w:cs="Courier New" w:eastAsia="Courier New" w:hAnsi="Courier New"/>
          <w:color w:val="2D2D2D"/>
          <w:sz w:val="19"/>
          <w:szCs w:val="19"/>
        </w:rPr>
        <w:t xml:space="preserve">  collections: [Users, Articles, HeroSlides, Media],</w:t>
      </w:r>
    </w:p>
    <w:p>
      <w:pPr>
        <w:shd w:fill="F4F4F4" w:val="clear"/>
        <w:spacing w:after="60" w:line="260"/>
        <w:ind w:left="200" w:right="200"/>
      </w:pPr>
      <w:r>
        <w:rPr>
          <w:rFonts w:ascii="Courier New" w:cs="Courier New" w:eastAsia="Courier New" w:hAnsi="Courier New"/>
          <w:color w:val="2D2D2D"/>
          <w:sz w:val="19"/>
          <w:szCs w:val="19"/>
        </w:rPr>
        <w:t xml:space="preserve">  globals: [HeroConfig],</w:t>
      </w:r>
    </w:p>
    <w:p>
      <w:pPr>
        <w:shd w:fill="F4F4F4" w:val="clear"/>
        <w:spacing w:after="60" w:line="260"/>
        <w:ind w:left="200" w:right="200"/>
      </w:pPr>
      <w:r>
        <w:rPr>
          <w:rFonts w:ascii="Courier New" w:cs="Courier New" w:eastAsia="Courier New" w:hAnsi="Courier New"/>
          <w:color w:val="2D2D2D"/>
          <w:sz w:val="19"/>
          <w:szCs w:val="19"/>
        </w:rPr>
        <w:t xml:space="preserve">  upload: {</w:t>
      </w:r>
    </w:p>
    <w:p>
      <w:pPr>
        <w:shd w:fill="F4F4F4" w:val="clear"/>
        <w:spacing w:after="60" w:line="260"/>
        <w:ind w:left="200" w:right="200"/>
      </w:pPr>
      <w:r>
        <w:rPr>
          <w:rFonts w:ascii="Courier New" w:cs="Courier New" w:eastAsia="Courier New" w:hAnsi="Courier New"/>
          <w:color w:val="2D2D2D"/>
          <w:sz w:val="19"/>
          <w:szCs w:val="19"/>
        </w:rPr>
        <w:t xml:space="preserve">    limits: { fileSize: 20000000 }, // 20MB max</w:t>
      </w:r>
    </w:p>
    <w:p>
      <w:pPr>
        <w:shd w:fill="F4F4F4" w:val="clear"/>
        <w:spacing w:after="60" w:line="260"/>
        <w:ind w:left="200" w:right="200"/>
      </w:pPr>
      <w:r>
        <w:rPr>
          <w:rFonts w:ascii="Courier New" w:cs="Courier New" w:eastAsia="Courier New" w:hAnsi="Courier New"/>
          <w:color w:val="2D2D2D"/>
          <w:sz w:val="19"/>
          <w:szCs w:val="19"/>
        </w:rPr>
        <w:t xml:space="preserve">  },</w:t>
      </w:r>
    </w:p>
    <w:p>
      <w:pPr>
        <w:shd w:fill="F4F4F4" w:val="clear"/>
        <w:spacing w:after="60" w:line="260"/>
        <w:ind w:left="200" w:right="200"/>
      </w:pPr>
      <w:r>
        <w:rPr>
          <w:rFonts w:ascii="Courier New" w:cs="Courier New" w:eastAsia="Courier New" w:hAnsi="Courier New"/>
          <w:color w:val="2D2D2D"/>
          <w:sz w:val="19"/>
          <w:szCs w:val="19"/>
        </w:rPr>
        <w:t xml:space="preserve">  typescript: { outputFile: path.resolve('./payload-types.ts') },</w:t>
      </w:r>
    </w:p>
    <w:p>
      <w:pPr>
        <w:shd w:fill="F4F4F4" w:val="clear"/>
        <w:spacing w:after="60" w:line="260"/>
        <w:ind w:left="200" w:right="200"/>
      </w:pPr>
      <w:r>
        <w:rPr>
          <w:rFonts w:ascii="Courier New" w:cs="Courier New" w:eastAsia="Courier New" w:hAnsi="Courier New"/>
          <w:color w:val="2D2D2D"/>
          <w:sz w:val="19"/>
          <w:szCs w:val="19"/>
        </w:rPr>
        <w:t xml:space="preserve">})</w:t>
      </w:r>
    </w:p>
    <w:p>
      <w:pPr>
        <w:spacing w:after="0" w:before="100"/>
      </w:pPr>
    </w:p>
    <w:p>
      <w:pPr>
        <w:spacing w:after="100" w:before="240"/>
      </w:pPr>
      <w:r>
        <w:rPr>
          <w:rFonts w:ascii="Arial" w:cs="Arial" w:eastAsia="Arial" w:hAnsi="Arial"/>
          <w:b/>
          <w:bCs/>
          <w:color w:val="E8A830"/>
          <w:sz w:val="24"/>
          <w:szCs w:val="24"/>
        </w:rPr>
        <w:t xml:space="preserve">Step 3: Admin Route</w:t>
      </w:r>
    </w:p>
    <w:p>
      <w:pPr>
        <w:spacing w:after="140" w:line="300"/>
        <w:jc w:val="left"/>
      </w:pPr>
      <w:r>
        <w:rPr>
          <w:rFonts w:ascii="Arial" w:cs="Arial" w:eastAsia="Arial" w:hAnsi="Arial"/>
          <w:color w:val="555555"/>
          <w:sz w:val="21"/>
          <w:szCs w:val="21"/>
        </w:rPr>
        <w:t xml:space="preserve">Payload 3.x uses Next.js App Router. Create the admin catch-all route:</w:t>
      </w:r>
    </w:p>
    <w:p>
      <w:pPr>
        <w:shd w:fill="F4F4F4" w:val="clear"/>
        <w:spacing w:after="60" w:line="260"/>
        <w:ind w:left="200" w:right="200"/>
      </w:pPr>
      <w:r>
        <w:rPr>
          <w:rFonts w:ascii="Courier New" w:cs="Courier New" w:eastAsia="Courier New" w:hAnsi="Courier New"/>
          <w:color w:val="2D2D2D"/>
          <w:sz w:val="19"/>
          <w:szCs w:val="19"/>
        </w:rPr>
        <w:t xml:space="preserve">app/(payload)/admin/[[...segments]]/page.tsx</w:t>
      </w:r>
    </w:p>
    <w:p>
      <w:pPr>
        <w:shd w:fill="F4F4F4" w:val="clear"/>
        <w:spacing w:after="60" w:line="260"/>
        <w:ind w:left="200" w:right="200"/>
      </w:pPr>
      <w:r>
        <w:rPr>
          <w:rFonts w:ascii="Courier New" w:cs="Courier New" w:eastAsia="Courier New" w:hAnsi="Courier New"/>
          <w:color w:val="2D2D2D"/>
          <w:sz w:val="19"/>
          <w:szCs w:val="19"/>
        </w:rPr>
        <w:t xml:space="preserve">app/(payload)/admin/[[...segments]]/not-found.tsx</w:t>
      </w:r>
    </w:p>
    <w:p>
      <w:pPr>
        <w:shd w:fill="F4F4F4" w:val="clear"/>
        <w:spacing w:after="60" w:line="260"/>
        <w:ind w:left="200" w:right="200"/>
      </w:pPr>
      <w:r>
        <w:rPr>
          <w:rFonts w:ascii="Courier New" w:cs="Courier New" w:eastAsia="Courier New" w:hAnsi="Courier New"/>
          <w:color w:val="2D2D2D"/>
          <w:sz w:val="19"/>
          <w:szCs w:val="19"/>
        </w:rPr>
        <w:t xml:space="preserve">app/(payload)/api/[...slug]/route.ts</w:t>
      </w:r>
    </w:p>
    <w:p>
      <w:pPr>
        <w:spacing w:after="0" w:before="40"/>
      </w:pPr>
    </w:p>
    <w:p>
      <w:pPr>
        <w:spacing w:after="140" w:line="300"/>
        <w:jc w:val="left"/>
      </w:pPr>
      <w:r>
        <w:rPr>
          <w:rFonts w:ascii="Arial" w:cs="Arial" w:eastAsia="Arial" w:hAnsi="Arial"/>
          <w:color w:val="555555"/>
          <w:sz w:val="21"/>
          <w:szCs w:val="21"/>
        </w:rPr>
        <w:t xml:space="preserve">These files are auto-generated by Payload init. If doing manually, follow the Payload 3.x docs for the exact boilerplate.</w:t>
      </w:r>
    </w:p>
    <w:p>
      <w:pPr>
        <w:spacing w:after="0" w:before="100"/>
      </w:pPr>
    </w:p>
    <w:p>
      <w:pPr>
        <w:spacing w:after="100" w:before="240"/>
      </w:pPr>
      <w:r>
        <w:rPr>
          <w:rFonts w:ascii="Arial" w:cs="Arial" w:eastAsia="Arial" w:hAnsi="Arial"/>
          <w:b/>
          <w:bCs/>
          <w:color w:val="E8A830"/>
          <w:sz w:val="24"/>
          <w:szCs w:val="24"/>
        </w:rPr>
        <w:t xml:space="preserve">Step 4: First Admin User</w:t>
      </w:r>
    </w:p>
    <w:p>
      <w:pPr>
        <w:spacing w:after="140" w:line="300"/>
        <w:jc w:val="left"/>
      </w:pPr>
      <w:r>
        <w:rPr>
          <w:rFonts w:ascii="Arial" w:cs="Arial" w:eastAsia="Arial" w:hAnsi="Arial"/>
          <w:color w:val="555555"/>
          <w:sz w:val="21"/>
          <w:szCs w:val="21"/>
        </w:rPr>
        <w:t xml:space="preserve">On first visit to /admin, Payload shows a registration form. Create the admin account:</w:t>
      </w:r>
    </w:p>
    <w:p>
      <w:pPr>
        <w:pStyle w:val="ListParagraph"/>
        <w:numPr>
          <w:ilvl w:val="0"/>
          <w:numId w:val="4"/>
        </w:numPr>
        <w:spacing w:after="80" w:line="280"/>
      </w:pPr>
      <w:r>
        <w:rPr>
          <w:rFonts w:ascii="Arial" w:cs="Arial" w:eastAsia="Arial" w:hAnsi="Arial"/>
          <w:b/>
          <w:bCs/>
          <w:color w:val="2D2D2D"/>
          <w:sz w:val="21"/>
          <w:szCs w:val="21"/>
        </w:rPr>
        <w:t xml:space="preserve">Email: </w:t>
      </w:r>
      <w:r>
        <w:rPr>
          <w:rFonts w:ascii="Arial" w:cs="Arial" w:eastAsia="Arial" w:hAnsi="Arial"/>
          <w:color w:val="555555"/>
          <w:sz w:val="21"/>
          <w:szCs w:val="21"/>
        </w:rPr>
        <w:t xml:space="preserve">admin@fives.ro (or client’s preferred email)</w:t>
      </w:r>
    </w:p>
    <w:p>
      <w:pPr>
        <w:pStyle w:val="ListParagraph"/>
        <w:numPr>
          <w:ilvl w:val="0"/>
          <w:numId w:val="4"/>
        </w:numPr>
        <w:spacing w:after="80" w:line="280"/>
      </w:pPr>
      <w:r>
        <w:rPr>
          <w:rFonts w:ascii="Arial" w:cs="Arial" w:eastAsia="Arial" w:hAnsi="Arial"/>
          <w:b/>
          <w:bCs/>
          <w:color w:val="2D2D2D"/>
          <w:sz w:val="21"/>
          <w:szCs w:val="21"/>
        </w:rPr>
        <w:t xml:space="preserve">Password: </w:t>
      </w:r>
      <w:r>
        <w:rPr>
          <w:rFonts w:ascii="Arial" w:cs="Arial" w:eastAsia="Arial" w:hAnsi="Arial"/>
          <w:color w:val="555555"/>
          <w:sz w:val="21"/>
          <w:szCs w:val="21"/>
        </w:rPr>
        <w:t xml:space="preserve">Strong password, shared securely with client</w:t>
      </w:r>
    </w:p>
    <w:p>
      <w:pPr>
        <w:spacing w:after="0" w:before="80"/>
      </w:pPr>
    </w:p>
    <w:p>
      <w:pPr>
        <w:spacing w:after="140" w:line="300"/>
        <w:jc w:val="left"/>
      </w:pPr>
      <w:r>
        <w:rPr>
          <w:rFonts w:ascii="Arial" w:cs="Arial" w:eastAsia="Arial" w:hAnsi="Arial"/>
          <w:color w:val="555555"/>
          <w:sz w:val="21"/>
          <w:szCs w:val="21"/>
        </w:rPr>
        <w:t xml:space="preserve">Subsequent users can be created from the admin panel.</w:t>
      </w:r>
    </w:p>
    <w:p>
      <w:pPr>
        <w:spacing w:after="0" w:before="100"/>
      </w:pPr>
    </w:p>
    <w:p>
      <w:pPr>
        <w:pStyle w:val="Heading1"/>
        <w:spacing w:after="200" w:before="400"/>
      </w:pPr>
      <w:r>
        <w:rPr>
          <w:rFonts w:ascii="Arial" w:cs="Arial" w:eastAsia="Arial" w:hAnsi="Arial"/>
          <w:b/>
          <w:bCs/>
          <w:color w:val="2D2D2D"/>
          <w:sz w:val="36"/>
          <w:szCs w:val="36"/>
        </w:rPr>
        <w:t xml:space="preserve">4. Collection: Articles (News CMS)</w:t>
      </w:r>
    </w:p>
    <w:p>
      <w:pPr>
        <w:spacing w:after="140" w:line="300"/>
        <w:jc w:val="left"/>
      </w:pPr>
      <w:r>
        <w:rPr>
          <w:rFonts w:ascii="Arial" w:cs="Arial" w:eastAsia="Arial" w:hAnsi="Arial"/>
          <w:color w:val="555555"/>
          <w:sz w:val="21"/>
          <w:szCs w:val="21"/>
        </w:rPr>
        <w:t xml:space="preserve">This collection powers the Noutăți section. The client creates articles here; they appear automatically on the site.</w:t>
      </w:r>
    </w:p>
    <w:p>
      <w:pPr>
        <w:spacing w:after="0" w:before="100"/>
      </w:pPr>
    </w:p>
    <w:p>
      <w:pPr>
        <w:spacing w:after="100" w:before="240"/>
      </w:pPr>
      <w:r>
        <w:rPr>
          <w:rFonts w:ascii="Arial" w:cs="Arial" w:eastAsia="Arial" w:hAnsi="Arial"/>
          <w:b/>
          <w:bCs/>
          <w:color w:val="E8A830"/>
          <w:sz w:val="24"/>
          <w:szCs w:val="24"/>
        </w:rPr>
        <w:t xml:space="preserve">4.1 Schema Definition</w:t>
      </w:r>
    </w:p>
    <w:p>
      <w:pPr>
        <w:spacing w:after="140" w:line="300"/>
        <w:jc w:val="left"/>
      </w:pPr>
      <w:r>
        <w:rPr>
          <w:rFonts w:ascii="Arial" w:cs="Arial" w:eastAsia="Arial" w:hAnsi="Arial"/>
          <w:color w:val="555555"/>
          <w:sz w:val="21"/>
          <w:szCs w:val="21"/>
        </w:rPr>
        <w:t xml:space="preserve">File: collections/Articles.ts</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4038"/>
      </w:tblGrid>
      <w:tr>
        <w:trPr>
          <w:tblHeader/>
        </w:trPr>
        <w:tc>
          <w:tcPr>
            <w:tcW w:type="dxa" w:w="20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Field</w:t>
            </w:r>
          </w:p>
        </w:tc>
        <w:tc>
          <w:tcPr>
            <w:tcW w:type="dxa" w:w="18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Type</w:t>
            </w:r>
          </w:p>
        </w:tc>
        <w:tc>
          <w:tcPr>
            <w:tcW w:type="dxa" w:w="18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Required</w:t>
            </w:r>
          </w:p>
        </w:tc>
        <w:tc>
          <w:tcPr>
            <w:tcW w:type="dxa" w:w="4038"/>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Notes</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title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Article headline. Max 120 chars.</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slug</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Auto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Auto-generated from title. Editable. Used in URL: /noutati/{slug}</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category</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select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Options: Festival, Corporate, Tehnologie, Companie. Displayed as badge on cards.</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featuredImage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upload (Media)</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Main image. Shown as thumbnail in listing and hero on detail page. Payload auto-generates sizes.</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excerpt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textarea</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Short description (2-3 sentences). Shown on cards in listing. Max 300 chars.</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content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richText (Lexical)</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Full article body. Supports: headings (H2, H3), bold, italic, links, inline images, blockquotes, lists.</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readTime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number</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Auto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Calculated from content length on save (hook). ~200 words/min. Displayed as “5 min citire”.</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publishedDate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date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Date picker. Defaults to today. Used for sorting (newest first).</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status</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select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Options: Draft, Published. Only Published articles appear on the site. Default: Draft.</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metaTitle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SEO — custom &lt;title&gt; tag. Falls back to title if empty.</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metaDescription</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textarea</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SEO — meta description. Falls back to excerpt if empty.</w:t>
            </w:r>
          </w:p>
        </w:tc>
      </w:tr>
    </w:tbl>
    <w:p>
      <w:pPr>
        <w:spacing w:after="0" w:before="200"/>
      </w:pPr>
    </w:p>
    <w:p>
      <w:pPr>
        <w:spacing w:after="100" w:before="240"/>
      </w:pPr>
      <w:r>
        <w:rPr>
          <w:rFonts w:ascii="Arial" w:cs="Arial" w:eastAsia="Arial" w:hAnsi="Arial"/>
          <w:b/>
          <w:bCs/>
          <w:color w:val="E8A830"/>
          <w:sz w:val="24"/>
          <w:szCs w:val="24"/>
        </w:rPr>
        <w:t xml:space="preserve">4.2 Admin UI Configuration</w:t>
      </w:r>
    </w:p>
    <w:p>
      <w:pPr>
        <w:pStyle w:val="ListParagraph"/>
        <w:numPr>
          <w:ilvl w:val="0"/>
          <w:numId w:val="5"/>
        </w:numPr>
        <w:spacing w:after="80" w:line="280"/>
      </w:pPr>
      <w:r>
        <w:rPr>
          <w:rFonts w:ascii="Arial" w:cs="Arial" w:eastAsia="Arial" w:hAnsi="Arial"/>
          <w:b/>
          <w:bCs/>
          <w:color w:val="2D2D2D"/>
          <w:sz w:val="21"/>
          <w:szCs w:val="21"/>
        </w:rPr>
        <w:t xml:space="preserve">List view columns: </w:t>
      </w:r>
      <w:r>
        <w:rPr>
          <w:rFonts w:ascii="Arial" w:cs="Arial" w:eastAsia="Arial" w:hAnsi="Arial"/>
          <w:color w:val="555555"/>
          <w:sz w:val="21"/>
          <w:szCs w:val="21"/>
        </w:rPr>
        <w:t xml:space="preserve">Title, Category (badge), Status (color dot: green=published, gray=draft), Published Date, Featured Image (thumbnail)</w:t>
      </w:r>
    </w:p>
    <w:p>
      <w:pPr>
        <w:pStyle w:val="ListParagraph"/>
        <w:numPr>
          <w:ilvl w:val="0"/>
          <w:numId w:val="5"/>
        </w:numPr>
        <w:spacing w:after="80" w:line="280"/>
      </w:pPr>
      <w:r>
        <w:rPr>
          <w:rFonts w:ascii="Arial" w:cs="Arial" w:eastAsia="Arial" w:hAnsi="Arial"/>
          <w:b/>
          <w:bCs/>
          <w:color w:val="2D2D2D"/>
          <w:sz w:val="21"/>
          <w:szCs w:val="21"/>
        </w:rPr>
        <w:t xml:space="preserve">Default sort: </w:t>
      </w:r>
      <w:r>
        <w:rPr>
          <w:rFonts w:ascii="Arial" w:cs="Arial" w:eastAsia="Arial" w:hAnsi="Arial"/>
          <w:color w:val="555555"/>
          <w:sz w:val="21"/>
          <w:szCs w:val="21"/>
        </w:rPr>
        <w:t xml:space="preserve">publishedDate descending (newest first)</w:t>
      </w:r>
    </w:p>
    <w:p>
      <w:pPr>
        <w:pStyle w:val="ListParagraph"/>
        <w:numPr>
          <w:ilvl w:val="0"/>
          <w:numId w:val="5"/>
        </w:numPr>
        <w:spacing w:after="80" w:line="280"/>
      </w:pPr>
      <w:r>
        <w:rPr>
          <w:rFonts w:ascii="Arial" w:cs="Arial" w:eastAsia="Arial" w:hAnsi="Arial"/>
          <w:b/>
          <w:bCs/>
          <w:color w:val="2D2D2D"/>
          <w:sz w:val="21"/>
          <w:szCs w:val="21"/>
        </w:rPr>
        <w:t xml:space="preserve">Filters: </w:t>
      </w:r>
      <w:r>
        <w:rPr>
          <w:rFonts w:ascii="Arial" w:cs="Arial" w:eastAsia="Arial" w:hAnsi="Arial"/>
          <w:color w:val="555555"/>
          <w:sz w:val="21"/>
          <w:szCs w:val="21"/>
        </w:rPr>
        <w:t xml:space="preserve">By category, by status</w:t>
      </w:r>
    </w:p>
    <w:p>
      <w:pPr>
        <w:pStyle w:val="ListParagraph"/>
        <w:numPr>
          <w:ilvl w:val="0"/>
          <w:numId w:val="5"/>
        </w:numPr>
        <w:spacing w:after="80" w:line="280"/>
      </w:pPr>
      <w:r>
        <w:rPr>
          <w:rFonts w:ascii="Arial" w:cs="Arial" w:eastAsia="Arial" w:hAnsi="Arial"/>
          <w:b/>
          <w:bCs/>
          <w:color w:val="2D2D2D"/>
          <w:sz w:val="21"/>
          <w:szCs w:val="21"/>
        </w:rPr>
        <w:t xml:space="preserve">Search: </w:t>
      </w:r>
      <w:r>
        <w:rPr>
          <w:rFonts w:ascii="Arial" w:cs="Arial" w:eastAsia="Arial" w:hAnsi="Arial"/>
          <w:color w:val="555555"/>
          <w:sz w:val="21"/>
          <w:szCs w:val="21"/>
        </w:rPr>
        <w:t xml:space="preserve">By title</w:t>
      </w:r>
    </w:p>
    <w:p>
      <w:pPr>
        <w:pStyle w:val="ListParagraph"/>
        <w:numPr>
          <w:ilvl w:val="0"/>
          <w:numId w:val="5"/>
        </w:numPr>
        <w:spacing w:after="80" w:line="280"/>
      </w:pPr>
      <w:r>
        <w:rPr>
          <w:rFonts w:ascii="Arial" w:cs="Arial" w:eastAsia="Arial" w:hAnsi="Arial"/>
          <w:b/>
          <w:bCs/>
          <w:color w:val="2D2D2D"/>
          <w:sz w:val="21"/>
          <w:szCs w:val="21"/>
        </w:rPr>
        <w:t xml:space="preserve">Slug generation: </w:t>
      </w:r>
      <w:r>
        <w:rPr>
          <w:rFonts w:ascii="Arial" w:cs="Arial" w:eastAsia="Arial" w:hAnsi="Arial"/>
          <w:color w:val="555555"/>
          <w:sz w:val="21"/>
          <w:szCs w:val="21"/>
        </w:rPr>
        <w:t xml:space="preserve">Use a beforeChange hook that auto-generates slug from title on create (using slugify or similar). Allow manual override.</w:t>
      </w:r>
    </w:p>
    <w:p>
      <w:pPr>
        <w:pStyle w:val="ListParagraph"/>
        <w:numPr>
          <w:ilvl w:val="0"/>
          <w:numId w:val="5"/>
        </w:numPr>
        <w:spacing w:after="80" w:line="280"/>
      </w:pPr>
      <w:r>
        <w:rPr>
          <w:rFonts w:ascii="Arial" w:cs="Arial" w:eastAsia="Arial" w:hAnsi="Arial"/>
          <w:b/>
          <w:bCs/>
          <w:color w:val="2D2D2D"/>
          <w:sz w:val="21"/>
          <w:szCs w:val="21"/>
        </w:rPr>
        <w:t xml:space="preserve">Read time calculation: </w:t>
      </w:r>
      <w:r>
        <w:rPr>
          <w:rFonts w:ascii="Arial" w:cs="Arial" w:eastAsia="Arial" w:hAnsi="Arial"/>
          <w:color w:val="555555"/>
          <w:sz w:val="21"/>
          <w:szCs w:val="21"/>
        </w:rPr>
        <w:t xml:space="preserve">beforeChange hook that counts words in serialized richText content and divides by 200, rounded up.</w:t>
      </w:r>
    </w:p>
    <w:p>
      <w:pPr>
        <w:spacing w:after="0" w:before="100"/>
      </w:pPr>
    </w:p>
    <w:p>
      <w:pPr>
        <w:spacing w:after="100" w:before="240"/>
      </w:pPr>
      <w:r>
        <w:rPr>
          <w:rFonts w:ascii="Arial" w:cs="Arial" w:eastAsia="Arial" w:hAnsi="Arial"/>
          <w:b/>
          <w:bCs/>
          <w:color w:val="E8A830"/>
          <w:sz w:val="24"/>
          <w:szCs w:val="24"/>
        </w:rPr>
        <w:t xml:space="preserve">4.3 Frontend Integration</w:t>
      </w:r>
    </w:p>
    <w:p>
      <w:pPr>
        <w:spacing w:after="140" w:line="300"/>
        <w:jc w:val="left"/>
      </w:pPr>
      <w:r>
        <w:rPr>
          <w:rFonts w:ascii="Arial" w:cs="Arial" w:eastAsia="Arial" w:hAnsi="Arial"/>
          <w:color w:val="555555"/>
          <w:sz w:val="21"/>
          <w:szCs w:val="21"/>
        </w:rPr>
        <w:t xml:space="preserve">Refactor the existing frontend pages to read from Payload instead of hardcoded data. Use Payload Local API (server-side, no REST calls needed).</w:t>
      </w:r>
    </w:p>
    <w:p>
      <w:pPr>
        <w:spacing w:after="0" w:before="80"/>
      </w:pPr>
    </w:p>
    <w:p>
      <w:pPr>
        <w:spacing w:after="140" w:line="300"/>
      </w:pPr>
      <w:r>
        <w:rPr>
          <w:rFonts w:ascii="Arial" w:cs="Arial" w:eastAsia="Arial" w:hAnsi="Arial"/>
          <w:b/>
          <w:bCs/>
          <w:color w:val="555555"/>
          <w:sz w:val="21"/>
          <w:szCs w:val="21"/>
        </w:rPr>
        <w:t xml:space="preserve">Noutăți listing page </w:t>
      </w:r>
      <w:r>
        <w:rPr>
          <w:rFonts w:ascii="Arial" w:cs="Arial" w:eastAsia="Arial" w:hAnsi="Arial"/>
          <w:color w:val="555555"/>
          <w:sz w:val="21"/>
          <w:szCs w:val="21"/>
        </w:rPr>
        <w:t xml:space="preserve">(app/noutati/page.tsx): Query all articles with status=Published, ordered by publishedDate desc. First article renders in the featured (large) card format, rest in the standard grid. Pagination: show 6 per page with “Load more” button.</w:t>
      </w:r>
    </w:p>
    <w:p>
      <w:pPr>
        <w:spacing w:after="0" w:before="40"/>
      </w:pPr>
    </w:p>
    <w:p>
      <w:pPr>
        <w:spacing w:after="140" w:line="300"/>
      </w:pPr>
      <w:r>
        <w:rPr>
          <w:rFonts w:ascii="Arial" w:cs="Arial" w:eastAsia="Arial" w:hAnsi="Arial"/>
          <w:b/>
          <w:bCs/>
          <w:color w:val="555555"/>
          <w:sz w:val="21"/>
          <w:szCs w:val="21"/>
        </w:rPr>
        <w:t xml:space="preserve">Article detail page </w:t>
      </w:r>
      <w:r>
        <w:rPr>
          <w:rFonts w:ascii="Arial" w:cs="Arial" w:eastAsia="Arial" w:hAnsi="Arial"/>
          <w:color w:val="555555"/>
          <w:sz w:val="21"/>
          <w:szCs w:val="21"/>
        </w:rPr>
        <w:t xml:space="preserve">(app/noutati/[slug]/page.tsx): Dynamic route. Query article by slug. Render featured image as full-width hero (with dark overlay + readability gradient, same as project detail pages). Render richText content using Payload’s Lexical renderer. Show related articles (same category, max 3) at bottom.</w:t>
      </w:r>
    </w:p>
    <w:p>
      <w:pPr>
        <w:spacing w:after="0" w:before="40"/>
      </w:pPr>
    </w:p>
    <w:p>
      <w:pPr>
        <w:spacing w:after="140" w:line="300"/>
      </w:pPr>
      <w:r>
        <w:rPr>
          <w:rFonts w:ascii="Arial" w:cs="Arial" w:eastAsia="Arial" w:hAnsi="Arial"/>
          <w:b/>
          <w:bCs/>
          <w:color w:val="555555"/>
          <w:sz w:val="21"/>
          <w:szCs w:val="21"/>
        </w:rPr>
        <w:t xml:space="preserve">Homepage latest news section: </w:t>
      </w:r>
      <w:r>
        <w:rPr>
          <w:rFonts w:ascii="Arial" w:cs="Arial" w:eastAsia="Arial" w:hAnsi="Arial"/>
          <w:color w:val="555555"/>
          <w:sz w:val="21"/>
          <w:szCs w:val="21"/>
        </w:rPr>
        <w:t xml:space="preserve">Query latest 3 articles with status=Published. Render as the existing 3-card horizontal layout. No changes to visual design.</w:t>
      </w:r>
    </w:p>
    <w:p>
      <w:pPr>
        <w:spacing w:after="0" w:before="40"/>
      </w:pPr>
    </w:p>
    <w:p>
      <w:pPr>
        <w:spacing w:after="140" w:line="300"/>
      </w:pPr>
      <w:r>
        <w:rPr>
          <w:rFonts w:ascii="Arial" w:cs="Arial" w:eastAsia="Arial" w:hAnsi="Arial"/>
          <w:b/>
          <w:bCs/>
          <w:color w:val="555555"/>
          <w:sz w:val="21"/>
          <w:szCs w:val="21"/>
        </w:rPr>
        <w:t xml:space="preserve">RSS / Sitemap: </w:t>
      </w:r>
      <w:r>
        <w:rPr>
          <w:rFonts w:ascii="Arial" w:cs="Arial" w:eastAsia="Arial" w:hAnsi="Arial"/>
          <w:color w:val="555555"/>
          <w:sz w:val="21"/>
          <w:szCs w:val="21"/>
        </w:rPr>
        <w:t xml:space="preserve">Optional but nice to have. Auto-generate /rss.xml and include articles in sitemap.xml for SEO.</w:t>
      </w:r>
    </w:p>
    <w:p>
      <w:pPr>
        <w:spacing w:after="0" w:before="100"/>
      </w:pPr>
    </w:p>
    <w:p>
      <w:pPr>
        <w:pStyle w:val="Heading1"/>
        <w:spacing w:after="200" w:before="400"/>
      </w:pPr>
      <w:r>
        <w:rPr>
          <w:rFonts w:ascii="Arial" w:cs="Arial" w:eastAsia="Arial" w:hAnsi="Arial"/>
          <w:b/>
          <w:bCs/>
          <w:color w:val="2D2D2D"/>
          <w:sz w:val="36"/>
          <w:szCs w:val="36"/>
        </w:rPr>
        <w:t xml:space="preserve">5. Collection: Hero Slides + Global Hero Config</w:t>
      </w:r>
    </w:p>
    <w:p>
      <w:pPr>
        <w:spacing w:after="140" w:line="300"/>
        <w:jc w:val="left"/>
      </w:pPr>
      <w:r>
        <w:rPr>
          <w:rFonts w:ascii="Arial" w:cs="Arial" w:eastAsia="Arial" w:hAnsi="Arial"/>
          <w:color w:val="555555"/>
          <w:sz w:val="21"/>
          <w:szCs w:val="21"/>
        </w:rPr>
        <w:t xml:space="preserve">This module gives the client control over the homepage hero section. Two components: a collection of slides and a global config that controls behavior.</w:t>
      </w:r>
    </w:p>
    <w:p>
      <w:pPr>
        <w:spacing w:after="0" w:before="100"/>
      </w:pPr>
    </w:p>
    <w:p>
      <w:pPr>
        <w:spacing w:after="100" w:before="240"/>
      </w:pPr>
      <w:r>
        <w:rPr>
          <w:rFonts w:ascii="Arial" w:cs="Arial" w:eastAsia="Arial" w:hAnsi="Arial"/>
          <w:b/>
          <w:bCs/>
          <w:color w:val="E8A830"/>
          <w:sz w:val="24"/>
          <w:szCs w:val="24"/>
        </w:rPr>
        <w:t xml:space="preserve">5.1 Collection: HeroSlides</w:t>
      </w:r>
    </w:p>
    <w:p>
      <w:pPr>
        <w:spacing w:after="140" w:line="300"/>
        <w:jc w:val="left"/>
      </w:pPr>
      <w:r>
        <w:rPr>
          <w:rFonts w:ascii="Arial" w:cs="Arial" w:eastAsia="Arial" w:hAnsi="Arial"/>
          <w:color w:val="555555"/>
          <w:sz w:val="21"/>
          <w:szCs w:val="21"/>
        </w:rPr>
        <w:t xml:space="preserve">File: collections/HeroSlides.ts</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4038"/>
      </w:tblGrid>
      <w:tr>
        <w:trPr>
          <w:tblHeader/>
        </w:trPr>
        <w:tc>
          <w:tcPr>
            <w:tcW w:type="dxa" w:w="20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Field</w:t>
            </w:r>
          </w:p>
        </w:tc>
        <w:tc>
          <w:tcPr>
            <w:tcW w:type="dxa" w:w="18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Type</w:t>
            </w:r>
          </w:p>
        </w:tc>
        <w:tc>
          <w:tcPr>
            <w:tcW w:type="dxa" w:w="18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Required</w:t>
            </w:r>
          </w:p>
        </w:tc>
        <w:tc>
          <w:tcPr>
            <w:tcW w:type="dxa" w:w="4038"/>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Notes</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type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select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Options: video, image. Determines which media field is used and how the slide renders.</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videoFile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upload (Media)</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Conditional</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Shown only when type=video. Accepts MP4 only. Max 20MB. Plays muted, looped, autoplay.</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image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upload (Media)</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Conditional</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Shown only when type=image. Full-width hero image. Ken Burns slow zoom effect applied via CSS.</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posterImage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upload (Media)</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Fallback image while video loads (or for mobile where autoplay may not work). Recommended for video slides.</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subtitle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Small text above headline (e.g. “Producție Tehnică de Evenimente”). Amber color.</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headline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Main hero text. Large white bold heading. Max 100 chars recommended.</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description</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textarea</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Paragraph under headline. Max 200 chars. Lighter weight text.</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ctaPrimaryText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Primary button label (e.g. “Solicită ofertă”). Solid amber button.</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ctaPrimaryUrl</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Primary button link (e.g. /contact).</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ctaSecondaryText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Secondary button label (e.g. “Vezi proiecte”). Ghost/outline button.</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ctaSecondaryUrl</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text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No</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Secondary button link (e.g. /proiecte).</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order</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number</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Sort order in slider. Lower = first. Default: 1.</w:t>
            </w:r>
          </w:p>
        </w:tc>
      </w:tr>
      <w:tr>
        <w:trPr>
          <w:tblHeader w:val="false"/>
        </w:trPr>
        <w:tc>
          <w:tcPr>
            <w:tcW w:type="dxa" w:w="20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active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checkbox</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Yes</w:t>
            </w:r>
          </w:p>
        </w:tc>
        <w:tc>
          <w:tcPr>
            <w:tcW w:type="dxa" w:w="40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Toggle on/off. Only active slides are displayed. Default: true.</w:t>
            </w:r>
          </w:p>
        </w:tc>
      </w:tr>
    </w:tbl>
    <w:p>
      <w:pPr>
        <w:spacing w:after="0" w:before="200"/>
      </w:pPr>
    </w:p>
    <w:p>
      <w:pPr>
        <w:spacing w:after="100" w:before="240"/>
      </w:pPr>
      <w:r>
        <w:rPr>
          <w:rFonts w:ascii="Arial" w:cs="Arial" w:eastAsia="Arial" w:hAnsi="Arial"/>
          <w:b/>
          <w:bCs/>
          <w:color w:val="E8A830"/>
          <w:sz w:val="24"/>
          <w:szCs w:val="24"/>
        </w:rPr>
        <w:t xml:space="preserve">5.2 Global: HeroConfig</w:t>
      </w:r>
    </w:p>
    <w:p>
      <w:pPr>
        <w:spacing w:after="140" w:line="300"/>
        <w:jc w:val="left"/>
      </w:pPr>
      <w:r>
        <w:rPr>
          <w:rFonts w:ascii="Arial" w:cs="Arial" w:eastAsia="Arial" w:hAnsi="Arial"/>
          <w:color w:val="555555"/>
          <w:sz w:val="21"/>
          <w:szCs w:val="21"/>
        </w:rPr>
        <w:t xml:space="preserve">File: globals/HeroConfig.ts — a Payload Global (single document, not a collection).</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tblHeader/>
        </w:trPr>
        <w:tc>
          <w:tcPr>
            <w:tcW w:type="dxa" w:w="24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Field</w:t>
            </w:r>
          </w:p>
        </w:tc>
        <w:tc>
          <w:tcPr>
            <w:tcW w:type="dxa" w:w="18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Type</w:t>
            </w:r>
          </w:p>
        </w:tc>
        <w:tc>
          <w:tcPr>
            <w:tcW w:type="dxa" w:w="5438"/>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Notes</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displayMode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select</w:t>
            </w:r>
          </w:p>
        </w:tc>
        <w:tc>
          <w:tcPr>
            <w:tcW w:type="dxa" w:w="54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Options: single, slider. Single = show only the first active slide. Slider = rotate through all active slides.</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transitionDuration</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number</w:t>
            </w:r>
          </w:p>
        </w:tc>
        <w:tc>
          <w:tcPr>
            <w:tcW w:type="dxa" w:w="54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Seconds per slide in slider mode. Default: 8. Min: 3, Max: 30.</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transitionType</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select</w:t>
            </w:r>
          </w:p>
        </w:tc>
        <w:tc>
          <w:tcPr>
            <w:tcW w:type="dxa" w:w="54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Options: crossfade, fade-through-black. Crossfade is default. Fade-through-black = fade out to black, fade in next slide.</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autoplay</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checkbox</w:t>
            </w:r>
          </w:p>
        </w:tc>
        <w:tc>
          <w:tcPr>
            <w:tcW w:type="dxa" w:w="54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Auto-advance slides. Default: true. If false, show navigation dots/arrows.</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showNavigation</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checkbox</w:t>
            </w:r>
          </w:p>
        </w:tc>
        <w:tc>
          <w:tcPr>
            <w:tcW w:type="dxa" w:w="54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Show dot indicators at bottom of hero. Default: true when slider mode.</w:t>
            </w:r>
          </w:p>
        </w:tc>
      </w:tr>
    </w:tbl>
    <w:p>
      <w:pPr>
        <w:spacing w:after="0" w:before="200"/>
      </w:pPr>
    </w:p>
    <w:p>
      <w:pPr>
        <w:spacing w:after="100" w:before="240"/>
      </w:pPr>
      <w:r>
        <w:rPr>
          <w:rFonts w:ascii="Arial" w:cs="Arial" w:eastAsia="Arial" w:hAnsi="Arial"/>
          <w:b/>
          <w:bCs/>
          <w:color w:val="E8A830"/>
          <w:sz w:val="24"/>
          <w:szCs w:val="24"/>
        </w:rPr>
        <w:t xml:space="preserve">5.3 Frontend Hero Logic</w:t>
      </w:r>
    </w:p>
    <w:p>
      <w:pPr>
        <w:spacing w:after="140" w:line="300"/>
        <w:jc w:val="left"/>
      </w:pPr>
      <w:r>
        <w:rPr>
          <w:rFonts w:ascii="Arial" w:cs="Arial" w:eastAsia="Arial" w:hAnsi="Arial"/>
          <w:color w:val="555555"/>
          <w:sz w:val="21"/>
          <w:szCs w:val="21"/>
        </w:rPr>
        <w:t xml:space="preserve">The hero component must be refactored to read from Payload and handle both modes:</w:t>
      </w:r>
    </w:p>
    <w:p>
      <w:pPr>
        <w:spacing w:after="0" w:before="80"/>
      </w:pPr>
    </w:p>
    <w:p>
      <w:pPr>
        <w:spacing w:after="140" w:line="300"/>
      </w:pPr>
      <w:r>
        <w:rPr>
          <w:rFonts w:ascii="Arial" w:cs="Arial" w:eastAsia="Arial" w:hAnsi="Arial"/>
          <w:b/>
          <w:bCs/>
          <w:color w:val="555555"/>
          <w:sz w:val="21"/>
          <w:szCs w:val="21"/>
        </w:rPr>
        <w:t xml:space="preserve">Single mode: </w:t>
      </w:r>
      <w:r>
        <w:rPr>
          <w:rFonts w:ascii="Arial" w:cs="Arial" w:eastAsia="Arial" w:hAnsi="Arial"/>
          <w:color w:val="555555"/>
          <w:sz w:val="21"/>
          <w:szCs w:val="21"/>
        </w:rPr>
        <w:t xml:space="preserve">Query first active HeroSlide (ordered by order field). If type=video, render exactly as current implementation (video loop + blur + gradient overlay + noise texture). If type=image, render image with object-fit: cover + Ken Burns CSS animation + same overlay layers.</w:t>
      </w:r>
    </w:p>
    <w:p>
      <w:pPr>
        <w:spacing w:after="0" w:before="40"/>
      </w:pPr>
    </w:p>
    <w:p>
      <w:pPr>
        <w:spacing w:after="140" w:line="300"/>
      </w:pPr>
      <w:r>
        <w:rPr>
          <w:rFonts w:ascii="Arial" w:cs="Arial" w:eastAsia="Arial" w:hAnsi="Arial"/>
          <w:b/>
          <w:bCs/>
          <w:color w:val="555555"/>
          <w:sz w:val="21"/>
          <w:szCs w:val="21"/>
        </w:rPr>
        <w:t xml:space="preserve">Slider mode: </w:t>
      </w:r>
      <w:r>
        <w:rPr>
          <w:rFonts w:ascii="Arial" w:cs="Arial" w:eastAsia="Arial" w:hAnsi="Arial"/>
          <w:color w:val="555555"/>
          <w:sz w:val="21"/>
          <w:szCs w:val="21"/>
        </w:rPr>
        <w:t xml:space="preserve">Query all active HeroSlides ordered by order. Build a slider that transitions between slides. Each slide independently renders as video or image. Text content (headline, description, CTAs) crossfades with the media. Use CSS transitions for crossfade — no heavy slider libraries (no Swiper, no Slick). A simple state-based approach with opacity transitions is cleaner and lighter.</w:t>
      </w:r>
    </w:p>
    <w:p>
      <w:pPr>
        <w:spacing w:after="0" w:before="40"/>
      </w:pPr>
    </w:p>
    <w:p>
      <w:pPr>
        <w:spacing w:after="140" w:line="300"/>
      </w:pPr>
      <w:r>
        <w:rPr>
          <w:rFonts w:ascii="Arial" w:cs="Arial" w:eastAsia="Arial" w:hAnsi="Arial"/>
          <w:b/>
          <w:bCs/>
          <w:color w:val="555555"/>
          <w:sz w:val="21"/>
          <w:szCs w:val="21"/>
        </w:rPr>
        <w:t xml:space="preserve">Video masking layers: </w:t>
      </w:r>
      <w:r>
        <w:rPr>
          <w:rFonts w:ascii="Arial" w:cs="Arial" w:eastAsia="Arial" w:hAnsi="Arial"/>
          <w:color w:val="555555"/>
          <w:sz w:val="21"/>
          <w:szCs w:val="21"/>
        </w:rPr>
        <w:t xml:space="preserve">The blur, gradient overlay, and SVG noise texture layers (from Phase 1) must apply to ALL slides — both video and image types. These are part of the hero wrapper, not the individual slides. CSS values from the debug panel tuning session must be preserved.</w:t>
      </w:r>
    </w:p>
    <w:p>
      <w:pPr>
        <w:spacing w:after="0" w:before="40"/>
      </w:pPr>
    </w:p>
    <w:p>
      <w:pPr>
        <w:spacing w:after="140" w:line="300"/>
      </w:pPr>
      <w:r>
        <w:rPr>
          <w:rFonts w:ascii="Arial" w:cs="Arial" w:eastAsia="Arial" w:hAnsi="Arial"/>
          <w:b/>
          <w:bCs/>
          <w:color w:val="555555"/>
          <w:sz w:val="21"/>
          <w:szCs w:val="21"/>
        </w:rPr>
        <w:t xml:space="preserve">Stats counter: </w:t>
      </w:r>
      <w:r>
        <w:rPr>
          <w:rFonts w:ascii="Arial" w:cs="Arial" w:eastAsia="Arial" w:hAnsi="Arial"/>
          <w:color w:val="555555"/>
          <w:sz w:val="21"/>
          <w:szCs w:val="21"/>
        </w:rPr>
        <w:t xml:space="preserve">The stats bar (30+ ani, 500+ evenimente, etc.) stays fixed at the bottom of the hero section regardless of which slide is showing. It does not transition with the slides.</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A830" w:sz="1"/>
              <w:left w:val="single" w:color="E8A830" w:sz="8"/>
              <w:bottom w:val="single" w:color="E8A830" w:sz="1"/>
              <w:right w:val="single" w:color="E8A830" w:sz="1"/>
            </w:tcBorders>
            <w:shd w:fill="FFF8EC" w:val="clear"/>
            <w:tcMar>
              <w:top w:type="dxa" w:w="140"/>
              <w:left w:type="dxa" w:w="200"/>
              <w:bottom w:type="dxa" w:w="140"/>
              <w:right w:type="dxa" w:w="200"/>
            </w:tcMar>
          </w:tcPr>
          <w:p>
            <w:pPr>
              <w:spacing w:after="80"/>
            </w:pPr>
            <w:r>
              <w:rPr>
                <w:rFonts w:ascii="Arial" w:cs="Arial" w:eastAsia="Arial" w:hAnsi="Arial"/>
                <w:b/>
                <w:bCs/>
                <w:color w:val="E8A830"/>
                <w:sz w:val="22"/>
                <w:szCs w:val="22"/>
              </w:rPr>
              <w:t xml:space="preserve">Video Upload Validation</w:t>
            </w:r>
          </w:p>
          <w:p>
            <w:pPr>
              <w:spacing w:after="60" w:line="280"/>
            </w:pPr>
            <w:r>
              <w:rPr>
                <w:rFonts w:ascii="Arial" w:cs="Arial" w:eastAsia="Arial" w:hAnsi="Arial"/>
                <w:color w:val="2D2D2D"/>
                <w:sz w:val="20"/>
                <w:szCs w:val="20"/>
              </w:rPr>
              <w:t xml:space="preserve">Add a beforeChange hook on HeroSlides that checks videoFile uploads:</w:t>
            </w:r>
          </w:p>
          <w:p>
            <w:pPr>
              <w:spacing w:after="60" w:line="280"/>
            </w:pPr>
            <w:r>
              <w:rPr>
                <w:rFonts w:ascii="Arial" w:cs="Arial" w:eastAsia="Arial" w:hAnsi="Arial"/>
                <w:color w:val="2D2D2D"/>
                <w:sz w:val="20"/>
                <w:szCs w:val="20"/>
              </w:rPr>
              <w:t xml:space="preserve">• File must be MP4 (mimeType: video/mp4)</w:t>
            </w:r>
          </w:p>
          <w:p>
            <w:pPr>
              <w:spacing w:after="60" w:line="280"/>
            </w:pPr>
            <w:r>
              <w:rPr>
                <w:rFonts w:ascii="Arial" w:cs="Arial" w:eastAsia="Arial" w:hAnsi="Arial"/>
                <w:color w:val="2D2D2D"/>
                <w:sz w:val="20"/>
                <w:szCs w:val="20"/>
              </w:rPr>
              <w:t xml:space="preserve">• If file &gt; 10MB, add an admin warning message: “Video-ul este mare (…MB). Recomandăm sub 6MB pentru performanță optimă.”</w:t>
            </w:r>
          </w:p>
          <w:p>
            <w:pPr>
              <w:spacing w:after="60" w:line="280"/>
            </w:pPr>
            <w:r>
              <w:rPr>
                <w:rFonts w:ascii="Arial" w:cs="Arial" w:eastAsia="Arial" w:hAnsi="Arial"/>
                <w:color w:val="2D2D2D"/>
                <w:sz w:val="20"/>
                <w:szCs w:val="20"/>
              </w:rPr>
              <w:t xml:space="preserve">• Do NOT block the upload — just warn. Sometimes a 12MB video is acceptable.</w:t>
            </w:r>
          </w:p>
          <w:p>
            <w:pPr>
              <w:spacing w:after="60" w:line="280"/>
            </w:pPr>
            <w:r>
              <w:rPr>
                <w:rFonts w:ascii="Arial" w:cs="Arial" w:eastAsia="Arial" w:hAnsi="Arial"/>
                <w:color w:val="2D2D2D"/>
                <w:sz w:val="20"/>
                <w:szCs w:val="20"/>
              </w:rPr>
              <w:t xml:space="preserve">• No audio track validation is possible server-side easily; add a note in the admin UI field description instead.</w:t>
            </w:r>
          </w:p>
        </w:tc>
      </w:tr>
    </w:tbl>
    <w:p>
      <w:pPr>
        <w:spacing w:after="0" w:before="100"/>
      </w:pPr>
    </w:p>
    <w:p>
      <w:pPr>
        <w:pStyle w:val="Heading1"/>
        <w:spacing w:after="200" w:before="400"/>
      </w:pPr>
      <w:r>
        <w:rPr>
          <w:rFonts w:ascii="Arial" w:cs="Arial" w:eastAsia="Arial" w:hAnsi="Arial"/>
          <w:b/>
          <w:bCs/>
          <w:color w:val="2D2D2D"/>
          <w:sz w:val="36"/>
          <w:szCs w:val="36"/>
        </w:rPr>
        <w:t xml:space="preserve">6. Collection: Media</w:t>
      </w:r>
    </w:p>
    <w:p>
      <w:pPr>
        <w:spacing w:after="140" w:line="300"/>
        <w:jc w:val="left"/>
      </w:pPr>
      <w:r>
        <w:rPr>
          <w:rFonts w:ascii="Arial" w:cs="Arial" w:eastAsia="Arial" w:hAnsi="Arial"/>
          <w:color w:val="555555"/>
          <w:sz w:val="21"/>
          <w:szCs w:val="21"/>
        </w:rPr>
        <w:t xml:space="preserve">A shared media library for all uploads (article images, hero videos, hero images). Payload handles this natively.</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Property</w:t>
            </w:r>
          </w:p>
        </w:tc>
        <w:tc>
          <w:tcPr>
            <w:tcW w:type="dxa" w:w="7238"/>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Configuration</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Upload directory</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/public/media — served statically by Next.js</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Accepted types</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image/jpeg, image/png, image/webp, image/avif, video/mp4</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Max file size</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20MB (accommodates hero videos)</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Image sizes</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thumbnail (400x300, crop), card (800x600, crop), hero (1920x1080, fit), og (1200x630, crop for social sharing)</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Fields</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alt (text, required for images — accessibility and SEO), caption (text, optional)</w:t>
            </w:r>
          </w:p>
        </w:tc>
      </w:tr>
    </w:tbl>
    <w:p>
      <w:pPr>
        <w:spacing w:after="0" w:before="100"/>
      </w:pPr>
    </w:p>
    <w:p>
      <w:pPr>
        <w:spacing w:after="140" w:line="300"/>
        <w:jc w:val="left"/>
      </w:pPr>
      <w:r>
        <w:rPr>
          <w:rFonts w:ascii="Arial" w:cs="Arial" w:eastAsia="Arial" w:hAnsi="Arial"/>
          <w:color w:val="555555"/>
          <w:sz w:val="21"/>
          <w:szCs w:val="21"/>
        </w:rPr>
        <w:t xml:space="preserve">Payload auto-generates the defined image sizes on upload using sharp. Videos are stored as-is (no server-side transcoding).</w:t>
      </w:r>
    </w:p>
    <w:p>
      <w:pPr>
        <w:spacing w:after="0" w:before="100"/>
      </w:pPr>
    </w:p>
    <w:p>
      <w:pPr>
        <w:pStyle w:val="Heading1"/>
        <w:spacing w:after="200" w:before="400"/>
      </w:pPr>
      <w:r>
        <w:rPr>
          <w:rFonts w:ascii="Arial" w:cs="Arial" w:eastAsia="Arial" w:hAnsi="Arial"/>
          <w:b/>
          <w:bCs/>
          <w:color w:val="2D2D2D"/>
          <w:sz w:val="36"/>
          <w:szCs w:val="36"/>
        </w:rPr>
        <w:t xml:space="preserve">7. Collection: Users</w:t>
      </w:r>
    </w:p>
    <w:p>
      <w:pPr>
        <w:spacing w:after="140" w:line="300"/>
        <w:jc w:val="left"/>
      </w:pPr>
      <w:r>
        <w:rPr>
          <w:rFonts w:ascii="Arial" w:cs="Arial" w:eastAsia="Arial" w:hAnsi="Arial"/>
          <w:color w:val="555555"/>
          <w:sz w:val="21"/>
          <w:szCs w:val="21"/>
        </w:rPr>
        <w:t xml:space="preserve">Minimal user management for admin access.</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Field</w:t>
            </w:r>
          </w:p>
        </w:tc>
        <w:tc>
          <w:tcPr>
            <w:tcW w:type="dxa" w:w="7238"/>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Notes</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email</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Login identifier. Built-in to Payload.</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password</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Hashed. Built-in to Payload.</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name</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Display name in admin panel.</w:t>
            </w:r>
          </w:p>
        </w:tc>
      </w:tr>
      <w:tr>
        <w:trPr>
          <w:tblHeader w:val="false"/>
        </w:trPr>
        <w:tc>
          <w:tcPr>
            <w:tcW w:type="dxa" w:w="24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role</w:t>
            </w:r>
          </w:p>
        </w:tc>
        <w:tc>
          <w:tcPr>
            <w:tcW w:type="dxa" w:w="7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Options: admin, editor. Admin has full access. Editor can only manage Articles and Hero. No user management access.</w:t>
            </w:r>
          </w:p>
        </w:tc>
      </w:tr>
    </w:tbl>
    <w:p>
      <w:pPr>
        <w:spacing w:after="0" w:before="100"/>
      </w:pPr>
    </w:p>
    <w:p>
      <w:pPr>
        <w:spacing w:after="140" w:line="300"/>
        <w:jc w:val="left"/>
      </w:pPr>
      <w:r>
        <w:rPr>
          <w:rFonts w:ascii="Arial" w:cs="Arial" w:eastAsia="Arial" w:hAnsi="Arial"/>
          <w:color w:val="555555"/>
          <w:sz w:val="21"/>
          <w:szCs w:val="21"/>
        </w:rPr>
        <w:t xml:space="preserve">Access control: both roles can create/edit/delete Articles and HeroSlides. Only admin can manage Users and HeroConfig global.</w:t>
      </w:r>
    </w:p>
    <w:p>
      <w:pPr>
        <w:spacing w:after="0" w:before="100"/>
      </w:pPr>
    </w:p>
    <w:p>
      <w:pPr>
        <w:pStyle w:val="Heading1"/>
        <w:spacing w:after="200" w:before="400"/>
      </w:pPr>
      <w:r>
        <w:rPr>
          <w:rFonts w:ascii="Arial" w:cs="Arial" w:eastAsia="Arial" w:hAnsi="Arial"/>
          <w:b/>
          <w:bCs/>
          <w:color w:val="2D2D2D"/>
          <w:sz w:val="36"/>
          <w:szCs w:val="36"/>
        </w:rPr>
        <w:t xml:space="preserve">8. Content Migration (Seed Data)</w:t>
      </w:r>
    </w:p>
    <w:p>
      <w:pPr>
        <w:spacing w:after="140" w:line="300"/>
        <w:jc w:val="left"/>
      </w:pPr>
      <w:r>
        <w:rPr>
          <w:rFonts w:ascii="Arial" w:cs="Arial" w:eastAsia="Arial" w:hAnsi="Arial"/>
          <w:color w:val="555555"/>
          <w:sz w:val="21"/>
          <w:szCs w:val="21"/>
        </w:rPr>
        <w:t xml:space="preserve">All existing hardcoded content must be migrated into Payload as seed data. This ensures the site looks identical after the CMS integration and the admin panel is populated for client screenshots.</w:t>
      </w:r>
    </w:p>
    <w:p>
      <w:pPr>
        <w:spacing w:after="0" w:before="100"/>
      </w:pPr>
    </w:p>
    <w:p>
      <w:pPr>
        <w:spacing w:after="100" w:before="240"/>
      </w:pPr>
      <w:r>
        <w:rPr>
          <w:rFonts w:ascii="Arial" w:cs="Arial" w:eastAsia="Arial" w:hAnsi="Arial"/>
          <w:b/>
          <w:bCs/>
          <w:color w:val="E8A830"/>
          <w:sz w:val="24"/>
          <w:szCs w:val="24"/>
        </w:rPr>
        <w:t xml:space="preserve">8.1 Articles to Migrate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800"/>
        <w:gridCol w:w="1600"/>
        <w:gridCol w:w="1638"/>
      </w:tblGrid>
      <w:tr>
        <w:trPr>
          <w:tblHeader/>
        </w:trPr>
        <w:tc>
          <w:tcPr>
            <w:tcW w:type="dxa" w:w="8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t>
            </w:r>
          </w:p>
        </w:tc>
        <w:tc>
          <w:tcPr>
            <w:tcW w:type="dxa" w:w="38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Title</w:t>
            </w:r>
          </w:p>
        </w:tc>
        <w:tc>
          <w:tcPr>
            <w:tcW w:type="dxa" w:w="18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Category</w:t>
            </w:r>
          </w:p>
        </w:tc>
        <w:tc>
          <w:tcPr>
            <w:tcW w:type="dxa" w:w="16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Date</w:t>
            </w:r>
          </w:p>
        </w:tc>
        <w:tc>
          <w:tcPr>
            <w:tcW w:type="dxa" w:w="1638"/>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1</w:t>
            </w:r>
          </w:p>
        </w:tc>
        <w:tc>
          <w:tcPr>
            <w:tcW w:type="dxa" w:w="3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UNTOLD 2025 — Cum am construit cea mai mare scenă din istoria festivalului</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Festival</w:t>
            </w:r>
          </w:p>
        </w:tc>
        <w:tc>
          <w:tcPr>
            <w:tcW w:type="dxa" w:w="1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15 Mar 2026</w:t>
            </w:r>
          </w:p>
        </w:tc>
        <w:tc>
          <w:tcPr>
            <w:tcW w:type="dxa" w:w="16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Published</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2</w:t>
            </w:r>
          </w:p>
        </w:tc>
        <w:tc>
          <w:tcPr>
            <w:tcW w:type="dxa" w:w="3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Tendințe în lighting design pentru evenimente corporate în 2026</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Tehnologie</w:t>
            </w:r>
          </w:p>
        </w:tc>
        <w:tc>
          <w:tcPr>
            <w:tcW w:type="dxa" w:w="1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2 Mar 2026</w:t>
            </w:r>
          </w:p>
        </w:tc>
        <w:tc>
          <w:tcPr>
            <w:tcW w:type="dxa" w:w="16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Published</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3</w:t>
            </w:r>
          </w:p>
        </w:tc>
        <w:tc>
          <w:tcPr>
            <w:tcW w:type="dxa" w:w="3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FIVE’S devine partener strategic AV Alliance pentru Europa de Est</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Companie</w:t>
            </w:r>
          </w:p>
        </w:tc>
        <w:tc>
          <w:tcPr>
            <w:tcW w:type="dxa" w:w="1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18 Feb 2026</w:t>
            </w:r>
          </w:p>
        </w:tc>
        <w:tc>
          <w:tcPr>
            <w:tcW w:type="dxa" w:w="16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Published</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4</w:t>
            </w:r>
          </w:p>
        </w:tc>
        <w:tc>
          <w:tcPr>
            <w:tcW w:type="dxa" w:w="3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Tech Summit București — Studiu de caz în producția audio-video</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Corporate</w:t>
            </w:r>
          </w:p>
        </w:tc>
        <w:tc>
          <w:tcPr>
            <w:tcW w:type="dxa" w:w="1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5 Feb 2026</w:t>
            </w:r>
          </w:p>
        </w:tc>
        <w:tc>
          <w:tcPr>
            <w:tcW w:type="dxa" w:w="16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Published</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5</w:t>
            </w:r>
          </w:p>
        </w:tc>
        <w:tc>
          <w:tcPr>
            <w:tcW w:type="dxa" w:w="3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Echipa FIVE’S crește: 5 specialiști noi în departamentul tehnic</w:t>
            </w:r>
          </w:p>
        </w:tc>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Companie</w:t>
            </w:r>
          </w:p>
        </w:tc>
        <w:tc>
          <w:tcPr>
            <w:tcW w:type="dxa" w:w="1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20 Jan 2026</w:t>
            </w:r>
          </w:p>
        </w:tc>
        <w:tc>
          <w:tcPr>
            <w:tcW w:type="dxa" w:w="16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Published</w:t>
            </w:r>
          </w:p>
        </w:tc>
      </w:tr>
    </w:tbl>
    <w:p>
      <w:pPr>
        <w:spacing w:after="0" w:before="80"/>
      </w:pPr>
    </w:p>
    <w:p>
      <w:pPr>
        <w:spacing w:after="140" w:line="300"/>
        <w:jc w:val="left"/>
      </w:pPr>
      <w:r>
        <w:rPr>
          <w:rFonts w:ascii="Arial" w:cs="Arial" w:eastAsia="Arial" w:hAnsi="Arial"/>
          <w:color w:val="555555"/>
          <w:sz w:val="21"/>
          <w:szCs w:val="21"/>
        </w:rPr>
        <w:t xml:space="preserve">For each article, migrate: title, slug, category, featured image (download current image from fives.ro and upload to Payload media), excerpt, full content (convert from JSX to Lexical richText format), read time, published date, status=Published.</w:t>
      </w:r>
    </w:p>
    <w:p>
      <w:pPr>
        <w:spacing w:after="0" w:before="100"/>
      </w:pPr>
    </w:p>
    <w:p>
      <w:pPr>
        <w:spacing w:after="100" w:before="240"/>
      </w:pPr>
      <w:r>
        <w:rPr>
          <w:rFonts w:ascii="Arial" w:cs="Arial" w:eastAsia="Arial" w:hAnsi="Arial"/>
          <w:b/>
          <w:bCs/>
          <w:color w:val="E8A830"/>
          <w:sz w:val="24"/>
          <w:szCs w:val="24"/>
        </w:rPr>
        <w:t xml:space="preserve">8.2 Hero Slide to Migrate</w:t>
      </w:r>
    </w:p>
    <w:p>
      <w:pPr>
        <w:spacing w:after="140" w:line="300"/>
        <w:jc w:val="left"/>
      </w:pPr>
      <w:r>
        <w:rPr>
          <w:rFonts w:ascii="Arial" w:cs="Arial" w:eastAsia="Arial" w:hAnsi="Arial"/>
          <w:color w:val="555555"/>
          <w:sz w:val="21"/>
          <w:szCs w:val="21"/>
        </w:rPr>
        <w:t xml:space="preserve">Current hero: one video slide.</w:t>
      </w:r>
    </w:p>
    <w:p>
      <w:pPr>
        <w:pStyle w:val="ListParagraph"/>
        <w:numPr>
          <w:ilvl w:val="0"/>
          <w:numId w:val="6"/>
        </w:numPr>
        <w:spacing w:after="80" w:line="280"/>
      </w:pPr>
      <w:r>
        <w:rPr>
          <w:rFonts w:ascii="Arial" w:cs="Arial" w:eastAsia="Arial" w:hAnsi="Arial"/>
          <w:b/>
          <w:bCs/>
          <w:color w:val="2D2D2D"/>
          <w:sz w:val="21"/>
          <w:szCs w:val="21"/>
        </w:rPr>
        <w:t xml:space="preserve">Type: </w:t>
      </w:r>
      <w:r>
        <w:rPr>
          <w:rFonts w:ascii="Arial" w:cs="Arial" w:eastAsia="Arial" w:hAnsi="Arial"/>
          <w:color w:val="555555"/>
          <w:sz w:val="21"/>
          <w:szCs w:val="21"/>
        </w:rPr>
        <w:t xml:space="preserve">video</w:t>
      </w:r>
    </w:p>
    <w:p>
      <w:pPr>
        <w:pStyle w:val="ListParagraph"/>
        <w:numPr>
          <w:ilvl w:val="0"/>
          <w:numId w:val="6"/>
        </w:numPr>
        <w:spacing w:after="80" w:line="280"/>
      </w:pPr>
      <w:r>
        <w:rPr>
          <w:rFonts w:ascii="Arial" w:cs="Arial" w:eastAsia="Arial" w:hAnsi="Arial"/>
          <w:b/>
          <w:bCs/>
          <w:color w:val="2D2D2D"/>
          <w:sz w:val="21"/>
          <w:szCs w:val="21"/>
        </w:rPr>
        <w:t xml:space="preserve">Video file: </w:t>
      </w:r>
      <w:r>
        <w:rPr>
          <w:rFonts w:ascii="Arial" w:cs="Arial" w:eastAsia="Arial" w:hAnsi="Arial"/>
          <w:color w:val="555555"/>
          <w:sz w:val="21"/>
          <w:szCs w:val="21"/>
        </w:rPr>
        <w:t xml:space="preserve">/clip_website_landscape.mp4 — upload to Payload Media</w:t>
      </w:r>
    </w:p>
    <w:p>
      <w:pPr>
        <w:pStyle w:val="ListParagraph"/>
        <w:numPr>
          <w:ilvl w:val="0"/>
          <w:numId w:val="6"/>
        </w:numPr>
        <w:spacing w:after="80" w:line="280"/>
      </w:pPr>
      <w:r>
        <w:rPr>
          <w:rFonts w:ascii="Arial" w:cs="Arial" w:eastAsia="Arial" w:hAnsi="Arial"/>
          <w:b/>
          <w:bCs/>
          <w:color w:val="2D2D2D"/>
          <w:sz w:val="21"/>
          <w:szCs w:val="21"/>
        </w:rPr>
        <w:t xml:space="preserve">Subtitle: </w:t>
      </w:r>
      <w:r>
        <w:rPr>
          <w:rFonts w:ascii="Arial" w:cs="Arial" w:eastAsia="Arial" w:hAnsi="Arial"/>
          <w:color w:val="555555"/>
          <w:sz w:val="21"/>
          <w:szCs w:val="21"/>
        </w:rPr>
        <w:t xml:space="preserve">Producție Tehnică de Evenimente</w:t>
      </w:r>
    </w:p>
    <w:p>
      <w:pPr>
        <w:pStyle w:val="ListParagraph"/>
        <w:numPr>
          <w:ilvl w:val="0"/>
          <w:numId w:val="6"/>
        </w:numPr>
        <w:spacing w:after="80" w:line="280"/>
      </w:pPr>
      <w:r>
        <w:rPr>
          <w:rFonts w:ascii="Arial" w:cs="Arial" w:eastAsia="Arial" w:hAnsi="Arial"/>
          <w:b/>
          <w:bCs/>
          <w:color w:val="2D2D2D"/>
          <w:sz w:val="21"/>
          <w:szCs w:val="21"/>
        </w:rPr>
        <w:t xml:space="preserve">Headline: </w:t>
      </w:r>
      <w:r>
        <w:rPr>
          <w:rFonts w:ascii="Arial" w:cs="Arial" w:eastAsia="Arial" w:hAnsi="Arial"/>
          <w:color w:val="555555"/>
          <w:sz w:val="21"/>
          <w:szCs w:val="21"/>
        </w:rPr>
        <w:t xml:space="preserve">Construim experiențe tehnice la cele mai înalte standarde</w:t>
      </w:r>
    </w:p>
    <w:p>
      <w:pPr>
        <w:pStyle w:val="ListParagraph"/>
        <w:numPr>
          <w:ilvl w:val="0"/>
          <w:numId w:val="6"/>
        </w:numPr>
        <w:spacing w:after="80" w:line="280"/>
      </w:pPr>
      <w:r>
        <w:rPr>
          <w:rFonts w:ascii="Arial" w:cs="Arial" w:eastAsia="Arial" w:hAnsi="Arial"/>
          <w:b/>
          <w:bCs/>
          <w:color w:val="2D2D2D"/>
          <w:sz w:val="21"/>
          <w:szCs w:val="21"/>
        </w:rPr>
        <w:t xml:space="preserve">Description: </w:t>
      </w:r>
      <w:r>
        <w:rPr>
          <w:rFonts w:ascii="Arial" w:cs="Arial" w:eastAsia="Arial" w:hAnsi="Arial"/>
          <w:color w:val="555555"/>
          <w:sz w:val="21"/>
          <w:szCs w:val="21"/>
        </w:rPr>
        <w:t xml:space="preserve">Cu peste 30 de ani de experiență… (full paragraph from current site)</w:t>
      </w:r>
    </w:p>
    <w:p>
      <w:pPr>
        <w:pStyle w:val="ListParagraph"/>
        <w:numPr>
          <w:ilvl w:val="0"/>
          <w:numId w:val="6"/>
        </w:numPr>
        <w:spacing w:after="80" w:line="280"/>
      </w:pPr>
      <w:r>
        <w:rPr>
          <w:rFonts w:ascii="Arial" w:cs="Arial" w:eastAsia="Arial" w:hAnsi="Arial"/>
          <w:b/>
          <w:bCs/>
          <w:color w:val="2D2D2D"/>
          <w:sz w:val="21"/>
          <w:szCs w:val="21"/>
        </w:rPr>
        <w:t xml:space="preserve">CTA Primary: </w:t>
      </w:r>
      <w:r>
        <w:rPr>
          <w:rFonts w:ascii="Arial" w:cs="Arial" w:eastAsia="Arial" w:hAnsi="Arial"/>
          <w:color w:val="555555"/>
          <w:sz w:val="21"/>
          <w:szCs w:val="21"/>
        </w:rPr>
        <w:t xml:space="preserve">Solicită ofertă → /contact</w:t>
      </w:r>
    </w:p>
    <w:p>
      <w:pPr>
        <w:pStyle w:val="ListParagraph"/>
        <w:numPr>
          <w:ilvl w:val="0"/>
          <w:numId w:val="6"/>
        </w:numPr>
        <w:spacing w:after="80" w:line="280"/>
      </w:pPr>
      <w:r>
        <w:rPr>
          <w:rFonts w:ascii="Arial" w:cs="Arial" w:eastAsia="Arial" w:hAnsi="Arial"/>
          <w:b/>
          <w:bCs/>
          <w:color w:val="2D2D2D"/>
          <w:sz w:val="21"/>
          <w:szCs w:val="21"/>
        </w:rPr>
        <w:t xml:space="preserve">CTA Secondary: </w:t>
      </w:r>
      <w:r>
        <w:rPr>
          <w:rFonts w:ascii="Arial" w:cs="Arial" w:eastAsia="Arial" w:hAnsi="Arial"/>
          <w:color w:val="555555"/>
          <w:sz w:val="21"/>
          <w:szCs w:val="21"/>
        </w:rPr>
        <w:t xml:space="preserve">Vezi proiecte → /proiecte</w:t>
      </w:r>
    </w:p>
    <w:p>
      <w:pPr>
        <w:pStyle w:val="ListParagraph"/>
        <w:numPr>
          <w:ilvl w:val="0"/>
          <w:numId w:val="6"/>
        </w:numPr>
        <w:spacing w:after="80" w:line="280"/>
      </w:pPr>
      <w:r>
        <w:rPr>
          <w:rFonts w:ascii="Arial" w:cs="Arial" w:eastAsia="Arial" w:hAnsi="Arial"/>
          <w:b/>
          <w:bCs/>
          <w:color w:val="2D2D2D"/>
          <w:sz w:val="21"/>
          <w:szCs w:val="21"/>
        </w:rPr>
        <w:t xml:space="preserve">Order: </w:t>
      </w:r>
      <w:r>
        <w:rPr>
          <w:rFonts w:ascii="Arial" w:cs="Arial" w:eastAsia="Arial" w:hAnsi="Arial"/>
          <w:color w:val="555555"/>
          <w:sz w:val="21"/>
          <w:szCs w:val="21"/>
        </w:rPr>
        <w:t xml:space="preserve">1</w:t>
      </w:r>
    </w:p>
    <w:p>
      <w:pPr>
        <w:pStyle w:val="ListParagraph"/>
        <w:numPr>
          <w:ilvl w:val="0"/>
          <w:numId w:val="6"/>
        </w:numPr>
        <w:spacing w:after="80" w:line="280"/>
      </w:pPr>
      <w:r>
        <w:rPr>
          <w:rFonts w:ascii="Arial" w:cs="Arial" w:eastAsia="Arial" w:hAnsi="Arial"/>
          <w:b/>
          <w:bCs/>
          <w:color w:val="2D2D2D"/>
          <w:sz w:val="21"/>
          <w:szCs w:val="21"/>
        </w:rPr>
        <w:t xml:space="preserve">Active: </w:t>
      </w:r>
      <w:r>
        <w:rPr>
          <w:rFonts w:ascii="Arial" w:cs="Arial" w:eastAsia="Arial" w:hAnsi="Arial"/>
          <w:color w:val="555555"/>
          <w:sz w:val="21"/>
          <w:szCs w:val="21"/>
        </w:rPr>
        <w:t xml:space="preserve">true</w:t>
      </w:r>
    </w:p>
    <w:p>
      <w:pPr>
        <w:spacing w:after="0" w:before="100"/>
      </w:pPr>
    </w:p>
    <w:p>
      <w:pPr>
        <w:spacing w:after="100" w:before="240"/>
      </w:pPr>
      <w:r>
        <w:rPr>
          <w:rFonts w:ascii="Arial" w:cs="Arial" w:eastAsia="Arial" w:hAnsi="Arial"/>
          <w:b/>
          <w:bCs/>
          <w:color w:val="E8A830"/>
          <w:sz w:val="24"/>
          <w:szCs w:val="24"/>
        </w:rPr>
        <w:t xml:space="preserve">8.3 HeroConfig Global Seed</w:t>
      </w:r>
    </w:p>
    <w:p>
      <w:pPr>
        <w:pStyle w:val="ListParagraph"/>
        <w:numPr>
          <w:ilvl w:val="0"/>
          <w:numId w:val="7"/>
        </w:numPr>
        <w:spacing w:after="80" w:line="280"/>
      </w:pPr>
      <w:r>
        <w:rPr>
          <w:rFonts w:ascii="Arial" w:cs="Arial" w:eastAsia="Arial" w:hAnsi="Arial"/>
          <w:b/>
          <w:bCs/>
          <w:color w:val="2D2D2D"/>
          <w:sz w:val="21"/>
          <w:szCs w:val="21"/>
        </w:rPr>
        <w:t xml:space="preserve">Display Mode: </w:t>
      </w:r>
      <w:r>
        <w:rPr>
          <w:rFonts w:ascii="Arial" w:cs="Arial" w:eastAsia="Arial" w:hAnsi="Arial"/>
          <w:color w:val="555555"/>
          <w:sz w:val="21"/>
          <w:szCs w:val="21"/>
        </w:rPr>
        <w:t xml:space="preserve">single (current behavior)</w:t>
      </w:r>
    </w:p>
    <w:p>
      <w:pPr>
        <w:pStyle w:val="ListParagraph"/>
        <w:numPr>
          <w:ilvl w:val="0"/>
          <w:numId w:val="7"/>
        </w:numPr>
        <w:spacing w:after="80" w:line="280"/>
      </w:pPr>
      <w:r>
        <w:rPr>
          <w:rFonts w:ascii="Arial" w:cs="Arial" w:eastAsia="Arial" w:hAnsi="Arial"/>
          <w:b/>
          <w:bCs/>
          <w:color w:val="2D2D2D"/>
          <w:sz w:val="21"/>
          <w:szCs w:val="21"/>
        </w:rPr>
        <w:t xml:space="preserve">Transition Duration: </w:t>
      </w:r>
      <w:r>
        <w:rPr>
          <w:rFonts w:ascii="Arial" w:cs="Arial" w:eastAsia="Arial" w:hAnsi="Arial"/>
          <w:color w:val="555555"/>
          <w:sz w:val="21"/>
          <w:szCs w:val="21"/>
        </w:rPr>
        <w:t xml:space="preserve">8</w:t>
      </w:r>
    </w:p>
    <w:p>
      <w:pPr>
        <w:pStyle w:val="ListParagraph"/>
        <w:numPr>
          <w:ilvl w:val="0"/>
          <w:numId w:val="7"/>
        </w:numPr>
        <w:spacing w:after="80" w:line="280"/>
      </w:pPr>
      <w:r>
        <w:rPr>
          <w:rFonts w:ascii="Arial" w:cs="Arial" w:eastAsia="Arial" w:hAnsi="Arial"/>
          <w:b/>
          <w:bCs/>
          <w:color w:val="2D2D2D"/>
          <w:sz w:val="21"/>
          <w:szCs w:val="21"/>
        </w:rPr>
        <w:t xml:space="preserve">Transition Type: </w:t>
      </w:r>
      <w:r>
        <w:rPr>
          <w:rFonts w:ascii="Arial" w:cs="Arial" w:eastAsia="Arial" w:hAnsi="Arial"/>
          <w:color w:val="555555"/>
          <w:sz w:val="21"/>
          <w:szCs w:val="21"/>
        </w:rPr>
        <w:t xml:space="preserve">crossfade</w:t>
      </w:r>
    </w:p>
    <w:p>
      <w:pPr>
        <w:pStyle w:val="ListParagraph"/>
        <w:numPr>
          <w:ilvl w:val="0"/>
          <w:numId w:val="7"/>
        </w:numPr>
        <w:spacing w:after="80" w:line="280"/>
      </w:pPr>
      <w:r>
        <w:rPr>
          <w:rFonts w:ascii="Arial" w:cs="Arial" w:eastAsia="Arial" w:hAnsi="Arial"/>
          <w:b/>
          <w:bCs/>
          <w:color w:val="2D2D2D"/>
          <w:sz w:val="21"/>
          <w:szCs w:val="21"/>
        </w:rPr>
        <w:t xml:space="preserve">Autoplay: </w:t>
      </w:r>
      <w:r>
        <w:rPr>
          <w:rFonts w:ascii="Arial" w:cs="Arial" w:eastAsia="Arial" w:hAnsi="Arial"/>
          <w:color w:val="555555"/>
          <w:sz w:val="21"/>
          <w:szCs w:val="21"/>
        </w:rPr>
        <w:t xml:space="preserve">true</w:t>
      </w:r>
    </w:p>
    <w:p>
      <w:pPr>
        <w:pStyle w:val="ListParagraph"/>
        <w:numPr>
          <w:ilvl w:val="0"/>
          <w:numId w:val="7"/>
        </w:numPr>
        <w:spacing w:after="80" w:line="280"/>
      </w:pPr>
      <w:r>
        <w:rPr>
          <w:rFonts w:ascii="Arial" w:cs="Arial" w:eastAsia="Arial" w:hAnsi="Arial"/>
          <w:b/>
          <w:bCs/>
          <w:color w:val="2D2D2D"/>
          <w:sz w:val="21"/>
          <w:szCs w:val="21"/>
        </w:rPr>
        <w:t xml:space="preserve">Show Navigation: </w:t>
      </w:r>
      <w:r>
        <w:rPr>
          <w:rFonts w:ascii="Arial" w:cs="Arial" w:eastAsia="Arial" w:hAnsi="Arial"/>
          <w:color w:val="555555"/>
          <w:sz w:val="21"/>
          <w:szCs w:val="21"/>
        </w:rPr>
        <w:t xml:space="preserve">true</w:t>
      </w:r>
    </w:p>
    <w:p>
      <w:pPr>
        <w:spacing w:after="0" w:before="100"/>
      </w:pPr>
    </w:p>
    <w:p>
      <w:pPr>
        <w:pStyle w:val="Heading1"/>
        <w:spacing w:after="200" w:before="400"/>
      </w:pPr>
      <w:r>
        <w:rPr>
          <w:rFonts w:ascii="Arial" w:cs="Arial" w:eastAsia="Arial" w:hAnsi="Arial"/>
          <w:b/>
          <w:bCs/>
          <w:color w:val="2D2D2D"/>
          <w:sz w:val="36"/>
          <w:szCs w:val="36"/>
        </w:rPr>
        <w:t xml:space="preserve">9. Hosting Considerations</w:t>
      </w:r>
    </w:p>
    <w:p>
      <w:pPr>
        <w:spacing w:after="140" w:line="300"/>
        <w:jc w:val="left"/>
      </w:pPr>
      <w:r>
        <w:rPr>
          <w:rFonts w:ascii="Arial" w:cs="Arial" w:eastAsia="Arial" w:hAnsi="Arial"/>
          <w:color w:val="555555"/>
          <w:sz w:val="21"/>
          <w:szCs w:val="21"/>
        </w:rPr>
        <w:t xml:space="preserve">The site is currently on shared hosting via DirectAdmin (web5.gazduire.net:2222). Payload CMS needs Node.js runtime with persistent filesystem (for SQLite and media uploads).</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ECB5" w:sz="1"/>
              <w:left w:val="single" w:color="FFC107" w:sz="8"/>
              <w:bottom w:val="single" w:color="FFECB5" w:sz="1"/>
              <w:right w:val="single" w:color="FFECB5" w:sz="1"/>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Hosting Compatibility Check</w:t>
            </w:r>
          </w:p>
          <w:p>
            <w:pPr>
              <w:spacing w:after="60" w:line="280"/>
            </w:pPr>
            <w:r>
              <w:rPr>
                <w:rFonts w:ascii="Arial" w:cs="Arial" w:eastAsia="Arial" w:hAnsi="Arial"/>
                <w:color w:val="856404"/>
                <w:sz w:val="20"/>
                <w:szCs w:val="20"/>
              </w:rPr>
              <w:t xml:space="preserve">Before starting implementation, verify:</w:t>
            </w:r>
          </w:p>
          <w:p>
            <w:pPr>
              <w:spacing w:after="60" w:line="280"/>
            </w:pPr>
            <w:r>
              <w:rPr>
                <w:rFonts w:ascii="Arial" w:cs="Arial" w:eastAsia="Arial" w:hAnsi="Arial"/>
                <w:color w:val="856404"/>
                <w:sz w:val="20"/>
                <w:szCs w:val="20"/>
              </w:rPr>
              <w:t xml:space="preserve">• Node.js version on server (Payload 3.x requires Node 18.20.2+)</w:t>
            </w:r>
          </w:p>
          <w:p>
            <w:pPr>
              <w:spacing w:after="60" w:line="280"/>
            </w:pPr>
            <w:r>
              <w:rPr>
                <w:rFonts w:ascii="Arial" w:cs="Arial" w:eastAsia="Arial" w:hAnsi="Arial"/>
                <w:color w:val="856404"/>
                <w:sz w:val="20"/>
                <w:szCs w:val="20"/>
              </w:rPr>
              <w:t xml:space="preserve">• Persistent filesystem — SQLite database file and /public/media must survive deployments</w:t>
            </w:r>
          </w:p>
          <w:p>
            <w:pPr>
              <w:spacing w:after="60" w:line="280"/>
            </w:pPr>
            <w:r>
              <w:rPr>
                <w:rFonts w:ascii="Arial" w:cs="Arial" w:eastAsia="Arial" w:hAnsi="Arial"/>
                <w:color w:val="856404"/>
                <w:sz w:val="20"/>
                <w:szCs w:val="20"/>
              </w:rPr>
              <w:t xml:space="preserve">• Process persistence — Node.js process must stay running (PM2, systemd, or similar)</w:t>
            </w:r>
          </w:p>
          <w:p>
            <w:pPr>
              <w:spacing w:after="60" w:line="280"/>
            </w:pPr>
            <w:r>
              <w:rPr>
                <w:rFonts w:ascii="Arial" w:cs="Arial" w:eastAsia="Arial" w:hAnsi="Arial"/>
                <w:color w:val="856404"/>
                <w:sz w:val="20"/>
                <w:szCs w:val="20"/>
              </w:rPr>
              <w:t xml:space="preserve">• Available disk space for media uploads</w:t>
            </w:r>
          </w:p>
          <w:p>
            <w:pPr>
              <w:spacing w:after="60" w:line="280"/>
            </w:pPr>
            <w:r>
              <w:rPr>
                <w:rFonts w:ascii="Arial" w:cs="Arial" w:eastAsia="Arial" w:hAnsi="Arial"/>
                <w:color w:val="856404"/>
                <w:sz w:val="20"/>
                <w:szCs w:val="20"/>
              </w:rPr>
              <w:t xml:space="preserve"/>
            </w:r>
          </w:p>
          <w:p>
            <w:pPr>
              <w:spacing w:after="60" w:line="280"/>
            </w:pPr>
            <w:r>
              <w:rPr>
                <w:rFonts w:ascii="Arial" w:cs="Arial" w:eastAsia="Arial" w:hAnsi="Arial"/>
                <w:color w:val="856404"/>
                <w:sz w:val="20"/>
                <w:szCs w:val="20"/>
              </w:rPr>
              <w:t xml:space="preserve">If the shared hosting does not support Node.js adequately, consider migrating to a small VPS (Hetzner CX22 at ~€4/month is more than sufficient) or Vercel/Render with persistent storage.</w:t>
            </w:r>
          </w:p>
        </w:tc>
      </w:tr>
    </w:tbl>
    <w:p>
      <w:pPr>
        <w:spacing w:after="0" w:before="100"/>
      </w:pPr>
    </w:p>
    <w:p>
      <w:pPr>
        <w:pStyle w:val="Heading1"/>
        <w:spacing w:after="200" w:before="400"/>
      </w:pPr>
      <w:r>
        <w:rPr>
          <w:rFonts w:ascii="Arial" w:cs="Arial" w:eastAsia="Arial" w:hAnsi="Arial"/>
          <w:b/>
          <w:bCs/>
          <w:color w:val="2D2D2D"/>
          <w:sz w:val="36"/>
          <w:szCs w:val="36"/>
        </w:rPr>
        <w:t xml:space="preserve">10. Project File Structure</w:t>
      </w:r>
    </w:p>
    <w:p>
      <w:pPr>
        <w:spacing w:after="140" w:line="300"/>
        <w:jc w:val="left"/>
      </w:pPr>
      <w:r>
        <w:rPr>
          <w:rFonts w:ascii="Arial" w:cs="Arial" w:eastAsia="Arial" w:hAnsi="Arial"/>
          <w:color w:val="555555"/>
          <w:sz w:val="21"/>
          <w:szCs w:val="21"/>
        </w:rPr>
        <w:t xml:space="preserve">Expected file structure additions to the existing Next.js project:</w:t>
      </w:r>
    </w:p>
    <w:p>
      <w:pPr>
        <w:spacing w:after="0" w:before="80"/>
      </w:pPr>
    </w:p>
    <w:p>
      <w:pPr>
        <w:shd w:fill="F4F4F4" w:val="clear"/>
        <w:spacing w:after="60" w:line="260"/>
        <w:ind w:left="200" w:right="200"/>
      </w:pPr>
      <w:r>
        <w:rPr>
          <w:rFonts w:ascii="Courier New" w:cs="Courier New" w:eastAsia="Courier New" w:hAnsi="Courier New"/>
          <w:color w:val="2D2D2D"/>
          <w:sz w:val="19"/>
          <w:szCs w:val="19"/>
        </w:rPr>
        <w:t xml:space="preserve">fives-website/</w:t>
      </w:r>
    </w:p>
    <w:p>
      <w:pPr>
        <w:shd w:fill="F4F4F4" w:val="clear"/>
        <w:spacing w:after="60" w:line="260"/>
        <w:ind w:left="200" w:right="200"/>
      </w:pPr>
      <w:r>
        <w:rPr>
          <w:rFonts w:ascii="Courier New" w:cs="Courier New" w:eastAsia="Courier New" w:hAnsi="Courier New"/>
          <w:color w:val="2D2D2D"/>
          <w:sz w:val="19"/>
          <w:szCs w:val="19"/>
        </w:rPr>
        <w:t xml:space="preserve">├─ payload.config.ts          ← NEW: Payload configuration</w:t>
      </w:r>
    </w:p>
    <w:p>
      <w:pPr>
        <w:shd w:fill="F4F4F4" w:val="clear"/>
        <w:spacing w:after="60" w:line="260"/>
        <w:ind w:left="200" w:right="200"/>
      </w:pPr>
      <w:r>
        <w:rPr>
          <w:rFonts w:ascii="Courier New" w:cs="Courier New" w:eastAsia="Courier New" w:hAnsi="Courier New"/>
          <w:color w:val="2D2D2D"/>
          <w:sz w:val="19"/>
          <w:szCs w:val="19"/>
        </w:rPr>
        <w:t xml:space="preserve">├─ payload-types.ts           ← NEW: Auto-generated TypeScript types</w:t>
      </w:r>
    </w:p>
    <w:p>
      <w:pPr>
        <w:shd w:fill="F4F4F4" w:val="clear"/>
        <w:spacing w:after="60" w:line="260"/>
        <w:ind w:left="200" w:right="200"/>
      </w:pPr>
      <w:r>
        <w:rPr>
          <w:rFonts w:ascii="Courier New" w:cs="Courier New" w:eastAsia="Courier New" w:hAnsi="Courier New"/>
          <w:color w:val="2D2D2D"/>
          <w:sz w:val="19"/>
          <w:szCs w:val="19"/>
        </w:rPr>
        <w:t xml:space="preserve">├─ payload.db                 ← NEW: SQLite database file</w:t>
      </w:r>
    </w:p>
    <w:p>
      <w:pPr>
        <w:shd w:fill="F4F4F4" w:val="clear"/>
        <w:spacing w:after="60" w:line="260"/>
        <w:ind w:left="200" w:right="200"/>
      </w:pPr>
      <w:r>
        <w:rPr>
          <w:rFonts w:ascii="Courier New" w:cs="Courier New" w:eastAsia="Courier New" w:hAnsi="Courier New"/>
          <w:color w:val="2D2D2D"/>
          <w:sz w:val="19"/>
          <w:szCs w:val="19"/>
        </w:rPr>
        <w:t xml:space="preserve">├─ collections/</w:t>
      </w:r>
    </w:p>
    <w:p>
      <w:pPr>
        <w:shd w:fill="F4F4F4" w:val="clear"/>
        <w:spacing w:after="60" w:line="260"/>
        <w:ind w:left="200" w:right="200"/>
      </w:pPr>
      <w:r>
        <w:rPr>
          <w:rFonts w:ascii="Courier New" w:cs="Courier New" w:eastAsia="Courier New" w:hAnsi="Courier New"/>
          <w:color w:val="2D2D2D"/>
          <w:sz w:val="19"/>
          <w:szCs w:val="19"/>
        </w:rPr>
        <w:t xml:space="preserve">│  ├─ Articles.ts              ← NEW: Articles schema</w:t>
      </w:r>
    </w:p>
    <w:p>
      <w:pPr>
        <w:shd w:fill="F4F4F4" w:val="clear"/>
        <w:spacing w:after="60" w:line="260"/>
        <w:ind w:left="200" w:right="200"/>
      </w:pPr>
      <w:r>
        <w:rPr>
          <w:rFonts w:ascii="Courier New" w:cs="Courier New" w:eastAsia="Courier New" w:hAnsi="Courier New"/>
          <w:color w:val="2D2D2D"/>
          <w:sz w:val="19"/>
          <w:szCs w:val="19"/>
        </w:rPr>
        <w:t xml:space="preserve">│  ├─ HeroSlides.ts            ← NEW: Hero slides schema</w:t>
      </w:r>
    </w:p>
    <w:p>
      <w:pPr>
        <w:shd w:fill="F4F4F4" w:val="clear"/>
        <w:spacing w:after="60" w:line="260"/>
        <w:ind w:left="200" w:right="200"/>
      </w:pPr>
      <w:r>
        <w:rPr>
          <w:rFonts w:ascii="Courier New" w:cs="Courier New" w:eastAsia="Courier New" w:hAnsi="Courier New"/>
          <w:color w:val="2D2D2D"/>
          <w:sz w:val="19"/>
          <w:szCs w:val="19"/>
        </w:rPr>
        <w:t xml:space="preserve">│  ├─ Media.ts                 ← NEW: Media library schema</w:t>
      </w:r>
    </w:p>
    <w:p>
      <w:pPr>
        <w:shd w:fill="F4F4F4" w:val="clear"/>
        <w:spacing w:after="60" w:line="260"/>
        <w:ind w:left="200" w:right="200"/>
      </w:pPr>
      <w:r>
        <w:rPr>
          <w:rFonts w:ascii="Courier New" w:cs="Courier New" w:eastAsia="Courier New" w:hAnsi="Courier New"/>
          <w:color w:val="2D2D2D"/>
          <w:sz w:val="19"/>
          <w:szCs w:val="19"/>
        </w:rPr>
        <w:t xml:space="preserve">│  └─ Users.ts                 ← NEW: Users schema</w:t>
      </w:r>
    </w:p>
    <w:p>
      <w:pPr>
        <w:shd w:fill="F4F4F4" w:val="clear"/>
        <w:spacing w:after="60" w:line="260"/>
        <w:ind w:left="200" w:right="200"/>
      </w:pPr>
      <w:r>
        <w:rPr>
          <w:rFonts w:ascii="Courier New" w:cs="Courier New" w:eastAsia="Courier New" w:hAnsi="Courier New"/>
          <w:color w:val="2D2D2D"/>
          <w:sz w:val="19"/>
          <w:szCs w:val="19"/>
        </w:rPr>
        <w:t xml:space="preserve">├─ globals/</w:t>
      </w:r>
    </w:p>
    <w:p>
      <w:pPr>
        <w:shd w:fill="F4F4F4" w:val="clear"/>
        <w:spacing w:after="60" w:line="260"/>
        <w:ind w:left="200" w:right="200"/>
      </w:pPr>
      <w:r>
        <w:rPr>
          <w:rFonts w:ascii="Courier New" w:cs="Courier New" w:eastAsia="Courier New" w:hAnsi="Courier New"/>
          <w:color w:val="2D2D2D"/>
          <w:sz w:val="19"/>
          <w:szCs w:val="19"/>
        </w:rPr>
        <w:t xml:space="preserve">│  └─ HeroConfig.ts            ← NEW: Hero behavior config</w:t>
      </w:r>
    </w:p>
    <w:p>
      <w:pPr>
        <w:shd w:fill="F4F4F4" w:val="clear"/>
        <w:spacing w:after="60" w:line="260"/>
        <w:ind w:left="200" w:right="200"/>
      </w:pPr>
      <w:r>
        <w:rPr>
          <w:rFonts w:ascii="Courier New" w:cs="Courier New" w:eastAsia="Courier New" w:hAnsi="Courier New"/>
          <w:color w:val="2D2D2D"/>
          <w:sz w:val="19"/>
          <w:szCs w:val="19"/>
        </w:rPr>
        <w:t xml:space="preserve">├─ app/</w:t>
      </w:r>
    </w:p>
    <w:p>
      <w:pPr>
        <w:shd w:fill="F4F4F4" w:val="clear"/>
        <w:spacing w:after="60" w:line="260"/>
        <w:ind w:left="200" w:right="200"/>
      </w:pPr>
      <w:r>
        <w:rPr>
          <w:rFonts w:ascii="Courier New" w:cs="Courier New" w:eastAsia="Courier New" w:hAnsi="Courier New"/>
          <w:color w:val="2D2D2D"/>
          <w:sz w:val="19"/>
          <w:szCs w:val="19"/>
        </w:rPr>
        <w:t xml:space="preserve">│  ├─ (payload)/</w:t>
      </w:r>
    </w:p>
    <w:p>
      <w:pPr>
        <w:shd w:fill="F4F4F4" w:val="clear"/>
        <w:spacing w:after="60" w:line="260"/>
        <w:ind w:left="200" w:right="200"/>
      </w:pPr>
      <w:r>
        <w:rPr>
          <w:rFonts w:ascii="Courier New" w:cs="Courier New" w:eastAsia="Courier New" w:hAnsi="Courier New"/>
          <w:color w:val="2D2D2D"/>
          <w:sz w:val="19"/>
          <w:szCs w:val="19"/>
        </w:rPr>
        <w:t xml:space="preserve">│  │  ├─ admin/[[...segments]]/  ← NEW: Admin panel routes</w:t>
      </w:r>
    </w:p>
    <w:p>
      <w:pPr>
        <w:shd w:fill="F4F4F4" w:val="clear"/>
        <w:spacing w:after="60" w:line="260"/>
        <w:ind w:left="200" w:right="200"/>
      </w:pPr>
      <w:r>
        <w:rPr>
          <w:rFonts w:ascii="Courier New" w:cs="Courier New" w:eastAsia="Courier New" w:hAnsi="Courier New"/>
          <w:color w:val="2D2D2D"/>
          <w:sz w:val="19"/>
          <w:szCs w:val="19"/>
        </w:rPr>
        <w:t xml:space="preserve">│  │  └─ api/[...slug]/          ← NEW: Payload API routes</w:t>
      </w:r>
    </w:p>
    <w:p>
      <w:pPr>
        <w:shd w:fill="F4F4F4" w:val="clear"/>
        <w:spacing w:after="60" w:line="260"/>
        <w:ind w:left="200" w:right="200"/>
      </w:pPr>
      <w:r>
        <w:rPr>
          <w:rFonts w:ascii="Courier New" w:cs="Courier New" w:eastAsia="Courier New" w:hAnsi="Courier New"/>
          <w:color w:val="2D2D2D"/>
          <w:sz w:val="19"/>
          <w:szCs w:val="19"/>
        </w:rPr>
        <w:t xml:space="preserve">│  ├─ noutati/</w:t>
      </w:r>
    </w:p>
    <w:p>
      <w:pPr>
        <w:shd w:fill="F4F4F4" w:val="clear"/>
        <w:spacing w:after="60" w:line="260"/>
        <w:ind w:left="200" w:right="200"/>
      </w:pPr>
      <w:r>
        <w:rPr>
          <w:rFonts w:ascii="Courier New" w:cs="Courier New" w:eastAsia="Courier New" w:hAnsi="Courier New"/>
          <w:color w:val="2D2D2D"/>
          <w:sz w:val="19"/>
          <w:szCs w:val="19"/>
        </w:rPr>
        <w:t xml:space="preserve">│  │  ├─ page.tsx               ← MODIFIED: reads from Payload</w:t>
      </w:r>
    </w:p>
    <w:p>
      <w:pPr>
        <w:shd w:fill="F4F4F4" w:val="clear"/>
        <w:spacing w:after="60" w:line="260"/>
        <w:ind w:left="200" w:right="200"/>
      </w:pPr>
      <w:r>
        <w:rPr>
          <w:rFonts w:ascii="Courier New" w:cs="Courier New" w:eastAsia="Courier New" w:hAnsi="Courier New"/>
          <w:color w:val="2D2D2D"/>
          <w:sz w:val="19"/>
          <w:szCs w:val="19"/>
        </w:rPr>
        <w:t xml:space="preserve">│  │  └─ [slug]/page.tsx         ← MODIFIED: dynamic from Payload</w:t>
      </w:r>
    </w:p>
    <w:p>
      <w:pPr>
        <w:shd w:fill="F4F4F4" w:val="clear"/>
        <w:spacing w:after="60" w:line="260"/>
        <w:ind w:left="200" w:right="200"/>
      </w:pPr>
      <w:r>
        <w:rPr>
          <w:rFonts w:ascii="Courier New" w:cs="Courier New" w:eastAsia="Courier New" w:hAnsi="Courier New"/>
          <w:color w:val="2D2D2D"/>
          <w:sz w:val="19"/>
          <w:szCs w:val="19"/>
        </w:rPr>
        <w:t xml:space="preserve">│  └─ page.tsx                 ← MODIFIED: hero + news from Payload</w:t>
      </w:r>
    </w:p>
    <w:p>
      <w:pPr>
        <w:shd w:fill="F4F4F4" w:val="clear"/>
        <w:spacing w:after="60" w:line="260"/>
        <w:ind w:left="200" w:right="200"/>
      </w:pPr>
      <w:r>
        <w:rPr>
          <w:rFonts w:ascii="Courier New" w:cs="Courier New" w:eastAsia="Courier New" w:hAnsi="Courier New"/>
          <w:color w:val="2D2D2D"/>
          <w:sz w:val="19"/>
          <w:szCs w:val="19"/>
        </w:rPr>
        <w:t xml:space="preserve">├─ components/</w:t>
      </w:r>
    </w:p>
    <w:p>
      <w:pPr>
        <w:shd w:fill="F4F4F4" w:val="clear"/>
        <w:spacing w:after="60" w:line="260"/>
        <w:ind w:left="200" w:right="200"/>
      </w:pPr>
      <w:r>
        <w:rPr>
          <w:rFonts w:ascii="Courier New" w:cs="Courier New" w:eastAsia="Courier New" w:hAnsi="Courier New"/>
          <w:color w:val="2D2D2D"/>
          <w:sz w:val="19"/>
          <w:szCs w:val="19"/>
        </w:rPr>
        <w:t xml:space="preserve">│  ├─ hero.tsx                 ← MODIFIED: reads slides from Payload</w:t>
      </w:r>
    </w:p>
    <w:p>
      <w:pPr>
        <w:shd w:fill="F4F4F4" w:val="clear"/>
        <w:spacing w:after="60" w:line="260"/>
        <w:ind w:left="200" w:right="200"/>
      </w:pPr>
      <w:r>
        <w:rPr>
          <w:rFonts w:ascii="Courier New" w:cs="Courier New" w:eastAsia="Courier New" w:hAnsi="Courier New"/>
          <w:color w:val="2D2D2D"/>
          <w:sz w:val="19"/>
          <w:szCs w:val="19"/>
        </w:rPr>
        <w:t xml:space="preserve">│  └─ hero-slider.tsx          ← NEW: slider logic component</w:t>
      </w:r>
    </w:p>
    <w:p>
      <w:pPr>
        <w:shd w:fill="F4F4F4" w:val="clear"/>
        <w:spacing w:after="60" w:line="260"/>
        <w:ind w:left="200" w:right="200"/>
      </w:pPr>
      <w:r>
        <w:rPr>
          <w:rFonts w:ascii="Courier New" w:cs="Courier New" w:eastAsia="Courier New" w:hAnsi="Courier New"/>
          <w:color w:val="2D2D2D"/>
          <w:sz w:val="19"/>
          <w:szCs w:val="19"/>
        </w:rPr>
        <w:t xml:space="preserve">└─ public/</w:t>
      </w:r>
    </w:p>
    <w:p>
      <w:pPr>
        <w:shd w:fill="F4F4F4" w:val="clear"/>
        <w:spacing w:after="60" w:line="260"/>
        <w:ind w:left="200" w:right="200"/>
      </w:pPr>
      <w:r>
        <w:rPr>
          <w:rFonts w:ascii="Courier New" w:cs="Courier New" w:eastAsia="Courier New" w:hAnsi="Courier New"/>
          <w:color w:val="2D2D2D"/>
          <w:sz w:val="19"/>
          <w:szCs w:val="19"/>
        </w:rPr>
        <w:t xml:space="preserve">   └─ media/                    ← NEW: Payload upload directory</w:t>
      </w:r>
    </w:p>
    <w:p>
      <w:pPr>
        <w:spacing w:after="0" w:before="100"/>
      </w:pPr>
    </w:p>
    <w:p>
      <w:pPr>
        <w:pStyle w:val="Heading1"/>
        <w:spacing w:after="200" w:before="400"/>
      </w:pPr>
      <w:r>
        <w:rPr>
          <w:rFonts w:ascii="Arial" w:cs="Arial" w:eastAsia="Arial" w:hAnsi="Arial"/>
          <w:b/>
          <w:bCs/>
          <w:color w:val="2D2D2D"/>
          <w:sz w:val="36"/>
          <w:szCs w:val="36"/>
        </w:rPr>
        <w:t xml:space="preserve">11. Implementation Order</w:t>
      </w:r>
    </w:p>
    <w:p>
      <w:pPr>
        <w:spacing w:after="140" w:line="300"/>
        <w:jc w:val="left"/>
      </w:pPr>
      <w:r>
        <w:rPr>
          <w:rFonts w:ascii="Arial" w:cs="Arial" w:eastAsia="Arial" w:hAnsi="Arial"/>
          <w:color w:val="555555"/>
          <w:sz w:val="21"/>
          <w:szCs w:val="21"/>
        </w:rPr>
        <w:t xml:space="preserve">Step-by-step execution plan for Claude Code CLI.</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238"/>
      </w:tblGrid>
      <w:tr>
        <w:trPr>
          <w:tblHeader/>
        </w:trPr>
        <w:tc>
          <w:tcPr>
            <w:tcW w:type="dxa" w:w="8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Step</w:t>
            </w:r>
          </w:p>
        </w:tc>
        <w:tc>
          <w:tcPr>
            <w:tcW w:type="dxa" w:w="2600"/>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Task</w:t>
            </w:r>
          </w:p>
        </w:tc>
        <w:tc>
          <w:tcPr>
            <w:tcW w:type="dxa" w:w="6238"/>
            <w:gridSpan w:val="1"/>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Details</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1</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Install Payload</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Add Payload 3.x + SQLite adapter + Lexical editor to existing project. Create payload.config.ts. Set up admin routes. Verify /admin loads.</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2</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Users collection</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Create Users.ts with role field. Create first admin user. Verify login at /admin works.</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3</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Media collection</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Create Media.ts with image sizes config. Test uploading an image and a video. Verify thumbnails are generated.</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4</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Articles collection</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Create Articles.ts with all fields, hooks (slug gen, read time calc). Create seed script to migrate 5 existing articles. Verify articles appear in admin.</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5</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Articles frontend</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Refactor noutati/page.tsx and noutati/[slug]/page.tsx to read from Payload. Refactor homepage latest news section. Verify site looks identical to before.</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6</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HeroSlides + Config</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Create HeroSlides.ts and HeroConfig.ts global. Seed with current hero data. Verify in admin.</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7</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Hero frontend</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Refactor hero component to read from Payload. Implement single mode first (must look identical to current). Then implement slider mode with crossfade transitions.</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8</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Video masking layers</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Ensure blur, gradient overlay, and noise texture layers apply correctly to all slide types (video and image). Preserve CSS values from Phase 1 tuning.</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9</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Testing</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Full test: create article from admin → verify it appears on site. Change hero → verify it updates. Test slider with 2-3 slides. Test video + image mixed slides.</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10</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Screenshots</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Capture 3-5 frontend screenshots + 3-4 admin panel screenshots for client’s Lot 3 deliverable documentation.</w:t>
            </w:r>
          </w:p>
        </w:tc>
      </w:tr>
      <w:tr>
        <w:trPr>
          <w:tblHeader w:val="false"/>
        </w:trPr>
        <w:tc>
          <w:tcPr>
            <w:tcW w:type="dxa" w:w="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b/>
                <w:bCs/>
                <w:color w:val="2D2D2D"/>
                <w:sz w:val="20"/>
                <w:szCs w:val="20"/>
              </w:rPr>
              <w:t xml:space="preserve">11</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Deploy</w:t>
            </w:r>
          </w:p>
        </w:tc>
        <w:tc>
          <w:tcPr>
            <w:tcW w:type="dxa" w:w="6238"/>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spacing w:after="0"/>
            </w:pPr>
            <w:r>
              <w:rPr>
                <w:rFonts w:ascii="Arial" w:cs="Arial" w:eastAsia="Arial" w:hAnsi="Arial"/>
                <w:color w:val="2D2D2D"/>
                <w:sz w:val="20"/>
                <w:szCs w:val="20"/>
              </w:rPr>
              <w:t xml:space="preserve">Build, deploy to hosting. Verify /admin is accessible. Create client admin account. Send credentials.</w:t>
            </w:r>
          </w:p>
        </w:tc>
      </w:tr>
    </w:tbl>
    <w:p>
      <w:pPr>
        <w:spacing w:after="0" w:before="200"/>
      </w:pPr>
    </w:p>
    <w:p>
      <w:pPr>
        <w:pStyle w:val="Heading1"/>
        <w:spacing w:after="200" w:before="400"/>
      </w:pPr>
      <w:r>
        <w:rPr>
          <w:rFonts w:ascii="Arial" w:cs="Arial" w:eastAsia="Arial" w:hAnsi="Arial"/>
          <w:b/>
          <w:bCs/>
          <w:color w:val="2D2D2D"/>
          <w:sz w:val="36"/>
          <w:szCs w:val="36"/>
        </w:rPr>
        <w:t xml:space="preserve">12. Non-Goals (Out of Scope for Phase 2)</w:t>
      </w:r>
    </w:p>
    <w:p>
      <w:pPr>
        <w:spacing w:after="140" w:line="300"/>
        <w:jc w:val="left"/>
      </w:pPr>
      <w:r>
        <w:rPr>
          <w:rFonts w:ascii="Arial" w:cs="Arial" w:eastAsia="Arial" w:hAnsi="Arial"/>
          <w:color w:val="555555"/>
          <w:sz w:val="21"/>
          <w:szCs w:val="21"/>
        </w:rPr>
        <w:t xml:space="preserve">Explicitly NOT included in this phase:</w:t>
      </w:r>
    </w:p>
    <w:p>
      <w:pPr>
        <w:pStyle w:val="ListParagraph"/>
        <w:numPr>
          <w:ilvl w:val="0"/>
          <w:numId w:val="8"/>
        </w:numPr>
        <w:spacing w:after="80" w:line="280"/>
      </w:pPr>
      <w:r>
        <w:rPr>
          <w:rFonts w:ascii="Arial" w:cs="Arial" w:eastAsia="Arial" w:hAnsi="Arial"/>
          <w:color w:val="555555"/>
          <w:sz w:val="21"/>
          <w:szCs w:val="21"/>
        </w:rPr>
        <w:t xml:space="preserve">Projects CMS (Proiecte section remains hardcoded — Phase 3 candidate)</w:t>
      </w:r>
    </w:p>
    <w:p>
      <w:pPr>
        <w:pStyle w:val="ListParagraph"/>
        <w:numPr>
          <w:ilvl w:val="0"/>
          <w:numId w:val="8"/>
        </w:numPr>
        <w:spacing w:after="80" w:line="280"/>
      </w:pPr>
      <w:r>
        <w:rPr>
          <w:rFonts w:ascii="Arial" w:cs="Arial" w:eastAsia="Arial" w:hAnsi="Arial"/>
          <w:color w:val="555555"/>
          <w:sz w:val="21"/>
          <w:szCs w:val="21"/>
        </w:rPr>
        <w:t xml:space="preserve">Multilingual content management (RO/EN — Phase 3 candidate)</w:t>
      </w:r>
    </w:p>
    <w:p>
      <w:pPr>
        <w:pStyle w:val="ListParagraph"/>
        <w:numPr>
          <w:ilvl w:val="0"/>
          <w:numId w:val="8"/>
        </w:numPr>
        <w:spacing w:after="80" w:line="280"/>
      </w:pPr>
      <w:r>
        <w:rPr>
          <w:rFonts w:ascii="Arial" w:cs="Arial" w:eastAsia="Arial" w:hAnsi="Arial"/>
          <w:color w:val="555555"/>
          <w:sz w:val="21"/>
          <w:szCs w:val="21"/>
        </w:rPr>
        <w:t xml:space="preserve">Contact form submissions stored in CMS (currently email-only, fine for now)</w:t>
      </w:r>
    </w:p>
    <w:p>
      <w:pPr>
        <w:pStyle w:val="ListParagraph"/>
        <w:numPr>
          <w:ilvl w:val="0"/>
          <w:numId w:val="8"/>
        </w:numPr>
        <w:spacing w:after="80" w:line="280"/>
      </w:pPr>
      <w:r>
        <w:rPr>
          <w:rFonts w:ascii="Arial" w:cs="Arial" w:eastAsia="Arial" w:hAnsi="Arial"/>
          <w:color w:val="555555"/>
          <w:sz w:val="21"/>
          <w:szCs w:val="21"/>
        </w:rPr>
        <w:t xml:space="preserve">Client logo management (hardcoded is fine for rarely-changing content)</w:t>
      </w:r>
    </w:p>
    <w:p>
      <w:pPr>
        <w:pStyle w:val="ListParagraph"/>
        <w:numPr>
          <w:ilvl w:val="0"/>
          <w:numId w:val="8"/>
        </w:numPr>
        <w:spacing w:after="80" w:line="280"/>
      </w:pPr>
      <w:r>
        <w:rPr>
          <w:rFonts w:ascii="Arial" w:cs="Arial" w:eastAsia="Arial" w:hAnsi="Arial"/>
          <w:color w:val="555555"/>
          <w:sz w:val="21"/>
          <w:szCs w:val="21"/>
        </w:rPr>
        <w:t xml:space="preserve">Testimonial management (hardcoded, changes very rarely)</w:t>
      </w:r>
    </w:p>
    <w:p>
      <w:pPr>
        <w:pStyle w:val="ListParagraph"/>
        <w:numPr>
          <w:ilvl w:val="0"/>
          <w:numId w:val="8"/>
        </w:numPr>
        <w:spacing w:after="80" w:line="280"/>
      </w:pPr>
      <w:r>
        <w:rPr>
          <w:rFonts w:ascii="Arial" w:cs="Arial" w:eastAsia="Arial" w:hAnsi="Arial"/>
          <w:color w:val="555555"/>
          <w:sz w:val="21"/>
          <w:szCs w:val="21"/>
        </w:rPr>
        <w:t xml:space="preserve">Analytics dashboard in admin</w:t>
      </w:r>
    </w:p>
    <w:p>
      <w:pPr>
        <w:pStyle w:val="ListParagraph"/>
        <w:numPr>
          <w:ilvl w:val="0"/>
          <w:numId w:val="8"/>
        </w:numPr>
        <w:spacing w:after="80" w:line="280"/>
      </w:pPr>
      <w:r>
        <w:rPr>
          <w:rFonts w:ascii="Arial" w:cs="Arial" w:eastAsia="Arial" w:hAnsi="Arial"/>
          <w:color w:val="555555"/>
          <w:sz w:val="21"/>
          <w:szCs w:val="21"/>
        </w:rPr>
        <w:t xml:space="preserve">Image CDN integration (local storage is fine at this scale)</w:t>
      </w:r>
    </w:p>
    <w:p>
      <w:pPr>
        <w:spacing w:after="0" w:before="300"/>
      </w:pPr>
    </w:p>
    <w:p>
      <w:pPr>
        <w:pBdr>
          <w:bottom w:val="single" w:color="E0E0E0" w:sz="1" w:space="1"/>
        </w:pBdr>
        <w:spacing w:after="200" w:before="200"/>
      </w:pPr>
    </w:p>
    <w:p>
      <w:pPr>
        <w:spacing w:after="0" w:before="100"/>
      </w:pPr>
    </w:p>
    <w:p>
      <w:pPr>
        <w:spacing w:after="140" w:line="300"/>
        <w:jc w:val="left"/>
      </w:pPr>
      <w:r>
        <w:rPr>
          <w:rFonts w:ascii="Arial" w:cs="Arial" w:eastAsia="Arial" w:hAnsi="Arial"/>
          <w:i/>
          <w:iCs/>
          <w:color w:val="888888"/>
          <w:sz w:val="21"/>
          <w:szCs w:val="21"/>
        </w:rPr>
        <w:t xml:space="preserve">This document is the complete blueprint for Phase 2 implementation. Claude Code CLI should follow the implementation order in Section 11 exactly, using Sections 3-8 as the detailed specification for each step.</w:t>
      </w:r>
    </w:p>
    <w:sectPr>
      <w:headerReference w:type="default" r:id="rId7"/>
      <w:footerReference w:type="default" r:id="rId8"/>
      <w:pgSz w:w="11906" w:h="16838" w:orient="portrait"/>
      <w:pgMar w:top="1134"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tabs>
        <w:tab w:val="right" w:pos="9638"/>
      </w:tabs>
    </w:pPr>
    <w:r>
      <w:rPr>
        <w:rFonts w:ascii="Arial" w:cs="Arial" w:eastAsia="Arial" w:hAnsi="Arial"/>
        <w:color w:val="888888"/>
        <w:sz w:val="16"/>
        <w:szCs w:val="16"/>
      </w:rPr>
      <w:t xml:space="preserve">fives.ro CMS</w:t>
    </w:r>
    <w: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space="4"/>
      </w:pBdr>
      <w:tabs>
        <w:tab w:val="right" w:pos="9638"/>
      </w:tabs>
      <w:spacing w:after="0"/>
    </w:pPr>
    <w:r>
      <w:rPr>
        <w:rFonts w:ascii="Arial" w:cs="Arial" w:eastAsia="Arial" w:hAnsi="Arial"/>
        <w:color w:val="888888"/>
        <w:sz w:val="16"/>
        <w:szCs w:val="16"/>
      </w:rPr>
      <w:t xml:space="preserve">FIVE’S Phase 2: CMS Architecture</w:t>
    </w:r>
    <w:r>
      <w:t xml:space="preserve">	</w:t>
    </w:r>
    <w:r>
      <w:rPr>
        <w:rFonts w:ascii="Arial" w:cs="Arial" w:eastAsia="Arial" w:hAnsi="Arial"/>
        <w:b/>
        <w:bCs/>
        <w:color w:val="E8A83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abstractNum w:abstractNumId="5" w15:restartNumberingAfterBreak="0">
    <w:multiLevelType w:val="hybridMultilevel"/>
    <w:lvl w:ilvl="0" w15:tentative="1">
      <w:start w:val="1"/>
      <w:numFmt w:val="bullet"/>
      <w:lvlText w:val="•"/>
      <w:lvlJc w:val="left"/>
      <w:pPr>
        <w:ind w:left="600" w:hanging="300"/>
      </w:pPr>
    </w:lvl>
  </w:abstractNum>
  <w:abstractNum w:abstractNumId="6" w15:restartNumberingAfterBreak="0">
    <w:multiLevelType w:val="hybridMultilevel"/>
    <w:lvl w:ilvl="0" w15:tentative="1">
      <w:start w:val="1"/>
      <w:numFmt w:val="bullet"/>
      <w:lvlText w:val="•"/>
      <w:lvlJc w:val="left"/>
      <w:pPr>
        <w:ind w:left="600" w:hanging="300"/>
      </w:pPr>
    </w:lvl>
  </w:abstractNum>
  <w:abstractNum w:abstractNumId="7" w15:restartNumberingAfterBreak="0">
    <w:multiLevelType w:val="hybridMultilevel"/>
    <w:lvl w:ilvl="0" w15:tentative="1">
      <w:start w:val="1"/>
      <w:numFmt w:val="bullet"/>
      <w:lvlText w:val="•"/>
      <w:lvlJc w:val="left"/>
      <w:pPr>
        <w:ind w:left="600" w:hanging="300"/>
      </w:pPr>
    </w:lvl>
  </w:abstractNum>
  <w:abstractNum w:abstractNumId="8" w15:restartNumberingAfterBreak="0">
    <w:multiLevelType w:val="hybridMultilevel"/>
    <w:lvl w:ilvl="0" w15:tentative="1">
      <w:start w:val="1"/>
      <w:numFmt w:val="bullet"/>
      <w:lvlText w:val="•"/>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abstractNum w:abstractNumId="11"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2D2D"/>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24f1e1b90be72faa7e60c271ec1b38002dbc7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2026-05-26T08:39:56.830Z</dcterms:created>
  <dcterms:modified xsi:type="dcterms:W3CDTF">2026-05-26T08:39:56.843Z</dcterms:modified>
</cp:coreProperties>
</file>

<file path=docProps/custom.xml><?xml version="1.0" encoding="utf-8"?>
<Properties xmlns="http://schemas.openxmlformats.org/officeDocument/2006/custom-properties" xmlns:vt="http://schemas.openxmlformats.org/officeDocument/2006/docPropsVTypes"/>
</file>