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1D51" w14:textId="77777777" w:rsidR="0093573E" w:rsidRPr="00F811C8" w:rsidRDefault="0093573E" w:rsidP="0093573E">
      <w:pPr>
        <w:pStyle w:val="BodyText"/>
        <w:ind w:left="342"/>
        <w:rPr>
          <w:rFonts w:asciiTheme="majorHAnsi" w:hAnsiTheme="majorHAnsi"/>
          <w:sz w:val="20"/>
        </w:rPr>
      </w:pPr>
      <w:r w:rsidRPr="00F811C8">
        <w:rPr>
          <w:rFonts w:asciiTheme="majorHAnsi" w:hAnsiTheme="majorHAnsi"/>
          <w:noProof/>
          <w:sz w:val="20"/>
          <w:lang w:val="en-US"/>
        </w:rPr>
        <w:drawing>
          <wp:inline distT="0" distB="0" distL="0" distR="0" wp14:anchorId="1FA2B40C" wp14:editId="3FE20182">
            <wp:extent cx="5717479" cy="61883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17479" cy="618839"/>
                    </a:xfrm>
                    <a:prstGeom prst="rect">
                      <a:avLst/>
                    </a:prstGeom>
                  </pic:spPr>
                </pic:pic>
              </a:graphicData>
            </a:graphic>
          </wp:inline>
        </w:drawing>
      </w:r>
    </w:p>
    <w:p w14:paraId="5E18BDBB" w14:textId="77777777" w:rsidR="00BF4753" w:rsidRPr="0093573E" w:rsidRDefault="00BF4753" w:rsidP="003F43EA">
      <w:pPr>
        <w:jc w:val="both"/>
        <w:rPr>
          <w:rFonts w:ascii="Cambria" w:hAnsi="Cambria"/>
          <w:sz w:val="22"/>
          <w:szCs w:val="22"/>
        </w:rPr>
      </w:pPr>
    </w:p>
    <w:p w14:paraId="7EBDC8FF" w14:textId="45A870B3" w:rsidR="009B52A6" w:rsidRPr="0093573E" w:rsidRDefault="0093573E" w:rsidP="0093573E">
      <w:pPr>
        <w:pStyle w:val="Title"/>
        <w:spacing w:line="259" w:lineRule="auto"/>
        <w:rPr>
          <w:rFonts w:ascii="Cambria" w:hAnsi="Cambria"/>
        </w:rPr>
      </w:pPr>
      <w:r w:rsidRPr="0093573E">
        <w:rPr>
          <w:rFonts w:ascii="Cambria" w:hAnsi="Cambria"/>
        </w:rPr>
        <w:t>DECLARAŢIA PRIVIND RESPECTAREA PRINCIPIULUI</w:t>
      </w:r>
      <w:r>
        <w:rPr>
          <w:rFonts w:ascii="Cambria" w:hAnsi="Cambria"/>
        </w:rPr>
        <w:t xml:space="preserve"> </w:t>
      </w:r>
      <w:r w:rsidRPr="0093573E">
        <w:rPr>
          <w:rFonts w:ascii="Cambria" w:hAnsi="Cambria"/>
        </w:rPr>
        <w:t>DNSH</w:t>
      </w:r>
    </w:p>
    <w:p w14:paraId="51C6E5E2" w14:textId="77777777" w:rsidR="009B52A6" w:rsidRPr="0093573E" w:rsidRDefault="009B52A6" w:rsidP="003F43EA">
      <w:pPr>
        <w:jc w:val="both"/>
        <w:rPr>
          <w:rFonts w:ascii="Cambria" w:hAnsi="Cambria"/>
          <w:b/>
          <w:bCs/>
          <w:sz w:val="22"/>
          <w:szCs w:val="22"/>
        </w:rPr>
      </w:pPr>
    </w:p>
    <w:p w14:paraId="6122756E" w14:textId="3D25CE6A" w:rsidR="00707F16" w:rsidRPr="0093573E" w:rsidRDefault="00707F16" w:rsidP="00707F16">
      <w:pPr>
        <w:jc w:val="both"/>
        <w:rPr>
          <w:rFonts w:ascii="Cambria" w:hAnsi="Cambria"/>
          <w:sz w:val="22"/>
          <w:szCs w:val="22"/>
        </w:rPr>
      </w:pPr>
      <w:r w:rsidRPr="0093573E">
        <w:rPr>
          <w:rFonts w:ascii="Cambria" w:hAnsi="Cambria"/>
          <w:sz w:val="22"/>
          <w:szCs w:val="22"/>
        </w:rPr>
        <w:t xml:space="preserve">Subsemnatul </w:t>
      </w:r>
      <w:r w:rsidR="007109B3" w:rsidRPr="007109B3">
        <w:rPr>
          <w:rFonts w:ascii="Cambria" w:hAnsi="Cambria"/>
          <w:sz w:val="22"/>
          <w:szCs w:val="22"/>
          <w:highlight w:val="yellow"/>
        </w:rPr>
        <w:t>_______________________________</w:t>
      </w:r>
      <w:r w:rsidR="009E2201" w:rsidRPr="007109B3">
        <w:rPr>
          <w:rFonts w:ascii="Cambria" w:hAnsi="Cambria"/>
          <w:sz w:val="22"/>
          <w:szCs w:val="22"/>
          <w:highlight w:val="yellow"/>
        </w:rPr>
        <w:t>,</w:t>
      </w:r>
      <w:r w:rsidR="009E2201" w:rsidRPr="009E2201">
        <w:rPr>
          <w:rFonts w:ascii="Cambria" w:hAnsi="Cambria"/>
          <w:sz w:val="22"/>
          <w:szCs w:val="22"/>
        </w:rPr>
        <w:t xml:space="preserve"> având </w:t>
      </w:r>
      <w:r w:rsidR="009E2201" w:rsidRPr="009E2201">
        <w:rPr>
          <w:rFonts w:ascii="Cambria" w:hAnsi="Cambria"/>
          <w:sz w:val="22"/>
          <w:szCs w:val="22"/>
          <w:highlight w:val="yellow"/>
        </w:rPr>
        <w:t>CNP ...................................</w:t>
      </w:r>
      <w:r w:rsidRPr="009E2201">
        <w:rPr>
          <w:rFonts w:ascii="Cambria" w:hAnsi="Cambria"/>
          <w:sz w:val="22"/>
          <w:szCs w:val="22"/>
          <w:highlight w:val="yellow"/>
        </w:rPr>
        <w:t>,</w:t>
      </w:r>
      <w:r w:rsidRPr="0093573E">
        <w:rPr>
          <w:rFonts w:ascii="Cambria" w:hAnsi="Cambria"/>
          <w:sz w:val="22"/>
          <w:szCs w:val="22"/>
        </w:rPr>
        <w:t xml:space="preserve"> în calitate de reprezentant legal al </w:t>
      </w:r>
      <w:r w:rsidR="007109B3">
        <w:rPr>
          <w:rFonts w:ascii="Cambria" w:hAnsi="Cambria"/>
          <w:sz w:val="22"/>
          <w:szCs w:val="22"/>
          <w:highlight w:val="yellow"/>
        </w:rPr>
        <w:t>_________________________</w:t>
      </w:r>
      <w:r w:rsidR="009E2201" w:rsidRPr="00FF3D97">
        <w:rPr>
          <w:rFonts w:ascii="Cambria" w:hAnsi="Cambria"/>
          <w:sz w:val="22"/>
          <w:szCs w:val="22"/>
          <w:highlight w:val="yellow"/>
        </w:rPr>
        <w:t xml:space="preserve"> SRL</w:t>
      </w:r>
      <w:r w:rsidRPr="0093573E">
        <w:rPr>
          <w:rFonts w:ascii="Cambria" w:hAnsi="Cambria"/>
          <w:sz w:val="22"/>
          <w:szCs w:val="22"/>
        </w:rPr>
        <w:t xml:space="preserve">, cunoscând că declararea necorespunzătoare a </w:t>
      </w:r>
      <w:proofErr w:type="spellStart"/>
      <w:r w:rsidRPr="0093573E">
        <w:rPr>
          <w:rFonts w:ascii="Cambria" w:hAnsi="Cambria"/>
          <w:sz w:val="22"/>
          <w:szCs w:val="22"/>
        </w:rPr>
        <w:t>adev</w:t>
      </w:r>
      <w:r w:rsidRPr="0093573E">
        <w:rPr>
          <w:rFonts w:ascii="Cambria" w:hAnsi="Cambria" w:cs="Calibri"/>
          <w:sz w:val="22"/>
          <w:szCs w:val="22"/>
        </w:rPr>
        <w:t>ǎ</w:t>
      </w:r>
      <w:r w:rsidRPr="0093573E">
        <w:rPr>
          <w:rFonts w:ascii="Cambria" w:hAnsi="Cambria"/>
          <w:sz w:val="22"/>
          <w:szCs w:val="22"/>
        </w:rPr>
        <w:t>rului</w:t>
      </w:r>
      <w:proofErr w:type="spellEnd"/>
      <w:r w:rsidRPr="0093573E">
        <w:rPr>
          <w:rFonts w:ascii="Cambria" w:hAnsi="Cambria"/>
          <w:sz w:val="22"/>
          <w:szCs w:val="22"/>
        </w:rPr>
        <w:t xml:space="preserve">, inclusiv prin omisiune, constituie </w:t>
      </w:r>
      <w:proofErr w:type="spellStart"/>
      <w:r w:rsidRPr="0093573E">
        <w:rPr>
          <w:rFonts w:ascii="Cambria" w:hAnsi="Cambria"/>
          <w:sz w:val="22"/>
          <w:szCs w:val="22"/>
        </w:rPr>
        <w:t>infrac</w:t>
      </w:r>
      <w:r w:rsidRPr="0093573E">
        <w:rPr>
          <w:rFonts w:ascii="Cambria" w:hAnsi="Cambria" w:cs="Trebuchet MS"/>
          <w:sz w:val="22"/>
          <w:szCs w:val="22"/>
        </w:rPr>
        <w:t>ţ</w:t>
      </w:r>
      <w:r w:rsidRPr="0093573E">
        <w:rPr>
          <w:rFonts w:ascii="Cambria" w:hAnsi="Cambria"/>
          <w:sz w:val="22"/>
          <w:szCs w:val="22"/>
        </w:rPr>
        <w:t>iune</w:t>
      </w:r>
      <w:proofErr w:type="spellEnd"/>
      <w:r w:rsidRPr="0093573E">
        <w:rPr>
          <w:rFonts w:ascii="Cambria" w:hAnsi="Cambria"/>
          <w:sz w:val="22"/>
          <w:szCs w:val="22"/>
        </w:rPr>
        <w:t xml:space="preserve"> </w:t>
      </w:r>
      <w:proofErr w:type="spellStart"/>
      <w:r w:rsidRPr="0093573E">
        <w:rPr>
          <w:rFonts w:ascii="Cambria" w:hAnsi="Cambria" w:cs="Trebuchet MS"/>
          <w:sz w:val="22"/>
          <w:szCs w:val="22"/>
        </w:rPr>
        <w:t>ş</w:t>
      </w:r>
      <w:r w:rsidRPr="0093573E">
        <w:rPr>
          <w:rFonts w:ascii="Cambria" w:hAnsi="Cambria"/>
          <w:sz w:val="22"/>
          <w:szCs w:val="22"/>
        </w:rPr>
        <w:t>i</w:t>
      </w:r>
      <w:proofErr w:type="spellEnd"/>
      <w:r w:rsidRPr="0093573E">
        <w:rPr>
          <w:rFonts w:ascii="Cambria" w:hAnsi="Cambria"/>
          <w:sz w:val="22"/>
          <w:szCs w:val="22"/>
        </w:rPr>
        <w:t xml:space="preserve"> este pedepsit</w:t>
      </w:r>
      <w:r w:rsidRPr="0093573E">
        <w:rPr>
          <w:rFonts w:ascii="Cambria" w:hAnsi="Cambria" w:cs="Trebuchet MS"/>
          <w:sz w:val="22"/>
          <w:szCs w:val="22"/>
        </w:rPr>
        <w:t>ă</w:t>
      </w:r>
      <w:r w:rsidRPr="0093573E">
        <w:rPr>
          <w:rFonts w:ascii="Cambria" w:hAnsi="Cambria"/>
          <w:sz w:val="22"/>
          <w:szCs w:val="22"/>
        </w:rPr>
        <w:t xml:space="preserve"> de legea penal</w:t>
      </w:r>
      <w:r w:rsidRPr="0093573E">
        <w:rPr>
          <w:rFonts w:ascii="Cambria" w:hAnsi="Cambria" w:cs="Trebuchet MS"/>
          <w:sz w:val="22"/>
          <w:szCs w:val="22"/>
        </w:rPr>
        <w:t>ă</w:t>
      </w:r>
      <w:r w:rsidRPr="0093573E">
        <w:rPr>
          <w:rFonts w:ascii="Cambria" w:hAnsi="Cambria"/>
          <w:sz w:val="22"/>
          <w:szCs w:val="22"/>
        </w:rPr>
        <w:t>, declar pe propria r</w:t>
      </w:r>
      <w:r w:rsidRPr="0093573E">
        <w:rPr>
          <w:rFonts w:ascii="Cambria" w:hAnsi="Cambria" w:cs="Trebuchet MS"/>
          <w:sz w:val="22"/>
          <w:szCs w:val="22"/>
        </w:rPr>
        <w:t>ă</w:t>
      </w:r>
      <w:r w:rsidRPr="0093573E">
        <w:rPr>
          <w:rFonts w:ascii="Cambria" w:hAnsi="Cambria"/>
          <w:sz w:val="22"/>
          <w:szCs w:val="22"/>
        </w:rPr>
        <w:t>spundere c</w:t>
      </w:r>
      <w:r w:rsidRPr="0093573E">
        <w:rPr>
          <w:rFonts w:ascii="Cambria" w:hAnsi="Cambria" w:cs="Trebuchet MS"/>
          <w:sz w:val="22"/>
          <w:szCs w:val="22"/>
        </w:rPr>
        <w:t>ă</w:t>
      </w:r>
      <w:r w:rsidRPr="0093573E">
        <w:rPr>
          <w:rFonts w:ascii="Cambria" w:hAnsi="Cambria"/>
          <w:sz w:val="22"/>
          <w:szCs w:val="22"/>
        </w:rPr>
        <w:t xml:space="preserve">: </w:t>
      </w:r>
    </w:p>
    <w:p w14:paraId="5C50FE41" w14:textId="04296D5A" w:rsidR="003F43EA" w:rsidRPr="0093573E" w:rsidRDefault="003F43EA" w:rsidP="003F43EA">
      <w:pPr>
        <w:pStyle w:val="Header"/>
        <w:jc w:val="both"/>
        <w:rPr>
          <w:rFonts w:ascii="Cambria" w:hAnsi="Cambria"/>
          <w:sz w:val="22"/>
          <w:szCs w:val="22"/>
        </w:rPr>
      </w:pPr>
      <w:r w:rsidRPr="0093573E">
        <w:rPr>
          <w:rFonts w:ascii="Cambria" w:hAnsi="Cambria"/>
          <w:sz w:val="22"/>
          <w:szCs w:val="22"/>
        </w:rPr>
        <w:t xml:space="preserve">Oferta pentru proiectul </w:t>
      </w:r>
      <w:r w:rsidR="0093573E" w:rsidRPr="0093573E">
        <w:rPr>
          <w:rFonts w:ascii="Cambria" w:hAnsi="Cambria"/>
          <w:sz w:val="22"/>
          <w:szCs w:val="22"/>
        </w:rPr>
        <w:t xml:space="preserve">DIGITALIZAREA </w:t>
      </w:r>
      <w:r w:rsidR="009E2201">
        <w:rPr>
          <w:rFonts w:ascii="Cambria" w:hAnsi="Cambria"/>
          <w:sz w:val="22"/>
          <w:szCs w:val="22"/>
        </w:rPr>
        <w:t>FIVE’S INTERNATIONAL</w:t>
      </w:r>
      <w:r w:rsidR="0093573E" w:rsidRPr="0093573E">
        <w:rPr>
          <w:rFonts w:ascii="Cambria" w:hAnsi="Cambria"/>
          <w:sz w:val="22"/>
          <w:szCs w:val="22"/>
        </w:rPr>
        <w:t xml:space="preserve"> SRL</w:t>
      </w:r>
      <w:r w:rsidR="0093573E">
        <w:rPr>
          <w:rFonts w:ascii="Cambria" w:hAnsi="Cambria"/>
          <w:sz w:val="22"/>
          <w:szCs w:val="22"/>
        </w:rPr>
        <w:t>, aferentă Componentei C9</w:t>
      </w:r>
      <w:r w:rsidRPr="0093573E">
        <w:rPr>
          <w:rFonts w:ascii="Cambria" w:hAnsi="Cambria"/>
          <w:sz w:val="22"/>
          <w:szCs w:val="22"/>
        </w:rPr>
        <w:t xml:space="preserve"> – </w:t>
      </w:r>
      <w:r w:rsidR="0093573E">
        <w:rPr>
          <w:rFonts w:ascii="Cambria" w:hAnsi="Cambria"/>
          <w:sz w:val="22"/>
          <w:szCs w:val="22"/>
        </w:rPr>
        <w:t>Suport pentru sectorul privat, cercetare, dezvoltare și inovare, Investiția I3 – Scheme de ajutor pentru sectorul privat</w:t>
      </w:r>
      <w:r w:rsidRPr="0093573E">
        <w:rPr>
          <w:rFonts w:ascii="Cambria" w:hAnsi="Cambria"/>
          <w:sz w:val="22"/>
          <w:szCs w:val="22"/>
        </w:rPr>
        <w:t xml:space="preserve">, respectă în integralitate principiul de „a nu prejudicia în mod semnificativ” (DNSH – „Do No </w:t>
      </w:r>
      <w:proofErr w:type="spellStart"/>
      <w:r w:rsidRPr="0093573E">
        <w:rPr>
          <w:rFonts w:ascii="Cambria" w:hAnsi="Cambria"/>
          <w:sz w:val="22"/>
          <w:szCs w:val="22"/>
        </w:rPr>
        <w:t>Significant</w:t>
      </w:r>
      <w:proofErr w:type="spellEnd"/>
      <w:r w:rsidRPr="0093573E">
        <w:rPr>
          <w:rFonts w:ascii="Cambria" w:hAnsi="Cambria"/>
          <w:sz w:val="22"/>
          <w:szCs w:val="22"/>
        </w:rPr>
        <w:t xml:space="preserve"> </w:t>
      </w:r>
      <w:proofErr w:type="spellStart"/>
      <w:r w:rsidRPr="0093573E">
        <w:rPr>
          <w:rFonts w:ascii="Cambria" w:hAnsi="Cambria"/>
          <w:sz w:val="22"/>
          <w:szCs w:val="22"/>
        </w:rPr>
        <w:t>Harm</w:t>
      </w:r>
      <w:proofErr w:type="spellEnd"/>
      <w:r w:rsidRPr="0093573E">
        <w:rPr>
          <w:rFonts w:ascii="Cambria" w:hAnsi="Cambria"/>
          <w:sz w:val="22"/>
          <w:szCs w:val="22"/>
        </w:rPr>
        <w:t>”), în conformitate cu Comunicarea Comisiei - Orientări tehnice privind aplicarea principiului de „</w:t>
      </w:r>
      <w:r w:rsidRPr="0093573E">
        <w:rPr>
          <w:rFonts w:ascii="Cambria" w:hAnsi="Cambria"/>
          <w:i/>
          <w:sz w:val="22"/>
          <w:szCs w:val="22"/>
        </w:rPr>
        <w:t>a nu prejudicia în mod semnificativ</w:t>
      </w:r>
      <w:r w:rsidRPr="0093573E">
        <w:rPr>
          <w:rFonts w:ascii="Cambria" w:hAnsi="Cambria"/>
          <w:sz w:val="22"/>
          <w:szCs w:val="22"/>
        </w:rPr>
        <w:t xml:space="preserve">” în temeiul </w:t>
      </w:r>
      <w:r w:rsidRPr="0093573E">
        <w:rPr>
          <w:rFonts w:ascii="Cambria" w:hAnsi="Cambria"/>
          <w:i/>
          <w:sz w:val="22"/>
          <w:szCs w:val="22"/>
        </w:rPr>
        <w:t>Regulamentului privind Mecanismul de redresare și reziliență (2021/C 58/01) și cu Regulamentul delegat (UE) al Comisiei [C (2021) 2800/3], în temeiul Regulamentului privind taxonomia (UE) (2020/852)</w:t>
      </w:r>
      <w:r w:rsidRPr="0093573E">
        <w:rPr>
          <w:rFonts w:ascii="Cambria" w:hAnsi="Cambria"/>
          <w:sz w:val="22"/>
          <w:szCs w:val="22"/>
        </w:rPr>
        <w:t xml:space="preserve">, pe durata întregului ciclu de viață a </w:t>
      </w:r>
      <w:proofErr w:type="spellStart"/>
      <w:r w:rsidRPr="0093573E">
        <w:rPr>
          <w:rFonts w:ascii="Cambria" w:hAnsi="Cambria"/>
          <w:sz w:val="22"/>
          <w:szCs w:val="22"/>
        </w:rPr>
        <w:t>investiţiei</w:t>
      </w:r>
      <w:proofErr w:type="spellEnd"/>
      <w:r w:rsidRPr="0093573E">
        <w:rPr>
          <w:rFonts w:ascii="Cambria" w:hAnsi="Cambria"/>
          <w:sz w:val="22"/>
          <w:szCs w:val="22"/>
        </w:rPr>
        <w:t xml:space="preserve"> propuse în cadrul acesteia, în special luând în considerare etapele de implementare/</w:t>
      </w:r>
      <w:proofErr w:type="spellStart"/>
      <w:r w:rsidRPr="0093573E">
        <w:rPr>
          <w:rFonts w:ascii="Cambria" w:hAnsi="Cambria"/>
          <w:sz w:val="22"/>
          <w:szCs w:val="22"/>
        </w:rPr>
        <w:t>execuţie</w:t>
      </w:r>
      <w:proofErr w:type="spellEnd"/>
      <w:r w:rsidRPr="0093573E">
        <w:rPr>
          <w:rFonts w:ascii="Cambria" w:hAnsi="Cambria"/>
          <w:sz w:val="22"/>
          <w:szCs w:val="22"/>
        </w:rPr>
        <w:t xml:space="preserve">, operare și scoatere din uz a </w:t>
      </w:r>
      <w:proofErr w:type="spellStart"/>
      <w:r w:rsidRPr="0093573E">
        <w:rPr>
          <w:rFonts w:ascii="Cambria" w:hAnsi="Cambria"/>
          <w:sz w:val="22"/>
          <w:szCs w:val="22"/>
        </w:rPr>
        <w:t>investiţiei</w:t>
      </w:r>
      <w:proofErr w:type="spellEnd"/>
      <w:r w:rsidRPr="0093573E">
        <w:rPr>
          <w:rFonts w:ascii="Cambria" w:hAnsi="Cambria"/>
          <w:sz w:val="22"/>
          <w:szCs w:val="22"/>
        </w:rPr>
        <w:t>.</w:t>
      </w:r>
    </w:p>
    <w:p w14:paraId="2A36E925" w14:textId="2748676F" w:rsidR="003F43EA" w:rsidRPr="0093573E" w:rsidRDefault="003F43EA" w:rsidP="0093573E">
      <w:pPr>
        <w:pStyle w:val="ListParagraph"/>
        <w:numPr>
          <w:ilvl w:val="0"/>
          <w:numId w:val="5"/>
        </w:numPr>
        <w:jc w:val="both"/>
        <w:rPr>
          <w:rFonts w:ascii="Cambria" w:hAnsi="Cambria"/>
          <w:sz w:val="22"/>
          <w:szCs w:val="22"/>
        </w:rPr>
      </w:pPr>
      <w:r w:rsidRPr="0093573E">
        <w:rPr>
          <w:rFonts w:ascii="Cambria" w:hAnsi="Cambria"/>
          <w:sz w:val="22"/>
          <w:szCs w:val="22"/>
        </w:rPr>
        <w:t xml:space="preserve">Astfel, oferta pentru proiectul </w:t>
      </w:r>
      <w:r w:rsidR="009E2201" w:rsidRPr="0093573E">
        <w:rPr>
          <w:rFonts w:ascii="Cambria" w:hAnsi="Cambria"/>
          <w:sz w:val="22"/>
          <w:szCs w:val="22"/>
        </w:rPr>
        <w:t xml:space="preserve">DIGITALIZAREA </w:t>
      </w:r>
      <w:r w:rsidR="009E2201">
        <w:rPr>
          <w:rFonts w:ascii="Cambria" w:hAnsi="Cambria"/>
          <w:sz w:val="22"/>
          <w:szCs w:val="22"/>
        </w:rPr>
        <w:t>FIVE’S INTERNATIONAL</w:t>
      </w:r>
      <w:r w:rsidR="009E2201" w:rsidRPr="0093573E">
        <w:rPr>
          <w:rFonts w:ascii="Cambria" w:hAnsi="Cambria"/>
          <w:sz w:val="22"/>
          <w:szCs w:val="22"/>
        </w:rPr>
        <w:t xml:space="preserve"> SRL</w:t>
      </w:r>
      <w:r w:rsidR="009E2201">
        <w:rPr>
          <w:rFonts w:ascii="Cambria" w:hAnsi="Cambria"/>
          <w:sz w:val="22"/>
          <w:szCs w:val="22"/>
        </w:rPr>
        <w:t>,</w:t>
      </w:r>
      <w:r w:rsidR="0093573E" w:rsidRPr="0093573E">
        <w:rPr>
          <w:rFonts w:ascii="Cambria" w:hAnsi="Cambria"/>
          <w:sz w:val="22"/>
          <w:szCs w:val="22"/>
        </w:rPr>
        <w:t xml:space="preserve"> </w:t>
      </w:r>
      <w:r w:rsidRPr="0093573E">
        <w:rPr>
          <w:rFonts w:ascii="Cambria" w:hAnsi="Cambria"/>
          <w:sz w:val="22"/>
          <w:szCs w:val="22"/>
        </w:rPr>
        <w:t xml:space="preserve">nu prejudiciază în mod semnificativ pe durata întregului ciclu de viață a </w:t>
      </w:r>
      <w:proofErr w:type="spellStart"/>
      <w:r w:rsidRPr="0093573E">
        <w:rPr>
          <w:rFonts w:ascii="Cambria" w:hAnsi="Cambria"/>
          <w:sz w:val="22"/>
          <w:szCs w:val="22"/>
        </w:rPr>
        <w:t>investiţiei</w:t>
      </w:r>
      <w:proofErr w:type="spellEnd"/>
      <w:r w:rsidRPr="0093573E">
        <w:rPr>
          <w:rFonts w:ascii="Cambria" w:hAnsi="Cambria"/>
          <w:sz w:val="22"/>
          <w:szCs w:val="22"/>
        </w:rPr>
        <w:t xml:space="preserve"> niciunul dintre cele 6 obiective de mediu, prin raportare la prevederile art. 17 din Regulamentului (UE) 2020/852, respectiv:</w:t>
      </w:r>
    </w:p>
    <w:p w14:paraId="179AE8A4" w14:textId="77777777" w:rsidR="003F43EA" w:rsidRPr="0093573E" w:rsidRDefault="003F43EA" w:rsidP="003F43EA">
      <w:pPr>
        <w:pStyle w:val="ListParagraph"/>
        <w:numPr>
          <w:ilvl w:val="0"/>
          <w:numId w:val="4"/>
        </w:numPr>
        <w:jc w:val="both"/>
        <w:rPr>
          <w:rFonts w:ascii="Cambria" w:hAnsi="Cambria"/>
          <w:i/>
          <w:sz w:val="22"/>
          <w:szCs w:val="22"/>
        </w:rPr>
      </w:pPr>
      <w:r w:rsidRPr="0093573E">
        <w:rPr>
          <w:rFonts w:ascii="Cambria" w:hAnsi="Cambria"/>
          <w:i/>
          <w:sz w:val="22"/>
          <w:szCs w:val="22"/>
        </w:rPr>
        <w:t>atenuarea schimbărilor climatice;</w:t>
      </w:r>
    </w:p>
    <w:p w14:paraId="2CDB97E6" w14:textId="77777777" w:rsidR="003F43EA" w:rsidRPr="0093573E" w:rsidRDefault="003F43EA" w:rsidP="003F43EA">
      <w:pPr>
        <w:pStyle w:val="ListParagraph"/>
        <w:numPr>
          <w:ilvl w:val="0"/>
          <w:numId w:val="4"/>
        </w:numPr>
        <w:jc w:val="both"/>
        <w:rPr>
          <w:rFonts w:ascii="Cambria" w:hAnsi="Cambria"/>
          <w:i/>
          <w:sz w:val="22"/>
          <w:szCs w:val="22"/>
        </w:rPr>
      </w:pPr>
      <w:r w:rsidRPr="0093573E">
        <w:rPr>
          <w:rFonts w:ascii="Cambria" w:hAnsi="Cambria"/>
          <w:i/>
          <w:sz w:val="22"/>
          <w:szCs w:val="22"/>
        </w:rPr>
        <w:t>adaptarea la schimbările climatice;</w:t>
      </w:r>
    </w:p>
    <w:p w14:paraId="7F5F0E7E" w14:textId="77777777" w:rsidR="003F43EA" w:rsidRPr="0093573E" w:rsidRDefault="003F43EA" w:rsidP="003F43EA">
      <w:pPr>
        <w:pStyle w:val="ListParagraph"/>
        <w:numPr>
          <w:ilvl w:val="0"/>
          <w:numId w:val="4"/>
        </w:numPr>
        <w:jc w:val="both"/>
        <w:rPr>
          <w:rFonts w:ascii="Cambria" w:hAnsi="Cambria"/>
          <w:i/>
          <w:sz w:val="22"/>
          <w:szCs w:val="22"/>
        </w:rPr>
      </w:pPr>
      <w:r w:rsidRPr="0093573E">
        <w:rPr>
          <w:rFonts w:ascii="Cambria" w:hAnsi="Cambria"/>
          <w:i/>
          <w:sz w:val="22"/>
          <w:szCs w:val="22"/>
        </w:rPr>
        <w:t>utilizarea durabilă și protecția resurselor de apă și a celor marine;</w:t>
      </w:r>
    </w:p>
    <w:p w14:paraId="7CBC03F6" w14:textId="77777777" w:rsidR="003F43EA" w:rsidRPr="0093573E" w:rsidRDefault="003F43EA" w:rsidP="003F43EA">
      <w:pPr>
        <w:pStyle w:val="ListParagraph"/>
        <w:numPr>
          <w:ilvl w:val="0"/>
          <w:numId w:val="4"/>
        </w:numPr>
        <w:jc w:val="both"/>
        <w:rPr>
          <w:rFonts w:ascii="Cambria" w:hAnsi="Cambria"/>
          <w:i/>
          <w:sz w:val="22"/>
          <w:szCs w:val="22"/>
        </w:rPr>
      </w:pPr>
      <w:r w:rsidRPr="0093573E">
        <w:rPr>
          <w:rFonts w:ascii="Cambria" w:hAnsi="Cambria"/>
          <w:i/>
          <w:sz w:val="22"/>
          <w:szCs w:val="22"/>
        </w:rPr>
        <w:t>tranziția către o economie circulară;</w:t>
      </w:r>
    </w:p>
    <w:p w14:paraId="53F0EEE0" w14:textId="77777777" w:rsidR="003F43EA" w:rsidRPr="0093573E" w:rsidRDefault="003F43EA" w:rsidP="003F43EA">
      <w:pPr>
        <w:pStyle w:val="ListParagraph"/>
        <w:numPr>
          <w:ilvl w:val="0"/>
          <w:numId w:val="4"/>
        </w:numPr>
        <w:jc w:val="both"/>
        <w:rPr>
          <w:rFonts w:ascii="Cambria" w:hAnsi="Cambria"/>
          <w:i/>
          <w:sz w:val="22"/>
          <w:szCs w:val="22"/>
        </w:rPr>
      </w:pPr>
      <w:r w:rsidRPr="0093573E">
        <w:rPr>
          <w:rFonts w:ascii="Cambria" w:hAnsi="Cambria"/>
          <w:i/>
          <w:sz w:val="22"/>
          <w:szCs w:val="22"/>
        </w:rPr>
        <w:t>prevenirea și controlul poluării;</w:t>
      </w:r>
    </w:p>
    <w:p w14:paraId="5D08E09D" w14:textId="77777777" w:rsidR="003F43EA" w:rsidRPr="0093573E" w:rsidRDefault="003F43EA" w:rsidP="003F43EA">
      <w:pPr>
        <w:pStyle w:val="ListParagraph"/>
        <w:numPr>
          <w:ilvl w:val="0"/>
          <w:numId w:val="4"/>
        </w:numPr>
        <w:jc w:val="both"/>
        <w:rPr>
          <w:rFonts w:ascii="Cambria" w:hAnsi="Cambria"/>
          <w:sz w:val="22"/>
          <w:szCs w:val="22"/>
        </w:rPr>
      </w:pPr>
      <w:r w:rsidRPr="0093573E">
        <w:rPr>
          <w:rFonts w:ascii="Cambria" w:hAnsi="Cambria"/>
          <w:i/>
          <w:sz w:val="22"/>
          <w:szCs w:val="22"/>
        </w:rPr>
        <w:t>protecția și refacerea biodiversității și a ecosistemelor</w:t>
      </w:r>
      <w:r w:rsidRPr="0093573E">
        <w:rPr>
          <w:rFonts w:ascii="Cambria" w:hAnsi="Cambria"/>
          <w:sz w:val="22"/>
          <w:szCs w:val="22"/>
        </w:rPr>
        <w:t>.</w:t>
      </w:r>
    </w:p>
    <w:p w14:paraId="389DCDB0" w14:textId="77777777" w:rsidR="003F43EA" w:rsidRPr="0093573E" w:rsidRDefault="003F43EA" w:rsidP="003F43EA">
      <w:pPr>
        <w:jc w:val="both"/>
        <w:rPr>
          <w:rFonts w:ascii="Cambria" w:hAnsi="Cambria"/>
          <w:sz w:val="22"/>
          <w:szCs w:val="22"/>
        </w:rPr>
      </w:pPr>
    </w:p>
    <w:p w14:paraId="18E8ACEF" w14:textId="525C80DC" w:rsidR="003F43EA" w:rsidRPr="0093573E" w:rsidRDefault="003F43EA" w:rsidP="0093573E">
      <w:pPr>
        <w:pStyle w:val="ListParagraph"/>
        <w:numPr>
          <w:ilvl w:val="0"/>
          <w:numId w:val="5"/>
        </w:numPr>
        <w:jc w:val="both"/>
        <w:rPr>
          <w:rFonts w:ascii="Cambria" w:hAnsi="Cambria"/>
          <w:sz w:val="22"/>
          <w:szCs w:val="22"/>
        </w:rPr>
      </w:pPr>
      <w:r w:rsidRPr="0093573E">
        <w:rPr>
          <w:rFonts w:ascii="Cambria" w:hAnsi="Cambria"/>
          <w:sz w:val="22"/>
          <w:szCs w:val="22"/>
        </w:rPr>
        <w:t xml:space="preserve">Autoevaluarea ofertei din punct de vedere al respectării principiului DNSH pentru proiectul </w:t>
      </w:r>
      <w:r w:rsidR="009E2201">
        <w:rPr>
          <w:rFonts w:ascii="Cambria" w:hAnsi="Cambria"/>
          <w:sz w:val="22"/>
          <w:szCs w:val="22"/>
        </w:rPr>
        <w:t>DIGITALIZAREA FIVE’S INTERNATIONAL SRL,</w:t>
      </w:r>
      <w:r w:rsidR="0093573E" w:rsidRPr="0093573E">
        <w:rPr>
          <w:rFonts w:ascii="Cambria" w:hAnsi="Cambria"/>
          <w:sz w:val="22"/>
          <w:szCs w:val="22"/>
        </w:rPr>
        <w:t xml:space="preserve"> </w:t>
      </w:r>
      <w:r w:rsidRPr="0093573E">
        <w:rPr>
          <w:rFonts w:ascii="Cambria" w:hAnsi="Cambria"/>
          <w:sz w:val="22"/>
          <w:szCs w:val="22"/>
        </w:rPr>
        <w:t xml:space="preserve">din Anexa la prezenta </w:t>
      </w:r>
      <w:proofErr w:type="spellStart"/>
      <w:r w:rsidRPr="0093573E">
        <w:rPr>
          <w:rFonts w:ascii="Cambria" w:hAnsi="Cambria"/>
          <w:sz w:val="22"/>
          <w:szCs w:val="22"/>
        </w:rPr>
        <w:t>declaraţie</w:t>
      </w:r>
      <w:proofErr w:type="spellEnd"/>
      <w:r w:rsidRPr="0093573E">
        <w:rPr>
          <w:rFonts w:ascii="Cambria" w:hAnsi="Cambria"/>
          <w:sz w:val="22"/>
          <w:szCs w:val="22"/>
        </w:rPr>
        <w:t xml:space="preserve"> este realizată în conformitate cu Comunicarea Comisiei - Orientări tehnice privind aplicarea principiului de „</w:t>
      </w:r>
      <w:r w:rsidRPr="0093573E">
        <w:rPr>
          <w:rFonts w:ascii="Cambria" w:hAnsi="Cambria"/>
          <w:i/>
          <w:sz w:val="22"/>
          <w:szCs w:val="22"/>
        </w:rPr>
        <w:t>a nu prejudicia în mod semnificativ” în temeiul Regulamentului privind Mecanismul de redresare și reziliență (2021/C 58/01) și cu Regulamentul delegat (UE) al Comisiei [C (2021) 2800/3], în temeiul Regulamentului privind taxonomia (UE) (2020/852).</w:t>
      </w:r>
    </w:p>
    <w:p w14:paraId="313F180E" w14:textId="77777777" w:rsidR="003F43EA" w:rsidRPr="0093573E" w:rsidRDefault="003F43EA" w:rsidP="003F43EA">
      <w:pPr>
        <w:pStyle w:val="ListParagraph"/>
        <w:jc w:val="both"/>
        <w:rPr>
          <w:rFonts w:ascii="Cambria" w:hAnsi="Cambria"/>
          <w:sz w:val="22"/>
          <w:szCs w:val="22"/>
        </w:rPr>
      </w:pPr>
    </w:p>
    <w:p w14:paraId="5C8A92A6" w14:textId="3C8B27C3"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Autoevaluarea ofertei pentru proiectul </w:t>
      </w:r>
      <w:r w:rsidR="009E2201">
        <w:rPr>
          <w:rFonts w:ascii="Cambria" w:hAnsi="Cambria"/>
          <w:sz w:val="22"/>
          <w:szCs w:val="22"/>
        </w:rPr>
        <w:t>DIGITALIZAREA FIVE’S INTERNATIONAL SRL,</w:t>
      </w:r>
      <w:r w:rsidR="0093573E" w:rsidRPr="0093573E">
        <w:rPr>
          <w:rFonts w:ascii="Cambria" w:hAnsi="Cambria"/>
          <w:sz w:val="22"/>
          <w:szCs w:val="22"/>
        </w:rPr>
        <w:t xml:space="preserve"> </w:t>
      </w:r>
      <w:r w:rsidRPr="0093573E">
        <w:rPr>
          <w:rFonts w:ascii="Cambria" w:hAnsi="Cambria"/>
          <w:sz w:val="22"/>
          <w:szCs w:val="22"/>
        </w:rPr>
        <w:t xml:space="preserve">din anexa la prezenta </w:t>
      </w:r>
      <w:proofErr w:type="spellStart"/>
      <w:r w:rsidRPr="0093573E">
        <w:rPr>
          <w:rFonts w:ascii="Cambria" w:hAnsi="Cambria"/>
          <w:sz w:val="22"/>
          <w:szCs w:val="22"/>
        </w:rPr>
        <w:t>declaraţie</w:t>
      </w:r>
      <w:proofErr w:type="spellEnd"/>
      <w:r w:rsidRPr="0093573E">
        <w:rPr>
          <w:rFonts w:ascii="Cambria" w:hAnsi="Cambria"/>
          <w:sz w:val="22"/>
          <w:szCs w:val="22"/>
        </w:rPr>
        <w:t xml:space="preserve"> cuprinde date și </w:t>
      </w:r>
      <w:proofErr w:type="spellStart"/>
      <w:r w:rsidRPr="0093573E">
        <w:rPr>
          <w:rFonts w:ascii="Cambria" w:hAnsi="Cambria"/>
          <w:sz w:val="22"/>
          <w:szCs w:val="22"/>
        </w:rPr>
        <w:t>informaţii</w:t>
      </w:r>
      <w:proofErr w:type="spellEnd"/>
      <w:r w:rsidRPr="0093573E">
        <w:rPr>
          <w:rFonts w:ascii="Cambria" w:hAnsi="Cambria"/>
          <w:sz w:val="22"/>
          <w:szCs w:val="22"/>
        </w:rPr>
        <w:t xml:space="preserve"> corecte, reale și conforme cu </w:t>
      </w:r>
      <w:proofErr w:type="spellStart"/>
      <w:r w:rsidRPr="0093573E">
        <w:rPr>
          <w:rFonts w:ascii="Cambria" w:hAnsi="Cambria"/>
          <w:sz w:val="22"/>
          <w:szCs w:val="22"/>
        </w:rPr>
        <w:t>documentaţia</w:t>
      </w:r>
      <w:proofErr w:type="spellEnd"/>
      <w:r w:rsidRPr="0093573E">
        <w:rPr>
          <w:rFonts w:ascii="Cambria" w:hAnsi="Cambria"/>
          <w:sz w:val="22"/>
          <w:szCs w:val="22"/>
        </w:rPr>
        <w:t xml:space="preserve"> ofertei din fazele de proiectare (SF/DALI, </w:t>
      </w:r>
      <w:proofErr w:type="spellStart"/>
      <w:r w:rsidRPr="0093573E">
        <w:rPr>
          <w:rFonts w:ascii="Cambria" w:hAnsi="Cambria"/>
          <w:sz w:val="22"/>
          <w:szCs w:val="22"/>
        </w:rPr>
        <w:t>PTh</w:t>
      </w:r>
      <w:proofErr w:type="spellEnd"/>
      <w:r w:rsidRPr="0093573E">
        <w:rPr>
          <w:rFonts w:ascii="Cambria" w:hAnsi="Cambria"/>
          <w:sz w:val="22"/>
          <w:szCs w:val="22"/>
        </w:rPr>
        <w:t>, DTAC), precum și cu măsurile ce vor fi luate pe perioada de implementare/</w:t>
      </w:r>
      <w:proofErr w:type="spellStart"/>
      <w:r w:rsidRPr="0093573E">
        <w:rPr>
          <w:rFonts w:ascii="Cambria" w:hAnsi="Cambria"/>
          <w:sz w:val="22"/>
          <w:szCs w:val="22"/>
        </w:rPr>
        <w:t>execuţie</w:t>
      </w:r>
      <w:proofErr w:type="spellEnd"/>
      <w:r w:rsidRPr="0093573E">
        <w:rPr>
          <w:rFonts w:ascii="Cambria" w:hAnsi="Cambria"/>
          <w:sz w:val="22"/>
          <w:szCs w:val="22"/>
        </w:rPr>
        <w:t>, operare și scoatere din uz a acesteia.</w:t>
      </w:r>
    </w:p>
    <w:p w14:paraId="4B28C1AC" w14:textId="77777777" w:rsidR="003F43EA" w:rsidRPr="0093573E" w:rsidRDefault="003F43EA" w:rsidP="003F43EA">
      <w:pPr>
        <w:jc w:val="both"/>
        <w:rPr>
          <w:rFonts w:ascii="Cambria" w:hAnsi="Cambria"/>
          <w:sz w:val="22"/>
          <w:szCs w:val="22"/>
        </w:rPr>
      </w:pPr>
    </w:p>
    <w:p w14:paraId="759AB561" w14:textId="77777777"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În cadrul procedurilor de </w:t>
      </w:r>
      <w:proofErr w:type="spellStart"/>
      <w:r w:rsidRPr="0093573E">
        <w:rPr>
          <w:rFonts w:ascii="Cambria" w:hAnsi="Cambria"/>
          <w:sz w:val="22"/>
          <w:szCs w:val="22"/>
        </w:rPr>
        <w:t>achiziţie</w:t>
      </w:r>
      <w:proofErr w:type="spellEnd"/>
      <w:r w:rsidRPr="0093573E">
        <w:rPr>
          <w:rFonts w:ascii="Cambria" w:hAnsi="Cambria"/>
          <w:sz w:val="22"/>
          <w:szCs w:val="22"/>
        </w:rPr>
        <w:t xml:space="preserve"> pentru fazele de proiectare este inclusă </w:t>
      </w:r>
      <w:proofErr w:type="spellStart"/>
      <w:r w:rsidRPr="0093573E">
        <w:rPr>
          <w:rFonts w:ascii="Cambria" w:hAnsi="Cambria"/>
          <w:sz w:val="22"/>
          <w:szCs w:val="22"/>
        </w:rPr>
        <w:t>obligaţia</w:t>
      </w:r>
      <w:proofErr w:type="spellEnd"/>
      <w:r w:rsidRPr="0093573E">
        <w:rPr>
          <w:rFonts w:ascii="Cambria" w:hAnsi="Cambria"/>
          <w:sz w:val="22"/>
          <w:szCs w:val="22"/>
        </w:rPr>
        <w:t xml:space="preserve"> proiectantului de a trata și de a asigura în mod corespunzător conformitatea </w:t>
      </w:r>
      <w:proofErr w:type="spellStart"/>
      <w:r w:rsidRPr="0093573E">
        <w:rPr>
          <w:rFonts w:ascii="Cambria" w:hAnsi="Cambria"/>
          <w:sz w:val="22"/>
          <w:szCs w:val="22"/>
        </w:rPr>
        <w:t>investiţiei</w:t>
      </w:r>
      <w:proofErr w:type="spellEnd"/>
      <w:r w:rsidRPr="0093573E">
        <w:rPr>
          <w:rFonts w:ascii="Cambria" w:hAnsi="Cambria"/>
          <w:sz w:val="22"/>
          <w:szCs w:val="22"/>
        </w:rPr>
        <w:t xml:space="preserve"> cu principiul de „a nu prejudicia în mod semnificativ” (DNSH – „Do No </w:t>
      </w:r>
      <w:proofErr w:type="spellStart"/>
      <w:r w:rsidRPr="0093573E">
        <w:rPr>
          <w:rFonts w:ascii="Cambria" w:hAnsi="Cambria"/>
          <w:sz w:val="22"/>
          <w:szCs w:val="22"/>
        </w:rPr>
        <w:t>Significant</w:t>
      </w:r>
      <w:proofErr w:type="spellEnd"/>
      <w:r w:rsidRPr="0093573E">
        <w:rPr>
          <w:rFonts w:ascii="Cambria" w:hAnsi="Cambria"/>
          <w:sz w:val="22"/>
          <w:szCs w:val="22"/>
        </w:rPr>
        <w:t xml:space="preserve"> </w:t>
      </w:r>
      <w:proofErr w:type="spellStart"/>
      <w:r w:rsidRPr="0093573E">
        <w:rPr>
          <w:rFonts w:ascii="Cambria" w:hAnsi="Cambria"/>
          <w:sz w:val="22"/>
          <w:szCs w:val="22"/>
        </w:rPr>
        <w:t>Harm</w:t>
      </w:r>
      <w:proofErr w:type="spellEnd"/>
      <w:r w:rsidRPr="0093573E">
        <w:rPr>
          <w:rFonts w:ascii="Cambria" w:hAnsi="Cambria"/>
          <w:sz w:val="22"/>
          <w:szCs w:val="22"/>
        </w:rPr>
        <w:t xml:space="preserve">”), în conformitate cu </w:t>
      </w:r>
      <w:r w:rsidRPr="0093573E">
        <w:rPr>
          <w:rFonts w:ascii="Cambria" w:hAnsi="Cambria"/>
          <w:i/>
          <w:sz w:val="22"/>
          <w:szCs w:val="22"/>
        </w:rPr>
        <w:t xml:space="preserve">Comunicarea Comisiei - Orientări tehnice privind aplicarea principiului de „a </w:t>
      </w:r>
      <w:r w:rsidRPr="0093573E">
        <w:rPr>
          <w:rFonts w:ascii="Cambria" w:hAnsi="Cambria"/>
          <w:i/>
          <w:sz w:val="22"/>
          <w:szCs w:val="22"/>
        </w:rPr>
        <w:lastRenderedPageBreak/>
        <w:t>nu prejudicia în mod semnificativ” în temeiul Regulamentului privind Mecanismul de redresare și reziliență (2021/C 58/01) și cu Regulamentul delegat (UE) al Comisiei [C (2021) 2800/3], în temeiul Regulamentului privind taxonomia (UE) (2020/852).</w:t>
      </w:r>
    </w:p>
    <w:p w14:paraId="4B2D3888" w14:textId="77777777" w:rsidR="003F43EA" w:rsidRPr="0093573E" w:rsidRDefault="003F43EA" w:rsidP="003F43EA">
      <w:pPr>
        <w:jc w:val="both"/>
        <w:rPr>
          <w:rFonts w:ascii="Cambria" w:hAnsi="Cambria"/>
          <w:sz w:val="22"/>
          <w:szCs w:val="22"/>
        </w:rPr>
      </w:pPr>
    </w:p>
    <w:p w14:paraId="20DEA1A2" w14:textId="77777777"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În cadrul procedurilor de </w:t>
      </w:r>
      <w:proofErr w:type="spellStart"/>
      <w:r w:rsidRPr="0093573E">
        <w:rPr>
          <w:rFonts w:ascii="Cambria" w:hAnsi="Cambria"/>
          <w:sz w:val="22"/>
          <w:szCs w:val="22"/>
        </w:rPr>
        <w:t>achiziţie</w:t>
      </w:r>
      <w:proofErr w:type="spellEnd"/>
      <w:r w:rsidRPr="0093573E">
        <w:rPr>
          <w:rFonts w:ascii="Cambria" w:hAnsi="Cambria"/>
          <w:sz w:val="22"/>
          <w:szCs w:val="22"/>
        </w:rPr>
        <w:t xml:space="preserve"> pentru furnizarea echipamentelor/</w:t>
      </w:r>
      <w:proofErr w:type="spellStart"/>
      <w:r w:rsidRPr="0093573E">
        <w:rPr>
          <w:rFonts w:ascii="Cambria" w:hAnsi="Cambria"/>
          <w:sz w:val="22"/>
          <w:szCs w:val="22"/>
        </w:rPr>
        <w:t>instalaţiilor</w:t>
      </w:r>
      <w:proofErr w:type="spellEnd"/>
      <w:r w:rsidRPr="0093573E">
        <w:rPr>
          <w:rFonts w:ascii="Cambria" w:hAnsi="Cambria"/>
          <w:sz w:val="22"/>
          <w:szCs w:val="22"/>
        </w:rPr>
        <w:t xml:space="preserve"> și </w:t>
      </w:r>
      <w:proofErr w:type="spellStart"/>
      <w:r w:rsidRPr="0093573E">
        <w:rPr>
          <w:rFonts w:ascii="Cambria" w:hAnsi="Cambria"/>
          <w:sz w:val="22"/>
          <w:szCs w:val="22"/>
        </w:rPr>
        <w:t>execuţia</w:t>
      </w:r>
      <w:proofErr w:type="spellEnd"/>
      <w:r w:rsidRPr="0093573E">
        <w:rPr>
          <w:rFonts w:ascii="Cambria" w:hAnsi="Cambria"/>
          <w:sz w:val="22"/>
          <w:szCs w:val="22"/>
        </w:rPr>
        <w:t xml:space="preserve"> lucrărilor este inclusă </w:t>
      </w:r>
      <w:proofErr w:type="spellStart"/>
      <w:r w:rsidRPr="0093573E">
        <w:rPr>
          <w:rFonts w:ascii="Cambria" w:hAnsi="Cambria"/>
          <w:sz w:val="22"/>
          <w:szCs w:val="22"/>
        </w:rPr>
        <w:t>obligaţia</w:t>
      </w:r>
      <w:proofErr w:type="spellEnd"/>
      <w:r w:rsidRPr="0093573E">
        <w:rPr>
          <w:rFonts w:ascii="Cambria" w:hAnsi="Cambria"/>
          <w:sz w:val="22"/>
          <w:szCs w:val="22"/>
        </w:rPr>
        <w:t xml:space="preserve"> contractantului de a respecta măsurile stabilite în fazele de proiectare și de a asigura în mod corespunzător conformitatea </w:t>
      </w:r>
      <w:proofErr w:type="spellStart"/>
      <w:r w:rsidRPr="0093573E">
        <w:rPr>
          <w:rFonts w:ascii="Cambria" w:hAnsi="Cambria"/>
          <w:sz w:val="22"/>
          <w:szCs w:val="22"/>
        </w:rPr>
        <w:t>investiţiei</w:t>
      </w:r>
      <w:proofErr w:type="spellEnd"/>
      <w:r w:rsidRPr="0093573E">
        <w:rPr>
          <w:rFonts w:ascii="Cambria" w:hAnsi="Cambria"/>
          <w:sz w:val="22"/>
          <w:szCs w:val="22"/>
        </w:rPr>
        <w:t xml:space="preserve"> cu principiul de „a nu prejudicia în mod semnificativ” (DNSH – „Do No </w:t>
      </w:r>
      <w:proofErr w:type="spellStart"/>
      <w:r w:rsidRPr="0093573E">
        <w:rPr>
          <w:rFonts w:ascii="Cambria" w:hAnsi="Cambria"/>
          <w:sz w:val="22"/>
          <w:szCs w:val="22"/>
        </w:rPr>
        <w:t>Significant</w:t>
      </w:r>
      <w:proofErr w:type="spellEnd"/>
      <w:r w:rsidRPr="0093573E">
        <w:rPr>
          <w:rFonts w:ascii="Cambria" w:hAnsi="Cambria"/>
          <w:sz w:val="22"/>
          <w:szCs w:val="22"/>
        </w:rPr>
        <w:t xml:space="preserve"> </w:t>
      </w:r>
      <w:proofErr w:type="spellStart"/>
      <w:r w:rsidRPr="0093573E">
        <w:rPr>
          <w:rFonts w:ascii="Cambria" w:hAnsi="Cambria"/>
          <w:sz w:val="22"/>
          <w:szCs w:val="22"/>
        </w:rPr>
        <w:t>Harm</w:t>
      </w:r>
      <w:proofErr w:type="spellEnd"/>
      <w:r w:rsidRPr="0093573E">
        <w:rPr>
          <w:rFonts w:ascii="Cambria" w:hAnsi="Cambria"/>
          <w:sz w:val="22"/>
          <w:szCs w:val="22"/>
        </w:rPr>
        <w:t xml:space="preserve">”), în linie cu autoevaluarea anexată la prezenta </w:t>
      </w:r>
      <w:proofErr w:type="spellStart"/>
      <w:r w:rsidRPr="0093573E">
        <w:rPr>
          <w:rFonts w:ascii="Cambria" w:hAnsi="Cambria"/>
          <w:sz w:val="22"/>
          <w:szCs w:val="22"/>
        </w:rPr>
        <w:t>declaraţie</w:t>
      </w:r>
      <w:proofErr w:type="spellEnd"/>
      <w:r w:rsidRPr="0093573E">
        <w:rPr>
          <w:rFonts w:ascii="Cambria" w:hAnsi="Cambria"/>
          <w:sz w:val="22"/>
          <w:szCs w:val="22"/>
        </w:rPr>
        <w:t>.</w:t>
      </w:r>
    </w:p>
    <w:p w14:paraId="17EB90BB" w14:textId="77777777" w:rsidR="003F43EA" w:rsidRPr="0093573E" w:rsidRDefault="003F43EA" w:rsidP="003F43EA">
      <w:pPr>
        <w:jc w:val="both"/>
        <w:rPr>
          <w:rFonts w:ascii="Cambria" w:hAnsi="Cambria"/>
          <w:sz w:val="22"/>
          <w:szCs w:val="22"/>
        </w:rPr>
      </w:pPr>
    </w:p>
    <w:p w14:paraId="431C1759" w14:textId="77777777"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Pe perioada de operare și la finalul ciclului de viață a </w:t>
      </w:r>
      <w:proofErr w:type="spellStart"/>
      <w:r w:rsidRPr="0093573E">
        <w:rPr>
          <w:rFonts w:ascii="Cambria" w:hAnsi="Cambria"/>
          <w:sz w:val="22"/>
          <w:szCs w:val="22"/>
        </w:rPr>
        <w:t>investiţiei</w:t>
      </w:r>
      <w:proofErr w:type="spellEnd"/>
      <w:r w:rsidRPr="0093573E">
        <w:rPr>
          <w:rFonts w:ascii="Cambria" w:hAnsi="Cambria"/>
          <w:sz w:val="22"/>
          <w:szCs w:val="22"/>
        </w:rPr>
        <w:t xml:space="preserve"> se asigură în mod corespunzător conformitatea </w:t>
      </w:r>
      <w:proofErr w:type="spellStart"/>
      <w:r w:rsidRPr="0093573E">
        <w:rPr>
          <w:rFonts w:ascii="Cambria" w:hAnsi="Cambria"/>
          <w:sz w:val="22"/>
          <w:szCs w:val="22"/>
        </w:rPr>
        <w:t>investiţiei</w:t>
      </w:r>
      <w:proofErr w:type="spellEnd"/>
      <w:r w:rsidRPr="0093573E">
        <w:rPr>
          <w:rFonts w:ascii="Cambria" w:hAnsi="Cambria"/>
          <w:sz w:val="22"/>
          <w:szCs w:val="22"/>
        </w:rPr>
        <w:t xml:space="preserve"> cu principiul de „a nu prejudicia în mod semnificativ” (DNSH – „Do No </w:t>
      </w:r>
      <w:proofErr w:type="spellStart"/>
      <w:r w:rsidRPr="0093573E">
        <w:rPr>
          <w:rFonts w:ascii="Cambria" w:hAnsi="Cambria"/>
          <w:sz w:val="22"/>
          <w:szCs w:val="22"/>
        </w:rPr>
        <w:t>Significant</w:t>
      </w:r>
      <w:proofErr w:type="spellEnd"/>
      <w:r w:rsidRPr="0093573E">
        <w:rPr>
          <w:rFonts w:ascii="Cambria" w:hAnsi="Cambria"/>
          <w:sz w:val="22"/>
          <w:szCs w:val="22"/>
        </w:rPr>
        <w:t xml:space="preserve"> </w:t>
      </w:r>
      <w:proofErr w:type="spellStart"/>
      <w:r w:rsidRPr="0093573E">
        <w:rPr>
          <w:rFonts w:ascii="Cambria" w:hAnsi="Cambria"/>
          <w:sz w:val="22"/>
          <w:szCs w:val="22"/>
        </w:rPr>
        <w:t>Harm</w:t>
      </w:r>
      <w:proofErr w:type="spellEnd"/>
      <w:r w:rsidRPr="0093573E">
        <w:rPr>
          <w:rFonts w:ascii="Cambria" w:hAnsi="Cambria"/>
          <w:sz w:val="22"/>
          <w:szCs w:val="22"/>
        </w:rPr>
        <w:t xml:space="preserve">”), în conformitate cu autoevaluarea din anexa la prezenta </w:t>
      </w:r>
      <w:proofErr w:type="spellStart"/>
      <w:r w:rsidRPr="0093573E">
        <w:rPr>
          <w:rFonts w:ascii="Cambria" w:hAnsi="Cambria"/>
          <w:sz w:val="22"/>
          <w:szCs w:val="22"/>
        </w:rPr>
        <w:t>declaraţie</w:t>
      </w:r>
      <w:proofErr w:type="spellEnd"/>
      <w:r w:rsidRPr="0093573E">
        <w:rPr>
          <w:rFonts w:ascii="Cambria" w:hAnsi="Cambria"/>
          <w:sz w:val="22"/>
          <w:szCs w:val="22"/>
        </w:rPr>
        <w:t>.</w:t>
      </w:r>
    </w:p>
    <w:p w14:paraId="27B87AC3" w14:textId="77777777" w:rsidR="003F43EA" w:rsidRPr="0093573E" w:rsidRDefault="003F43EA" w:rsidP="003F43EA">
      <w:pPr>
        <w:jc w:val="both"/>
        <w:rPr>
          <w:rFonts w:ascii="Cambria" w:hAnsi="Cambria"/>
          <w:sz w:val="22"/>
          <w:szCs w:val="22"/>
        </w:rPr>
      </w:pPr>
    </w:p>
    <w:p w14:paraId="6B4A64FA" w14:textId="77777777"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Raportarea privind asigurarea </w:t>
      </w:r>
      <w:proofErr w:type="spellStart"/>
      <w:r w:rsidRPr="0093573E">
        <w:rPr>
          <w:rFonts w:ascii="Cambria" w:hAnsi="Cambria"/>
          <w:sz w:val="22"/>
          <w:szCs w:val="22"/>
        </w:rPr>
        <w:t>conformităţii</w:t>
      </w:r>
      <w:proofErr w:type="spellEnd"/>
      <w:r w:rsidRPr="0093573E">
        <w:rPr>
          <w:rFonts w:ascii="Cambria" w:hAnsi="Cambria"/>
          <w:sz w:val="22"/>
          <w:szCs w:val="22"/>
        </w:rPr>
        <w:t xml:space="preserve"> </w:t>
      </w:r>
      <w:proofErr w:type="spellStart"/>
      <w:r w:rsidRPr="0093573E">
        <w:rPr>
          <w:rFonts w:ascii="Cambria" w:hAnsi="Cambria"/>
          <w:sz w:val="22"/>
          <w:szCs w:val="22"/>
        </w:rPr>
        <w:t>investiţiei</w:t>
      </w:r>
      <w:proofErr w:type="spellEnd"/>
      <w:r w:rsidRPr="0093573E">
        <w:rPr>
          <w:rFonts w:ascii="Cambria" w:hAnsi="Cambria"/>
          <w:sz w:val="22"/>
          <w:szCs w:val="22"/>
        </w:rPr>
        <w:t xml:space="preserve"> cu principiul de „a nu prejudicia în mod semnificativ” (DNSH – „Do No </w:t>
      </w:r>
      <w:proofErr w:type="spellStart"/>
      <w:r w:rsidRPr="0093573E">
        <w:rPr>
          <w:rFonts w:ascii="Cambria" w:hAnsi="Cambria"/>
          <w:sz w:val="22"/>
          <w:szCs w:val="22"/>
        </w:rPr>
        <w:t>Significant</w:t>
      </w:r>
      <w:proofErr w:type="spellEnd"/>
      <w:r w:rsidRPr="0093573E">
        <w:rPr>
          <w:rFonts w:ascii="Cambria" w:hAnsi="Cambria"/>
          <w:sz w:val="22"/>
          <w:szCs w:val="22"/>
        </w:rPr>
        <w:t xml:space="preserve"> </w:t>
      </w:r>
      <w:proofErr w:type="spellStart"/>
      <w:r w:rsidRPr="0093573E">
        <w:rPr>
          <w:rFonts w:ascii="Cambria" w:hAnsi="Cambria"/>
          <w:sz w:val="22"/>
          <w:szCs w:val="22"/>
        </w:rPr>
        <w:t>Harm</w:t>
      </w:r>
      <w:proofErr w:type="spellEnd"/>
      <w:r w:rsidRPr="0093573E">
        <w:rPr>
          <w:rFonts w:ascii="Cambria" w:hAnsi="Cambria"/>
          <w:sz w:val="22"/>
          <w:szCs w:val="22"/>
        </w:rPr>
        <w:t xml:space="preserve">”) se va realiza inclusiv pe perioada de implementare și de valabilitate a contractului de finanțare corespunzător ofertei, potrivit termenelor și </w:t>
      </w:r>
      <w:proofErr w:type="spellStart"/>
      <w:r w:rsidRPr="0093573E">
        <w:rPr>
          <w:rFonts w:ascii="Cambria" w:hAnsi="Cambria"/>
          <w:sz w:val="22"/>
          <w:szCs w:val="22"/>
        </w:rPr>
        <w:t>condiţiilor</w:t>
      </w:r>
      <w:proofErr w:type="spellEnd"/>
      <w:r w:rsidRPr="0093573E">
        <w:rPr>
          <w:rFonts w:ascii="Cambria" w:hAnsi="Cambria"/>
          <w:sz w:val="22"/>
          <w:szCs w:val="22"/>
        </w:rPr>
        <w:t xml:space="preserve"> stabilite de Ministerul Energiei.</w:t>
      </w:r>
    </w:p>
    <w:p w14:paraId="2010B85E" w14:textId="77777777" w:rsidR="003F43EA" w:rsidRPr="0093573E" w:rsidRDefault="003F43EA" w:rsidP="003F43EA">
      <w:pPr>
        <w:jc w:val="both"/>
        <w:rPr>
          <w:rFonts w:ascii="Cambria" w:hAnsi="Cambria"/>
          <w:sz w:val="22"/>
          <w:szCs w:val="22"/>
        </w:rPr>
      </w:pPr>
    </w:p>
    <w:p w14:paraId="3C7DB734" w14:textId="14BDDE2E" w:rsidR="003F43EA" w:rsidRPr="0093573E" w:rsidRDefault="003F43EA" w:rsidP="003F43EA">
      <w:pPr>
        <w:pStyle w:val="ListParagraph"/>
        <w:numPr>
          <w:ilvl w:val="0"/>
          <w:numId w:val="5"/>
        </w:numPr>
        <w:jc w:val="both"/>
        <w:rPr>
          <w:rFonts w:ascii="Cambria" w:hAnsi="Cambria"/>
          <w:sz w:val="22"/>
          <w:szCs w:val="22"/>
        </w:rPr>
      </w:pPr>
      <w:r w:rsidRPr="0093573E">
        <w:rPr>
          <w:rFonts w:ascii="Cambria" w:hAnsi="Cambria"/>
          <w:sz w:val="22"/>
          <w:szCs w:val="22"/>
        </w:rPr>
        <w:t xml:space="preserve">Pentru a asigura că oferta  pentru proiectul </w:t>
      </w:r>
      <w:r w:rsidR="009E2201">
        <w:rPr>
          <w:rFonts w:ascii="Cambria" w:hAnsi="Cambria"/>
          <w:sz w:val="22"/>
          <w:szCs w:val="22"/>
        </w:rPr>
        <w:t>DIGITALIZAREA FIVE’S INTERNATIONAL SRL,</w:t>
      </w:r>
      <w:r w:rsidR="0093573E" w:rsidRPr="0093573E">
        <w:rPr>
          <w:rFonts w:ascii="Cambria" w:hAnsi="Cambria"/>
          <w:sz w:val="22"/>
          <w:szCs w:val="22"/>
        </w:rPr>
        <w:t xml:space="preserve"> </w:t>
      </w:r>
      <w:r w:rsidRPr="0093573E">
        <w:rPr>
          <w:rFonts w:ascii="Cambria" w:hAnsi="Cambria"/>
          <w:sz w:val="22"/>
          <w:szCs w:val="22"/>
        </w:rPr>
        <w:t>respectă   Comunicarea Comisiei - Orientări tehnice privind aplicarea principiului de „a nu prejudicia în mod semnificativ” în temeiul Regulamentului privind Mecanismul de redresare și reziliență (2021/C 58/01), declar faptul că oferta respecta cerința minimă de reducere a consumului de energie față de consumul anual de energie anterior renovării clădirii (cu excepția clădirilor clasate sau în curs de clasare ca monumente și a clădirilor cu valoare arhitecturală deosebită stabilite prin documentațiile de urbanism, clădirilor din zone construite protejate aprobate conform legii) /(</w:t>
      </w:r>
      <w:r w:rsidRPr="0093573E">
        <w:rPr>
          <w:rFonts w:ascii="Cambria" w:hAnsi="Cambria"/>
          <w:i/>
          <w:sz w:val="22"/>
          <w:szCs w:val="22"/>
        </w:rPr>
        <w:t>pentru construcțiile noi</w:t>
      </w:r>
      <w:r w:rsidRPr="0093573E">
        <w:rPr>
          <w:rFonts w:ascii="Cambria" w:hAnsi="Cambria"/>
          <w:sz w:val="22"/>
          <w:szCs w:val="22"/>
        </w:rPr>
        <w:t xml:space="preserve">) se vor respecta standardele </w:t>
      </w:r>
      <w:proofErr w:type="spellStart"/>
      <w:r w:rsidRPr="0093573E">
        <w:rPr>
          <w:rFonts w:ascii="Cambria" w:hAnsi="Cambria"/>
          <w:sz w:val="22"/>
          <w:szCs w:val="22"/>
        </w:rPr>
        <w:t>nZEB</w:t>
      </w:r>
      <w:proofErr w:type="spellEnd"/>
      <w:r w:rsidRPr="0093573E">
        <w:rPr>
          <w:rFonts w:ascii="Cambria" w:hAnsi="Cambria"/>
          <w:sz w:val="22"/>
          <w:szCs w:val="22"/>
        </w:rPr>
        <w:t xml:space="preserve"> (</w:t>
      </w:r>
      <w:proofErr w:type="spellStart"/>
      <w:r w:rsidRPr="0093573E">
        <w:rPr>
          <w:rFonts w:ascii="Cambria" w:hAnsi="Cambria"/>
          <w:sz w:val="22"/>
          <w:szCs w:val="22"/>
        </w:rPr>
        <w:t>nearly</w:t>
      </w:r>
      <w:proofErr w:type="spellEnd"/>
      <w:r w:rsidRPr="0093573E">
        <w:rPr>
          <w:rFonts w:ascii="Cambria" w:hAnsi="Cambria"/>
          <w:sz w:val="22"/>
          <w:szCs w:val="22"/>
        </w:rPr>
        <w:t xml:space="preserve"> zero-</w:t>
      </w:r>
      <w:proofErr w:type="spellStart"/>
      <w:r w:rsidRPr="0093573E">
        <w:rPr>
          <w:rFonts w:ascii="Cambria" w:hAnsi="Cambria"/>
          <w:sz w:val="22"/>
          <w:szCs w:val="22"/>
        </w:rPr>
        <w:t>energy</w:t>
      </w:r>
      <w:proofErr w:type="spellEnd"/>
      <w:r w:rsidRPr="0093573E">
        <w:rPr>
          <w:rFonts w:ascii="Cambria" w:hAnsi="Cambria"/>
          <w:sz w:val="22"/>
          <w:szCs w:val="22"/>
        </w:rPr>
        <w:t xml:space="preserve"> </w:t>
      </w:r>
      <w:proofErr w:type="spellStart"/>
      <w:r w:rsidRPr="0093573E">
        <w:rPr>
          <w:rFonts w:ascii="Cambria" w:hAnsi="Cambria"/>
          <w:sz w:val="22"/>
          <w:szCs w:val="22"/>
        </w:rPr>
        <w:t>buildings</w:t>
      </w:r>
      <w:proofErr w:type="spellEnd"/>
      <w:r w:rsidRPr="0093573E">
        <w:rPr>
          <w:rFonts w:ascii="Cambria" w:hAnsi="Cambria"/>
          <w:sz w:val="22"/>
          <w:szCs w:val="22"/>
        </w:rPr>
        <w:t>), după caz.</w:t>
      </w:r>
    </w:p>
    <w:p w14:paraId="3DEA238D" w14:textId="77777777" w:rsidR="003F43EA" w:rsidRPr="0093573E" w:rsidRDefault="003F43EA" w:rsidP="003F43EA">
      <w:pPr>
        <w:pStyle w:val="ListParagraph"/>
        <w:jc w:val="both"/>
        <w:rPr>
          <w:rFonts w:ascii="Cambria" w:hAnsi="Cambria"/>
          <w:sz w:val="22"/>
          <w:szCs w:val="22"/>
        </w:rPr>
      </w:pPr>
    </w:p>
    <w:p w14:paraId="5A62B402" w14:textId="77777777" w:rsidR="003F43EA" w:rsidRPr="0093573E" w:rsidRDefault="003F43EA" w:rsidP="003F43EA">
      <w:pPr>
        <w:pStyle w:val="ListParagraph"/>
        <w:jc w:val="both"/>
        <w:rPr>
          <w:rFonts w:ascii="Cambria" w:hAnsi="Cambria"/>
          <w:sz w:val="22"/>
          <w:szCs w:val="22"/>
        </w:rPr>
      </w:pPr>
    </w:p>
    <w:p w14:paraId="17A09E20" w14:textId="74BDE672" w:rsidR="003F43EA" w:rsidRPr="0093573E" w:rsidRDefault="003F43EA" w:rsidP="003F43EA">
      <w:pPr>
        <w:pStyle w:val="ListParagraph"/>
        <w:numPr>
          <w:ilvl w:val="0"/>
          <w:numId w:val="5"/>
        </w:numPr>
        <w:jc w:val="both"/>
        <w:rPr>
          <w:rFonts w:ascii="Cambria" w:hAnsi="Cambria"/>
          <w:sz w:val="22"/>
          <w:szCs w:val="22"/>
        </w:rPr>
      </w:pPr>
      <w:proofErr w:type="spellStart"/>
      <w:r w:rsidRPr="0093573E">
        <w:rPr>
          <w:rFonts w:ascii="Cambria" w:hAnsi="Cambria"/>
          <w:sz w:val="22"/>
          <w:szCs w:val="22"/>
        </w:rPr>
        <w:t>Atasez</w:t>
      </w:r>
      <w:proofErr w:type="spellEnd"/>
      <w:r w:rsidRPr="0093573E">
        <w:rPr>
          <w:rFonts w:ascii="Cambria" w:hAnsi="Cambria"/>
          <w:sz w:val="22"/>
          <w:szCs w:val="22"/>
        </w:rPr>
        <w:t xml:space="preserve"> la prezenta </w:t>
      </w:r>
      <w:proofErr w:type="spellStart"/>
      <w:r w:rsidRPr="0093573E">
        <w:rPr>
          <w:rFonts w:ascii="Cambria" w:hAnsi="Cambria"/>
          <w:sz w:val="22"/>
          <w:szCs w:val="22"/>
        </w:rPr>
        <w:t>declaraţie</w:t>
      </w:r>
      <w:proofErr w:type="spellEnd"/>
      <w:r w:rsidRPr="0093573E">
        <w:rPr>
          <w:rFonts w:ascii="Cambria" w:hAnsi="Cambria"/>
          <w:sz w:val="22"/>
          <w:szCs w:val="22"/>
        </w:rPr>
        <w:t xml:space="preserve"> autoevaluarea ofertei din punct de vedere al respectării principiului DNSH pentru proiectul </w:t>
      </w:r>
      <w:r w:rsidR="009E2201">
        <w:rPr>
          <w:rFonts w:ascii="Cambria" w:hAnsi="Cambria"/>
          <w:sz w:val="22"/>
          <w:szCs w:val="22"/>
        </w:rPr>
        <w:t>DIGITALIZAREA FIVE’S INTERNATIONAL SRL,</w:t>
      </w:r>
      <w:r w:rsidR="0093573E" w:rsidRPr="0093573E">
        <w:rPr>
          <w:rFonts w:ascii="Cambria" w:hAnsi="Cambria"/>
          <w:sz w:val="22"/>
          <w:szCs w:val="22"/>
        </w:rPr>
        <w:t xml:space="preserve"> </w:t>
      </w:r>
      <w:r w:rsidRPr="0093573E">
        <w:rPr>
          <w:rFonts w:ascii="Cambria" w:hAnsi="Cambria"/>
          <w:sz w:val="22"/>
          <w:szCs w:val="22"/>
        </w:rPr>
        <w:t xml:space="preserve">din Anexa la prezenta </w:t>
      </w:r>
      <w:proofErr w:type="spellStart"/>
      <w:r w:rsidRPr="0093573E">
        <w:rPr>
          <w:rFonts w:ascii="Cambria" w:hAnsi="Cambria"/>
          <w:sz w:val="22"/>
          <w:szCs w:val="22"/>
        </w:rPr>
        <w:t>declaraţie</w:t>
      </w:r>
      <w:proofErr w:type="spellEnd"/>
      <w:r w:rsidRPr="0093573E">
        <w:rPr>
          <w:rFonts w:ascii="Cambria" w:hAnsi="Cambria"/>
          <w:sz w:val="22"/>
          <w:szCs w:val="22"/>
        </w:rPr>
        <w:t>.</w:t>
      </w:r>
    </w:p>
    <w:p w14:paraId="07DEEC99" w14:textId="77777777" w:rsidR="003F43EA" w:rsidRPr="0093573E" w:rsidRDefault="003F43EA" w:rsidP="003F43EA">
      <w:pPr>
        <w:jc w:val="both"/>
        <w:rPr>
          <w:rFonts w:ascii="Cambria" w:hAnsi="Cambria"/>
          <w:sz w:val="22"/>
          <w:szCs w:val="22"/>
        </w:rPr>
      </w:pPr>
    </w:p>
    <w:p w14:paraId="0E275B30" w14:textId="77777777" w:rsidR="003F43EA" w:rsidRPr="0093573E" w:rsidRDefault="003F43EA" w:rsidP="003F43EA">
      <w:pPr>
        <w:jc w:val="both"/>
        <w:rPr>
          <w:rFonts w:ascii="Cambria" w:hAnsi="Cambria"/>
          <w:sz w:val="22"/>
          <w:szCs w:val="22"/>
        </w:rPr>
      </w:pPr>
      <w:r w:rsidRPr="0093573E">
        <w:rPr>
          <w:rFonts w:ascii="Cambria" w:hAnsi="Cambria"/>
          <w:sz w:val="22"/>
          <w:szCs w:val="22"/>
        </w:rPr>
        <w:t xml:space="preserve">Confirm, de asemenea, că </w:t>
      </w:r>
      <w:proofErr w:type="spellStart"/>
      <w:r w:rsidRPr="0093573E">
        <w:rPr>
          <w:rFonts w:ascii="Cambria" w:hAnsi="Cambria"/>
          <w:sz w:val="22"/>
          <w:szCs w:val="22"/>
        </w:rPr>
        <w:t>afirmaţiile</w:t>
      </w:r>
      <w:proofErr w:type="spellEnd"/>
      <w:r w:rsidRPr="0093573E">
        <w:rPr>
          <w:rFonts w:ascii="Cambria" w:hAnsi="Cambria"/>
          <w:sz w:val="22"/>
          <w:szCs w:val="22"/>
        </w:rPr>
        <w:t xml:space="preserve"> din această </w:t>
      </w:r>
      <w:proofErr w:type="spellStart"/>
      <w:r w:rsidRPr="0093573E">
        <w:rPr>
          <w:rFonts w:ascii="Cambria" w:hAnsi="Cambria"/>
          <w:sz w:val="22"/>
          <w:szCs w:val="22"/>
        </w:rPr>
        <w:t>declaraţie</w:t>
      </w:r>
      <w:proofErr w:type="spellEnd"/>
      <w:r w:rsidRPr="0093573E">
        <w:rPr>
          <w:rFonts w:ascii="Cambria" w:hAnsi="Cambria"/>
          <w:sz w:val="22"/>
          <w:szCs w:val="22"/>
        </w:rPr>
        <w:t xml:space="preserve"> (inclusiv din anexa la aceasta) sunt adevărate </w:t>
      </w:r>
      <w:proofErr w:type="spellStart"/>
      <w:r w:rsidRPr="0093573E">
        <w:rPr>
          <w:rFonts w:ascii="Cambria" w:hAnsi="Cambria"/>
          <w:sz w:val="22"/>
          <w:szCs w:val="22"/>
        </w:rPr>
        <w:t>şi</w:t>
      </w:r>
      <w:proofErr w:type="spellEnd"/>
      <w:r w:rsidRPr="0093573E">
        <w:rPr>
          <w:rFonts w:ascii="Cambria" w:hAnsi="Cambria"/>
          <w:sz w:val="22"/>
          <w:szCs w:val="22"/>
        </w:rPr>
        <w:t xml:space="preserve"> că </w:t>
      </w:r>
      <w:proofErr w:type="spellStart"/>
      <w:r w:rsidRPr="0093573E">
        <w:rPr>
          <w:rFonts w:ascii="Cambria" w:hAnsi="Cambria"/>
          <w:sz w:val="22"/>
          <w:szCs w:val="22"/>
        </w:rPr>
        <w:t>informaţiile</w:t>
      </w:r>
      <w:proofErr w:type="spellEnd"/>
      <w:r w:rsidRPr="0093573E">
        <w:rPr>
          <w:rFonts w:ascii="Cambria" w:hAnsi="Cambria"/>
          <w:sz w:val="22"/>
          <w:szCs w:val="22"/>
        </w:rPr>
        <w:t xml:space="preserve"> incluse în aceasta sunt corecte. </w:t>
      </w:r>
    </w:p>
    <w:p w14:paraId="16E1FD5B" w14:textId="77777777" w:rsidR="003F43EA" w:rsidRPr="0093573E" w:rsidRDefault="003F43EA" w:rsidP="003F43EA">
      <w:pPr>
        <w:jc w:val="both"/>
        <w:rPr>
          <w:rFonts w:ascii="Cambria" w:hAnsi="Cambria"/>
          <w:sz w:val="22"/>
          <w:szCs w:val="22"/>
        </w:rPr>
      </w:pPr>
    </w:p>
    <w:p w14:paraId="709348CB" w14:textId="77777777" w:rsidR="003F43EA" w:rsidRPr="0093573E" w:rsidRDefault="003F43EA" w:rsidP="003F43EA">
      <w:pPr>
        <w:jc w:val="both"/>
        <w:rPr>
          <w:rFonts w:ascii="Cambria" w:hAnsi="Cambria"/>
          <w:sz w:val="22"/>
          <w:szCs w:val="22"/>
        </w:rPr>
      </w:pPr>
      <w:r w:rsidRPr="0093573E">
        <w:rPr>
          <w:rFonts w:ascii="Cambria" w:hAnsi="Cambria"/>
          <w:snapToGrid w:val="0"/>
          <w:sz w:val="22"/>
          <w:szCs w:val="22"/>
        </w:rPr>
        <w:t xml:space="preserve"> </w:t>
      </w:r>
      <w:r w:rsidRPr="0093573E">
        <w:rPr>
          <w:rFonts w:ascii="Cambria" w:hAnsi="Cambria"/>
          <w:sz w:val="22"/>
          <w:szCs w:val="22"/>
        </w:rPr>
        <w:t xml:space="preserve">Semnătura: </w:t>
      </w:r>
    </w:p>
    <w:p w14:paraId="5D5C772D" w14:textId="573C1299" w:rsidR="003F43EA" w:rsidRPr="0093573E" w:rsidRDefault="0093573E" w:rsidP="003F43EA">
      <w:pPr>
        <w:pStyle w:val="instruct"/>
        <w:jc w:val="both"/>
        <w:rPr>
          <w:rFonts w:ascii="Cambria" w:hAnsi="Cambria"/>
          <w:sz w:val="22"/>
          <w:szCs w:val="22"/>
        </w:rPr>
      </w:pPr>
      <w:r w:rsidRPr="00FF3D97">
        <w:rPr>
          <w:rFonts w:ascii="Cambria" w:hAnsi="Cambria"/>
          <w:sz w:val="22"/>
          <w:szCs w:val="22"/>
          <w:highlight w:val="yellow"/>
        </w:rPr>
        <w:t>..........................................</w:t>
      </w:r>
    </w:p>
    <w:p w14:paraId="3F54D4B0" w14:textId="77777777" w:rsidR="003F43EA" w:rsidRPr="0093573E" w:rsidRDefault="003F43EA" w:rsidP="003F43EA">
      <w:pPr>
        <w:pStyle w:val="instruct"/>
        <w:jc w:val="both"/>
        <w:rPr>
          <w:rFonts w:ascii="Cambria" w:hAnsi="Cambria"/>
          <w:sz w:val="22"/>
          <w:szCs w:val="22"/>
        </w:rPr>
      </w:pPr>
      <w:r w:rsidRPr="0093573E">
        <w:rPr>
          <w:rFonts w:ascii="Cambria" w:hAnsi="Cambria"/>
          <w:sz w:val="22"/>
          <w:szCs w:val="22"/>
        </w:rPr>
        <w:t>Semnătura reprezentantului legal al solicitantului</w:t>
      </w:r>
    </w:p>
    <w:p w14:paraId="34702786" w14:textId="77777777" w:rsidR="003F43EA" w:rsidRPr="0093573E" w:rsidRDefault="003F43EA" w:rsidP="003F43EA">
      <w:pPr>
        <w:jc w:val="both"/>
        <w:rPr>
          <w:rFonts w:ascii="Cambria" w:hAnsi="Cambria"/>
          <w:sz w:val="22"/>
          <w:szCs w:val="22"/>
        </w:rPr>
      </w:pPr>
      <w:r w:rsidRPr="0093573E">
        <w:rPr>
          <w:rFonts w:ascii="Cambria" w:hAnsi="Cambria"/>
          <w:sz w:val="22"/>
          <w:szCs w:val="22"/>
        </w:rPr>
        <w:t xml:space="preserve">Data: </w:t>
      </w:r>
    </w:p>
    <w:p w14:paraId="34EFDD6E" w14:textId="0268090F" w:rsidR="009E6342" w:rsidRDefault="00FF3D97" w:rsidP="0093573E">
      <w:pPr>
        <w:jc w:val="both"/>
        <w:rPr>
          <w:rFonts w:ascii="Cambria" w:hAnsi="Cambria"/>
          <w:sz w:val="22"/>
          <w:szCs w:val="22"/>
        </w:rPr>
      </w:pPr>
      <w:r>
        <w:rPr>
          <w:rFonts w:ascii="Cambria" w:hAnsi="Cambria"/>
          <w:sz w:val="22"/>
          <w:szCs w:val="22"/>
        </w:rPr>
        <w:t>25</w:t>
      </w:r>
      <w:r w:rsidR="009E2201">
        <w:rPr>
          <w:rFonts w:ascii="Cambria" w:hAnsi="Cambria"/>
          <w:sz w:val="22"/>
          <w:szCs w:val="22"/>
        </w:rPr>
        <w:t>.05.2025</w:t>
      </w:r>
    </w:p>
    <w:p w14:paraId="2DFF2B2D" w14:textId="77777777" w:rsidR="009E2201" w:rsidRPr="0093573E" w:rsidRDefault="009E2201" w:rsidP="0093573E">
      <w:pPr>
        <w:jc w:val="both"/>
        <w:rPr>
          <w:rFonts w:ascii="Cambria" w:hAnsi="Cambria"/>
          <w:sz w:val="22"/>
          <w:szCs w:val="22"/>
        </w:rPr>
      </w:pPr>
    </w:p>
    <w:p w14:paraId="579E9F46" w14:textId="7B512FB2" w:rsidR="009E6342" w:rsidRPr="0093573E" w:rsidRDefault="009E6342" w:rsidP="003F43EA">
      <w:pPr>
        <w:tabs>
          <w:tab w:val="left" w:pos="2775"/>
        </w:tabs>
        <w:jc w:val="both"/>
        <w:rPr>
          <w:rFonts w:ascii="Cambria" w:hAnsi="Cambria"/>
          <w:sz w:val="22"/>
          <w:szCs w:val="22"/>
        </w:rPr>
      </w:pPr>
    </w:p>
    <w:p w14:paraId="673A1CBB" w14:textId="6CEE8CC4" w:rsidR="005C4951" w:rsidRPr="0093573E" w:rsidRDefault="005C4951" w:rsidP="003F43EA">
      <w:pPr>
        <w:jc w:val="right"/>
        <w:rPr>
          <w:rFonts w:ascii="Cambria" w:hAnsi="Cambria"/>
          <w:sz w:val="22"/>
          <w:szCs w:val="22"/>
        </w:rPr>
      </w:pPr>
      <w:r w:rsidRPr="0093573E">
        <w:rPr>
          <w:rFonts w:ascii="Cambria" w:hAnsi="Cambria"/>
          <w:sz w:val="22"/>
          <w:szCs w:val="22"/>
        </w:rPr>
        <w:t>Anexă la Declarația privind respectarea principiului DNSH</w:t>
      </w:r>
    </w:p>
    <w:p w14:paraId="192649EB" w14:textId="77777777" w:rsidR="00A32F4D" w:rsidRPr="0093573E" w:rsidRDefault="00A32F4D" w:rsidP="003F43EA">
      <w:pPr>
        <w:jc w:val="both"/>
        <w:rPr>
          <w:rFonts w:ascii="Cambria" w:hAnsi="Cambria"/>
          <w:b/>
          <w:bCs/>
          <w:sz w:val="22"/>
          <w:szCs w:val="22"/>
        </w:rPr>
      </w:pPr>
    </w:p>
    <w:p w14:paraId="328340CE" w14:textId="77777777" w:rsidR="003F43EA" w:rsidRPr="0093573E" w:rsidRDefault="003F43EA" w:rsidP="003F43EA">
      <w:pPr>
        <w:pStyle w:val="Default"/>
        <w:jc w:val="center"/>
        <w:rPr>
          <w:rFonts w:ascii="Cambria" w:hAnsi="Cambria"/>
          <w:b/>
          <w:bCs/>
          <w:color w:val="auto"/>
          <w:sz w:val="22"/>
          <w:szCs w:val="22"/>
        </w:rPr>
      </w:pPr>
      <w:r w:rsidRPr="0093573E">
        <w:rPr>
          <w:rFonts w:ascii="Cambria" w:hAnsi="Cambria"/>
          <w:b/>
          <w:bCs/>
          <w:color w:val="auto"/>
          <w:sz w:val="22"/>
          <w:szCs w:val="22"/>
        </w:rPr>
        <w:t>Autoevaluarea privind respectarea principiului DNSH</w:t>
      </w:r>
    </w:p>
    <w:p w14:paraId="7059F4C7" w14:textId="77777777" w:rsidR="003F43EA" w:rsidRPr="0093573E" w:rsidRDefault="003F43EA" w:rsidP="003F43EA">
      <w:pPr>
        <w:pStyle w:val="Default"/>
        <w:jc w:val="both"/>
        <w:rPr>
          <w:rFonts w:ascii="Cambria" w:hAnsi="Cambria"/>
          <w:color w:val="auto"/>
          <w:sz w:val="22"/>
          <w:szCs w:val="22"/>
        </w:rPr>
      </w:pPr>
    </w:p>
    <w:p w14:paraId="46105D3F" w14:textId="77777777" w:rsidR="003F43EA" w:rsidRPr="0093573E" w:rsidRDefault="003F43EA" w:rsidP="003F43EA">
      <w:pPr>
        <w:pStyle w:val="Default"/>
        <w:jc w:val="both"/>
        <w:rPr>
          <w:rFonts w:ascii="Cambria" w:hAnsi="Cambria"/>
          <w:color w:val="auto"/>
          <w:sz w:val="22"/>
          <w:szCs w:val="22"/>
        </w:rPr>
      </w:pPr>
    </w:p>
    <w:p w14:paraId="7CD6038A" w14:textId="633CE8F4" w:rsidR="003F43EA" w:rsidRPr="0093573E" w:rsidRDefault="003F43EA" w:rsidP="003F43EA">
      <w:pPr>
        <w:pStyle w:val="Default"/>
        <w:jc w:val="both"/>
        <w:rPr>
          <w:rFonts w:ascii="Cambria" w:hAnsi="Cambria"/>
          <w:b/>
          <w:bCs/>
          <w:color w:val="auto"/>
          <w:sz w:val="22"/>
          <w:szCs w:val="22"/>
        </w:rPr>
      </w:pPr>
      <w:r w:rsidRPr="0093573E">
        <w:rPr>
          <w:rFonts w:ascii="Cambria" w:hAnsi="Cambria"/>
          <w:b/>
          <w:bCs/>
          <w:color w:val="auto"/>
          <w:sz w:val="22"/>
          <w:szCs w:val="22"/>
        </w:rPr>
        <w:t xml:space="preserve">Titlu proiect: </w:t>
      </w:r>
      <w:r w:rsidR="009E2201">
        <w:rPr>
          <w:rFonts w:ascii="Cambria" w:hAnsi="Cambria"/>
          <w:b/>
          <w:bCs/>
          <w:color w:val="auto"/>
          <w:sz w:val="22"/>
          <w:szCs w:val="22"/>
        </w:rPr>
        <w:t>DIGITALIZAREA FIVE’S INTERNATIONAL SRL,</w:t>
      </w:r>
    </w:p>
    <w:p w14:paraId="3952B42D" w14:textId="77777777" w:rsidR="003F43EA" w:rsidRPr="0093573E" w:rsidRDefault="003F43EA" w:rsidP="003F43EA">
      <w:pPr>
        <w:pStyle w:val="Default"/>
        <w:jc w:val="both"/>
        <w:rPr>
          <w:rFonts w:ascii="Cambria" w:hAnsi="Cambria"/>
          <w:color w:val="auto"/>
          <w:sz w:val="22"/>
          <w:szCs w:val="22"/>
        </w:rPr>
      </w:pPr>
    </w:p>
    <w:p w14:paraId="34D703AE" w14:textId="1BD54F18" w:rsidR="003F43EA" w:rsidRPr="0093573E" w:rsidRDefault="003F43EA" w:rsidP="003F43EA">
      <w:pPr>
        <w:pStyle w:val="Default"/>
        <w:jc w:val="both"/>
        <w:rPr>
          <w:rFonts w:ascii="Cambria" w:hAnsi="Cambria"/>
          <w:b/>
          <w:bCs/>
          <w:color w:val="auto"/>
          <w:sz w:val="22"/>
          <w:szCs w:val="22"/>
        </w:rPr>
      </w:pPr>
      <w:r w:rsidRPr="0093573E">
        <w:rPr>
          <w:rFonts w:ascii="Cambria" w:hAnsi="Cambria"/>
          <w:b/>
          <w:bCs/>
          <w:color w:val="auto"/>
          <w:sz w:val="22"/>
          <w:szCs w:val="22"/>
        </w:rPr>
        <w:t xml:space="preserve">Descrierea pe scurt a proiectului </w:t>
      </w:r>
    </w:p>
    <w:p w14:paraId="61481A9E" w14:textId="77777777" w:rsidR="00707F16" w:rsidRPr="0093573E" w:rsidRDefault="00707F16" w:rsidP="003F43EA">
      <w:pPr>
        <w:pStyle w:val="Default"/>
        <w:jc w:val="both"/>
        <w:rPr>
          <w:rFonts w:ascii="Cambria" w:hAnsi="Cambria"/>
          <w:color w:val="auto"/>
          <w:sz w:val="22"/>
          <w:szCs w:val="22"/>
        </w:rPr>
      </w:pPr>
    </w:p>
    <w:p w14:paraId="77E501AD" w14:textId="77777777" w:rsidR="009E2201" w:rsidRDefault="009E2201" w:rsidP="00707F16">
      <w:pPr>
        <w:pStyle w:val="Default"/>
        <w:jc w:val="both"/>
        <w:rPr>
          <w:rFonts w:ascii="Cambria" w:hAnsi="Cambria"/>
          <w:b/>
          <w:bCs/>
          <w:i/>
          <w:iCs/>
          <w:color w:val="auto"/>
          <w:sz w:val="22"/>
          <w:szCs w:val="22"/>
        </w:rPr>
      </w:pPr>
      <w:r>
        <w:rPr>
          <w:rFonts w:ascii="Cambria" w:hAnsi="Cambria"/>
          <w:b/>
          <w:bCs/>
          <w:color w:val="auto"/>
          <w:sz w:val="22"/>
          <w:szCs w:val="22"/>
        </w:rPr>
        <w:t>FIVE’S INTERNATIONAL SRL</w:t>
      </w:r>
      <w:r w:rsidRPr="0093573E">
        <w:rPr>
          <w:rFonts w:ascii="Cambria" w:hAnsi="Cambria"/>
          <w:b/>
          <w:bCs/>
          <w:i/>
          <w:iCs/>
          <w:color w:val="auto"/>
          <w:sz w:val="22"/>
          <w:szCs w:val="22"/>
        </w:rPr>
        <w:t xml:space="preserve"> </w:t>
      </w:r>
    </w:p>
    <w:p w14:paraId="6E9170D2" w14:textId="0278CD7E" w:rsidR="0093573E" w:rsidRDefault="009E2201" w:rsidP="00707F16">
      <w:pPr>
        <w:pStyle w:val="Default"/>
        <w:jc w:val="both"/>
        <w:rPr>
          <w:rFonts w:ascii="Cambria" w:hAnsi="Cambria"/>
          <w:b/>
          <w:bCs/>
          <w:i/>
          <w:iCs/>
          <w:color w:val="auto"/>
          <w:sz w:val="22"/>
          <w:szCs w:val="22"/>
        </w:rPr>
      </w:pPr>
      <w:r w:rsidRPr="009E2201">
        <w:rPr>
          <w:rFonts w:ascii="Cambria" w:hAnsi="Cambria"/>
          <w:b/>
          <w:bCs/>
          <w:i/>
          <w:iCs/>
          <w:color w:val="auto"/>
          <w:sz w:val="22"/>
          <w:szCs w:val="22"/>
        </w:rPr>
        <w:t>10239820</w:t>
      </w:r>
      <w:r w:rsidR="0093573E" w:rsidRPr="0093573E">
        <w:rPr>
          <w:rFonts w:ascii="Cambria" w:hAnsi="Cambria"/>
          <w:b/>
          <w:bCs/>
          <w:i/>
          <w:iCs/>
          <w:color w:val="auto"/>
          <w:sz w:val="22"/>
          <w:szCs w:val="22"/>
        </w:rPr>
        <w:t xml:space="preserve"> </w:t>
      </w:r>
    </w:p>
    <w:p w14:paraId="5A93790A" w14:textId="5591BB72" w:rsidR="00707F16" w:rsidRPr="0093573E" w:rsidRDefault="009E2201" w:rsidP="00707F16">
      <w:pPr>
        <w:pStyle w:val="Default"/>
        <w:jc w:val="both"/>
        <w:rPr>
          <w:rFonts w:ascii="Cambria" w:hAnsi="Cambria"/>
          <w:b/>
          <w:bCs/>
          <w:i/>
          <w:iCs/>
          <w:color w:val="auto"/>
          <w:sz w:val="22"/>
          <w:szCs w:val="22"/>
        </w:rPr>
      </w:pPr>
      <w:r w:rsidRPr="009E2201">
        <w:rPr>
          <w:rFonts w:ascii="Cambria" w:hAnsi="Cambria"/>
          <w:b/>
          <w:bCs/>
          <w:i/>
          <w:iCs/>
          <w:color w:val="auto"/>
          <w:sz w:val="22"/>
          <w:szCs w:val="22"/>
        </w:rPr>
        <w:t xml:space="preserve">Bl. </w:t>
      </w:r>
      <w:proofErr w:type="spellStart"/>
      <w:r w:rsidRPr="009E2201">
        <w:rPr>
          <w:rFonts w:ascii="Cambria" w:hAnsi="Cambria"/>
          <w:b/>
          <w:bCs/>
          <w:i/>
          <w:iCs/>
          <w:color w:val="auto"/>
          <w:sz w:val="22"/>
          <w:szCs w:val="22"/>
        </w:rPr>
        <w:t>Timişoara</w:t>
      </w:r>
      <w:proofErr w:type="spellEnd"/>
      <w:r w:rsidRPr="009E2201">
        <w:rPr>
          <w:rFonts w:ascii="Cambria" w:hAnsi="Cambria"/>
          <w:b/>
          <w:bCs/>
          <w:i/>
          <w:iCs/>
          <w:color w:val="auto"/>
          <w:sz w:val="22"/>
          <w:szCs w:val="22"/>
        </w:rPr>
        <w:t xml:space="preserve">, nr. 173, sector 6, </w:t>
      </w:r>
      <w:proofErr w:type="spellStart"/>
      <w:r w:rsidRPr="009E2201">
        <w:rPr>
          <w:rFonts w:ascii="Cambria" w:hAnsi="Cambria"/>
          <w:b/>
          <w:bCs/>
          <w:i/>
          <w:iCs/>
          <w:color w:val="auto"/>
          <w:sz w:val="22"/>
          <w:szCs w:val="22"/>
        </w:rPr>
        <w:t>Bucureşti</w:t>
      </w:r>
      <w:proofErr w:type="spellEnd"/>
      <w:r w:rsidRPr="009E2201">
        <w:rPr>
          <w:rFonts w:ascii="Cambria" w:hAnsi="Cambria"/>
          <w:b/>
          <w:bCs/>
          <w:i/>
          <w:iCs/>
          <w:color w:val="auto"/>
          <w:sz w:val="22"/>
          <w:szCs w:val="22"/>
        </w:rPr>
        <w:t xml:space="preserve">, Cod </w:t>
      </w:r>
      <w:proofErr w:type="spellStart"/>
      <w:r w:rsidRPr="009E2201">
        <w:rPr>
          <w:rFonts w:ascii="Cambria" w:hAnsi="Cambria"/>
          <w:b/>
          <w:bCs/>
          <w:i/>
          <w:iCs/>
          <w:color w:val="auto"/>
          <w:sz w:val="22"/>
          <w:szCs w:val="22"/>
        </w:rPr>
        <w:t>postal</w:t>
      </w:r>
      <w:proofErr w:type="spellEnd"/>
      <w:r w:rsidRPr="009E2201">
        <w:rPr>
          <w:rFonts w:ascii="Cambria" w:hAnsi="Cambria"/>
          <w:b/>
          <w:bCs/>
          <w:i/>
          <w:iCs/>
          <w:color w:val="auto"/>
          <w:sz w:val="22"/>
          <w:szCs w:val="22"/>
        </w:rPr>
        <w:t xml:space="preserve"> 061327, </w:t>
      </w:r>
      <w:proofErr w:type="spellStart"/>
      <w:r w:rsidRPr="009E2201">
        <w:rPr>
          <w:rFonts w:ascii="Cambria" w:hAnsi="Cambria"/>
          <w:b/>
          <w:bCs/>
          <w:i/>
          <w:iCs/>
          <w:color w:val="auto"/>
          <w:sz w:val="22"/>
          <w:szCs w:val="22"/>
        </w:rPr>
        <w:t>Bucuresti</w:t>
      </w:r>
      <w:proofErr w:type="spellEnd"/>
      <w:r w:rsidR="00707F16" w:rsidRPr="0093573E">
        <w:rPr>
          <w:rFonts w:ascii="Cambria" w:hAnsi="Cambria"/>
          <w:b/>
          <w:bCs/>
          <w:i/>
          <w:iCs/>
          <w:color w:val="auto"/>
          <w:sz w:val="22"/>
          <w:szCs w:val="22"/>
        </w:rPr>
        <w:t xml:space="preserve">  </w:t>
      </w:r>
    </w:p>
    <w:p w14:paraId="592281AA" w14:textId="77777777" w:rsidR="00707F16" w:rsidRPr="0093573E" w:rsidRDefault="00707F16" w:rsidP="00707F16">
      <w:pPr>
        <w:pStyle w:val="Default"/>
        <w:jc w:val="both"/>
        <w:rPr>
          <w:rFonts w:ascii="Cambria" w:hAnsi="Cambria"/>
          <w:b/>
          <w:bCs/>
          <w:i/>
          <w:iCs/>
          <w:color w:val="auto"/>
          <w:sz w:val="22"/>
          <w:szCs w:val="22"/>
        </w:rPr>
      </w:pPr>
    </w:p>
    <w:p w14:paraId="36215BA1" w14:textId="6697659F" w:rsidR="003F43EA" w:rsidRPr="0093573E" w:rsidRDefault="003F43EA" w:rsidP="00707F16">
      <w:pPr>
        <w:pStyle w:val="Default"/>
        <w:jc w:val="both"/>
        <w:rPr>
          <w:rFonts w:ascii="Cambria" w:hAnsi="Cambria"/>
          <w:color w:val="auto"/>
          <w:sz w:val="22"/>
          <w:szCs w:val="22"/>
        </w:rPr>
      </w:pPr>
      <w:r w:rsidRPr="0093573E">
        <w:rPr>
          <w:rFonts w:ascii="Cambria" w:hAnsi="Cambria"/>
          <w:b/>
          <w:bCs/>
          <w:color w:val="auto"/>
          <w:sz w:val="22"/>
          <w:szCs w:val="22"/>
        </w:rPr>
        <w:t xml:space="preserve">-Partea 1 a listei de verificare- </w:t>
      </w:r>
    </w:p>
    <w:p w14:paraId="38C4FCD1" w14:textId="77777777" w:rsidR="003F43EA" w:rsidRPr="0093573E" w:rsidRDefault="003F43EA" w:rsidP="003F43EA">
      <w:pPr>
        <w:pStyle w:val="Default"/>
        <w:jc w:val="both"/>
        <w:rPr>
          <w:rFonts w:ascii="Cambria" w:hAnsi="Cambria"/>
          <w:color w:val="auto"/>
          <w:sz w:val="22"/>
          <w:szCs w:val="22"/>
        </w:rPr>
      </w:pPr>
      <w:r w:rsidRPr="0093573E">
        <w:rPr>
          <w:rFonts w:ascii="Cambria" w:hAnsi="Cambria"/>
          <w:i/>
          <w:iCs/>
          <w:color w:val="auto"/>
          <w:sz w:val="22"/>
          <w:szCs w:val="22"/>
        </w:rPr>
        <w:t xml:space="preserve">[În cadrul </w:t>
      </w:r>
      <w:proofErr w:type="spellStart"/>
      <w:r w:rsidRPr="0093573E">
        <w:rPr>
          <w:rFonts w:ascii="Cambria" w:hAnsi="Cambria"/>
          <w:i/>
          <w:iCs/>
          <w:color w:val="auto"/>
          <w:sz w:val="22"/>
          <w:szCs w:val="22"/>
        </w:rPr>
        <w:t>părţii</w:t>
      </w:r>
      <w:proofErr w:type="spellEnd"/>
      <w:r w:rsidRPr="0093573E">
        <w:rPr>
          <w:rFonts w:ascii="Cambria" w:hAnsi="Cambria"/>
          <w:i/>
          <w:iCs/>
          <w:color w:val="auto"/>
          <w:sz w:val="22"/>
          <w:szCs w:val="22"/>
        </w:rPr>
        <w:t xml:space="preserve"> 1 a listei, se vor filtra cele șase obiective de mediu pentru a le identifica pe cele care necesită o evaluare de fond (prevăzută în partea a doua a listei). În cazul în care se răspunde cu DA pentru un obiectiv de mediu în </w:t>
      </w:r>
      <w:r w:rsidRPr="0093573E">
        <w:rPr>
          <w:rFonts w:ascii="Cambria" w:hAnsi="Cambria"/>
          <w:b/>
          <w:bCs/>
          <w:i/>
          <w:iCs/>
          <w:color w:val="auto"/>
          <w:sz w:val="22"/>
          <w:szCs w:val="22"/>
        </w:rPr>
        <w:t>Partea 1 a listei</w:t>
      </w:r>
      <w:r w:rsidRPr="0093573E">
        <w:rPr>
          <w:rFonts w:ascii="Cambria" w:hAnsi="Cambria"/>
          <w:i/>
          <w:iCs/>
          <w:color w:val="auto"/>
          <w:sz w:val="22"/>
          <w:szCs w:val="22"/>
        </w:rPr>
        <w:t xml:space="preserve">, respectivul obiectiv de mediu va parcurge </w:t>
      </w:r>
      <w:r w:rsidRPr="0093573E">
        <w:rPr>
          <w:rFonts w:ascii="Cambria" w:hAnsi="Cambria"/>
          <w:b/>
          <w:bCs/>
          <w:i/>
          <w:iCs/>
          <w:color w:val="auto"/>
          <w:sz w:val="22"/>
          <w:szCs w:val="22"/>
        </w:rPr>
        <w:t xml:space="preserve">evaluarea de fond </w:t>
      </w:r>
      <w:r w:rsidRPr="0093573E">
        <w:rPr>
          <w:rFonts w:ascii="Cambria" w:hAnsi="Cambria"/>
          <w:i/>
          <w:iCs/>
          <w:color w:val="auto"/>
          <w:sz w:val="22"/>
          <w:szCs w:val="22"/>
        </w:rPr>
        <w:t xml:space="preserve">din </w:t>
      </w:r>
      <w:r w:rsidRPr="0093573E">
        <w:rPr>
          <w:rFonts w:ascii="Cambria" w:hAnsi="Cambria"/>
          <w:b/>
          <w:bCs/>
          <w:i/>
          <w:iCs/>
          <w:color w:val="auto"/>
          <w:sz w:val="22"/>
          <w:szCs w:val="22"/>
        </w:rPr>
        <w:t>Partea 2 a listei</w:t>
      </w:r>
      <w:r w:rsidRPr="0093573E">
        <w:rPr>
          <w:rFonts w:ascii="Cambria" w:hAnsi="Cambria"/>
          <w:i/>
          <w:iCs/>
          <w:color w:val="auto"/>
          <w:sz w:val="22"/>
          <w:szCs w:val="22"/>
        </w:rPr>
        <w:t xml:space="preserve">. În cazul în care se răspunde cu NU pentru un obiectiv de mediu în Partea 1 a listei, acel obiectiv de mediu nu va mai parcurge evaluarea din Partea 2 a listei de verificare. </w:t>
      </w:r>
    </w:p>
    <w:p w14:paraId="7823A2C8" w14:textId="5B1B2AFD" w:rsidR="003F43EA" w:rsidRPr="0093573E" w:rsidRDefault="003F43EA" w:rsidP="003F43EA">
      <w:pPr>
        <w:pStyle w:val="Default"/>
        <w:jc w:val="both"/>
        <w:rPr>
          <w:rFonts w:ascii="Cambria" w:hAnsi="Cambria"/>
          <w:i/>
          <w:iCs/>
          <w:color w:val="auto"/>
          <w:sz w:val="22"/>
          <w:szCs w:val="22"/>
        </w:rPr>
      </w:pPr>
      <w:proofErr w:type="spellStart"/>
      <w:r w:rsidRPr="0093573E">
        <w:rPr>
          <w:rFonts w:ascii="Cambria" w:hAnsi="Cambria"/>
          <w:i/>
          <w:iCs/>
          <w:color w:val="auto"/>
          <w:sz w:val="22"/>
          <w:szCs w:val="22"/>
        </w:rPr>
        <w:t>Observaţie</w:t>
      </w:r>
      <w:proofErr w:type="spellEnd"/>
      <w:r w:rsidRPr="0093573E">
        <w:rPr>
          <w:rFonts w:ascii="Cambria" w:hAnsi="Cambria"/>
          <w:i/>
          <w:iCs/>
          <w:color w:val="auto"/>
          <w:sz w:val="22"/>
          <w:szCs w:val="22"/>
        </w:rPr>
        <w:t xml:space="preserve">: În prezenta anexă, încadrarea în prima parte sau în cea de-a doua parte a listei de verificare s-a realizat având în vedere analiza DNSH anexată la </w:t>
      </w:r>
      <w:r w:rsidR="00FE58AB" w:rsidRPr="00FE58AB">
        <w:rPr>
          <w:rFonts w:ascii="Cambria" w:hAnsi="Cambria"/>
          <w:i/>
          <w:iCs/>
          <w:color w:val="auto"/>
          <w:sz w:val="22"/>
          <w:szCs w:val="22"/>
        </w:rPr>
        <w:t xml:space="preserve">Componentei C9 – Suport pentru sectorul privat, cercetare, dezvoltare și inovare, Investiția I3 – Scheme de ajutor pentru sectorul privat, respectă în integralitate principiul de „a nu prejudicia în mod semnificativ” (DNSH – „Do No </w:t>
      </w:r>
      <w:proofErr w:type="spellStart"/>
      <w:r w:rsidR="00FE58AB" w:rsidRPr="00FE58AB">
        <w:rPr>
          <w:rFonts w:ascii="Cambria" w:hAnsi="Cambria"/>
          <w:i/>
          <w:iCs/>
          <w:color w:val="auto"/>
          <w:sz w:val="22"/>
          <w:szCs w:val="22"/>
        </w:rPr>
        <w:t>Significant</w:t>
      </w:r>
      <w:proofErr w:type="spellEnd"/>
      <w:r w:rsidR="00FE58AB" w:rsidRPr="00FE58AB">
        <w:rPr>
          <w:rFonts w:ascii="Cambria" w:hAnsi="Cambria"/>
          <w:i/>
          <w:iCs/>
          <w:color w:val="auto"/>
          <w:sz w:val="22"/>
          <w:szCs w:val="22"/>
        </w:rPr>
        <w:t xml:space="preserve"> </w:t>
      </w:r>
      <w:proofErr w:type="spellStart"/>
      <w:r w:rsidR="00FE58AB" w:rsidRPr="00FE58AB">
        <w:rPr>
          <w:rFonts w:ascii="Cambria" w:hAnsi="Cambria"/>
          <w:i/>
          <w:iCs/>
          <w:color w:val="auto"/>
          <w:sz w:val="22"/>
          <w:szCs w:val="22"/>
        </w:rPr>
        <w:t>Harm</w:t>
      </w:r>
      <w:proofErr w:type="spellEnd"/>
      <w:r w:rsidR="00FE58AB" w:rsidRPr="00FE58AB">
        <w:rPr>
          <w:rFonts w:ascii="Cambria" w:hAnsi="Cambria"/>
          <w:i/>
          <w:iCs/>
          <w:color w:val="auto"/>
          <w:sz w:val="22"/>
          <w:szCs w:val="22"/>
        </w:rPr>
        <w:t>”),</w:t>
      </w:r>
      <w:r w:rsidRPr="0093573E">
        <w:rPr>
          <w:rFonts w:ascii="Cambria" w:hAnsi="Cambria"/>
          <w:i/>
          <w:iCs/>
          <w:color w:val="auto"/>
          <w:sz w:val="22"/>
          <w:szCs w:val="22"/>
        </w:rPr>
        <w:t xml:space="preserve"> iar </w:t>
      </w:r>
      <w:proofErr w:type="spellStart"/>
      <w:r w:rsidRPr="0093573E">
        <w:rPr>
          <w:rFonts w:ascii="Cambria" w:hAnsi="Cambria"/>
          <w:i/>
          <w:iCs/>
          <w:color w:val="auto"/>
          <w:sz w:val="22"/>
          <w:szCs w:val="22"/>
        </w:rPr>
        <w:t>solicitanţii</w:t>
      </w:r>
      <w:proofErr w:type="spellEnd"/>
      <w:r w:rsidRPr="0093573E">
        <w:rPr>
          <w:rFonts w:ascii="Cambria" w:hAnsi="Cambria"/>
          <w:i/>
          <w:iCs/>
          <w:color w:val="auto"/>
          <w:sz w:val="22"/>
          <w:szCs w:val="22"/>
        </w:rPr>
        <w:t xml:space="preserve"> de </w:t>
      </w:r>
      <w:proofErr w:type="spellStart"/>
      <w:r w:rsidRPr="0093573E">
        <w:rPr>
          <w:rFonts w:ascii="Cambria" w:hAnsi="Cambria"/>
          <w:i/>
          <w:iCs/>
          <w:color w:val="auto"/>
          <w:sz w:val="22"/>
          <w:szCs w:val="22"/>
        </w:rPr>
        <w:t>finanţare</w:t>
      </w:r>
      <w:proofErr w:type="spellEnd"/>
      <w:r w:rsidRPr="0093573E">
        <w:rPr>
          <w:rFonts w:ascii="Cambria" w:hAnsi="Cambria"/>
          <w:i/>
          <w:iCs/>
          <w:color w:val="auto"/>
          <w:sz w:val="22"/>
          <w:szCs w:val="22"/>
        </w:rPr>
        <w:t xml:space="preserve"> au posibilitatea de a reîncadra, doar în mod justificat, obiectivele de mediu în cadrul celor 2 liste.</w:t>
      </w:r>
    </w:p>
    <w:p w14:paraId="0A28D017" w14:textId="77777777" w:rsidR="003F43EA" w:rsidRPr="0093573E" w:rsidRDefault="003F43EA" w:rsidP="003F43EA">
      <w:pPr>
        <w:pStyle w:val="Default"/>
        <w:spacing w:line="360" w:lineRule="auto"/>
        <w:jc w:val="both"/>
        <w:rPr>
          <w:rFonts w:ascii="Cambria" w:hAnsi="Cambria"/>
          <w:b/>
          <w:bCs/>
          <w:color w:val="auto"/>
          <w:sz w:val="22"/>
          <w:szCs w:val="22"/>
        </w:rPr>
      </w:pPr>
    </w:p>
    <w:tbl>
      <w:tblPr>
        <w:tblStyle w:val="TableGrid"/>
        <w:tblW w:w="0" w:type="auto"/>
        <w:tblLook w:val="04A0" w:firstRow="1" w:lastRow="0" w:firstColumn="1" w:lastColumn="0" w:noHBand="0" w:noVBand="1"/>
      </w:tblPr>
      <w:tblGrid>
        <w:gridCol w:w="2986"/>
        <w:gridCol w:w="491"/>
        <w:gridCol w:w="515"/>
        <w:gridCol w:w="5358"/>
      </w:tblGrid>
      <w:tr w:rsidR="002448F0" w:rsidRPr="0093573E" w14:paraId="0402BDE1" w14:textId="77777777" w:rsidTr="003F43EA">
        <w:tc>
          <w:tcPr>
            <w:tcW w:w="0" w:type="auto"/>
          </w:tcPr>
          <w:p w14:paraId="5AC3B887" w14:textId="77777777" w:rsidR="003F43EA" w:rsidRPr="0093573E" w:rsidRDefault="003F43EA" w:rsidP="003F43EA">
            <w:pPr>
              <w:pStyle w:val="Default"/>
              <w:jc w:val="both"/>
              <w:rPr>
                <w:rFonts w:ascii="Cambria" w:hAnsi="Cambria"/>
                <w:color w:val="auto"/>
                <w:sz w:val="22"/>
                <w:szCs w:val="22"/>
              </w:rPr>
            </w:pPr>
            <w:r w:rsidRPr="0093573E">
              <w:rPr>
                <w:rFonts w:ascii="Cambria" w:hAnsi="Cambria"/>
                <w:b/>
                <w:bCs/>
                <w:i/>
                <w:iCs/>
                <w:color w:val="auto"/>
                <w:sz w:val="22"/>
                <w:szCs w:val="22"/>
              </w:rPr>
              <w:t xml:space="preserve">Vă rugăm să indicați care dintre obiectivele de mediu de mai jos necesită o evaluare de fond a măsurii conform principiului DNSH </w:t>
            </w:r>
          </w:p>
        </w:tc>
        <w:tc>
          <w:tcPr>
            <w:tcW w:w="0" w:type="auto"/>
          </w:tcPr>
          <w:p w14:paraId="218AF966" w14:textId="77777777" w:rsidR="003F43EA" w:rsidRPr="0093573E" w:rsidRDefault="003F43EA" w:rsidP="003F43EA">
            <w:pPr>
              <w:pStyle w:val="Default"/>
              <w:spacing w:line="360" w:lineRule="auto"/>
              <w:jc w:val="both"/>
              <w:rPr>
                <w:rFonts w:ascii="Cambria" w:hAnsi="Cambria"/>
                <w:b/>
                <w:bCs/>
                <w:i/>
                <w:iCs/>
                <w:color w:val="auto"/>
                <w:sz w:val="22"/>
                <w:szCs w:val="22"/>
              </w:rPr>
            </w:pPr>
            <w:r w:rsidRPr="0093573E">
              <w:rPr>
                <w:rFonts w:ascii="Cambria" w:hAnsi="Cambria"/>
                <w:b/>
                <w:bCs/>
                <w:i/>
                <w:iCs/>
                <w:color w:val="auto"/>
                <w:sz w:val="22"/>
                <w:szCs w:val="22"/>
              </w:rPr>
              <w:t>Da</w:t>
            </w:r>
          </w:p>
        </w:tc>
        <w:tc>
          <w:tcPr>
            <w:tcW w:w="0" w:type="auto"/>
          </w:tcPr>
          <w:p w14:paraId="6B8E762C" w14:textId="77777777" w:rsidR="003F43EA" w:rsidRPr="0093573E" w:rsidRDefault="003F43EA" w:rsidP="003F43EA">
            <w:pPr>
              <w:pStyle w:val="Default"/>
              <w:spacing w:line="360" w:lineRule="auto"/>
              <w:jc w:val="both"/>
              <w:rPr>
                <w:rFonts w:ascii="Cambria" w:hAnsi="Cambria"/>
                <w:b/>
                <w:bCs/>
                <w:i/>
                <w:iCs/>
                <w:color w:val="auto"/>
                <w:sz w:val="22"/>
                <w:szCs w:val="22"/>
              </w:rPr>
            </w:pPr>
            <w:r w:rsidRPr="0093573E">
              <w:rPr>
                <w:rFonts w:ascii="Cambria" w:hAnsi="Cambria"/>
                <w:b/>
                <w:bCs/>
                <w:i/>
                <w:iCs/>
                <w:color w:val="auto"/>
                <w:sz w:val="22"/>
                <w:szCs w:val="22"/>
              </w:rPr>
              <w:t>Nu</w:t>
            </w:r>
          </w:p>
        </w:tc>
        <w:tc>
          <w:tcPr>
            <w:tcW w:w="0" w:type="auto"/>
          </w:tcPr>
          <w:p w14:paraId="5358780F" w14:textId="77777777" w:rsidR="003F43EA" w:rsidRPr="0093573E" w:rsidRDefault="003F43EA" w:rsidP="003F43EA">
            <w:pPr>
              <w:pStyle w:val="Default"/>
              <w:spacing w:line="360" w:lineRule="auto"/>
              <w:jc w:val="both"/>
              <w:rPr>
                <w:rFonts w:ascii="Cambria" w:hAnsi="Cambria"/>
                <w:b/>
                <w:bCs/>
                <w:i/>
                <w:iCs/>
                <w:color w:val="auto"/>
                <w:sz w:val="22"/>
                <w:szCs w:val="22"/>
              </w:rPr>
            </w:pPr>
            <w:r w:rsidRPr="0093573E">
              <w:rPr>
                <w:rFonts w:ascii="Cambria" w:hAnsi="Cambria"/>
                <w:b/>
                <w:bCs/>
                <w:i/>
                <w:iCs/>
                <w:color w:val="auto"/>
                <w:sz w:val="22"/>
                <w:szCs w:val="22"/>
              </w:rPr>
              <w:t>Justificare în cazul selectării răspunsului „Nu”</w:t>
            </w:r>
          </w:p>
        </w:tc>
      </w:tr>
      <w:tr w:rsidR="00707F16" w:rsidRPr="0093573E" w14:paraId="49BAC0AF" w14:textId="77777777" w:rsidTr="003F43EA">
        <w:tc>
          <w:tcPr>
            <w:tcW w:w="0" w:type="auto"/>
          </w:tcPr>
          <w:p w14:paraId="783B1FD3" w14:textId="77777777" w:rsidR="00707F16" w:rsidRPr="0093573E" w:rsidRDefault="00707F16" w:rsidP="00707F16">
            <w:pPr>
              <w:pStyle w:val="Default"/>
              <w:spacing w:line="360" w:lineRule="auto"/>
              <w:jc w:val="both"/>
              <w:rPr>
                <w:rFonts w:ascii="Cambria" w:hAnsi="Cambria"/>
                <w:i/>
                <w:iCs/>
                <w:color w:val="auto"/>
                <w:sz w:val="22"/>
                <w:szCs w:val="22"/>
              </w:rPr>
            </w:pPr>
            <w:r w:rsidRPr="0093573E">
              <w:rPr>
                <w:rFonts w:ascii="Cambria" w:hAnsi="Cambria"/>
                <w:i/>
                <w:iCs/>
                <w:color w:val="auto"/>
                <w:sz w:val="22"/>
                <w:szCs w:val="22"/>
              </w:rPr>
              <w:t>Atenuarea schimbărilor climatice</w:t>
            </w:r>
          </w:p>
        </w:tc>
        <w:tc>
          <w:tcPr>
            <w:tcW w:w="0" w:type="auto"/>
          </w:tcPr>
          <w:p w14:paraId="0F40DF9C"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46CF242F" w14:textId="67BD391D"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13AC07FA" w14:textId="6CFD194F"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obligatorie)  (de exemplu, autostrăzi, cale ferată de mare viteză, aeroporturi cu o pistă de decolare de peste 2.100 m, etc.) sau a Anexei II (proiecte pentru care statele membre trebuie să decidă dacă este necesară o evaluare a impactului asupra mediului). </w:t>
            </w:r>
          </w:p>
        </w:tc>
      </w:tr>
      <w:tr w:rsidR="00707F16" w:rsidRPr="0093573E" w14:paraId="3EB95625" w14:textId="77777777" w:rsidTr="003F43EA">
        <w:tc>
          <w:tcPr>
            <w:tcW w:w="0" w:type="auto"/>
          </w:tcPr>
          <w:p w14:paraId="1C7EE2A0" w14:textId="77777777" w:rsidR="00707F16" w:rsidRPr="0093573E" w:rsidRDefault="00707F16" w:rsidP="00707F16">
            <w:pPr>
              <w:pStyle w:val="Default"/>
              <w:spacing w:line="360" w:lineRule="auto"/>
              <w:jc w:val="both"/>
              <w:rPr>
                <w:rFonts w:ascii="Cambria" w:hAnsi="Cambria"/>
                <w:i/>
                <w:iCs/>
                <w:color w:val="auto"/>
                <w:sz w:val="22"/>
                <w:szCs w:val="22"/>
              </w:rPr>
            </w:pPr>
            <w:r w:rsidRPr="0093573E">
              <w:rPr>
                <w:rFonts w:ascii="Cambria" w:hAnsi="Cambria"/>
                <w:i/>
                <w:iCs/>
                <w:color w:val="auto"/>
                <w:sz w:val="22"/>
                <w:szCs w:val="22"/>
              </w:rPr>
              <w:t>Adaptarea la schimbările climatice</w:t>
            </w:r>
          </w:p>
        </w:tc>
        <w:tc>
          <w:tcPr>
            <w:tcW w:w="0" w:type="auto"/>
          </w:tcPr>
          <w:p w14:paraId="4AC8E0ED"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1769C4E8" w14:textId="6CD2BC9C"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4FB3C5D5" w14:textId="44C0CE4E" w:rsidR="00707F16" w:rsidRPr="0093573E" w:rsidRDefault="00707F16" w:rsidP="00707F16">
            <w:pPr>
              <w:pStyle w:val="Default"/>
              <w:jc w:val="both"/>
              <w:rPr>
                <w:rFonts w:ascii="Cambria" w:hAnsi="Cambria"/>
                <w:i/>
                <w:i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w:t>
            </w:r>
            <w:r w:rsidRPr="0093573E">
              <w:rPr>
                <w:rFonts w:ascii="Cambria" w:eastAsia="Trebuchet MS" w:hAnsi="Cambria" w:cs="Trebuchet MS"/>
              </w:rPr>
              <w:lastRenderedPageBreak/>
              <w:t xml:space="preserve">obligatorie)  (de exemplu, autostrăzi, cale ferată de mare viteză, aeroporturi cu o pistă de decolare de peste 2.100 m, etc.) sau a Anexei II (proiecte pentru care statele membre trebuie să decidă dacă este necesară o evaluare a impactului asupra mediului). </w:t>
            </w:r>
          </w:p>
        </w:tc>
      </w:tr>
      <w:tr w:rsidR="00707F16" w:rsidRPr="0093573E" w14:paraId="13EBA3F2" w14:textId="77777777" w:rsidTr="003F43EA">
        <w:tc>
          <w:tcPr>
            <w:tcW w:w="0" w:type="auto"/>
          </w:tcPr>
          <w:p w14:paraId="672A9425" w14:textId="77777777" w:rsidR="00707F16" w:rsidRPr="0093573E" w:rsidRDefault="00707F16" w:rsidP="00707F16">
            <w:pPr>
              <w:pStyle w:val="Default"/>
              <w:jc w:val="both"/>
              <w:rPr>
                <w:rFonts w:ascii="Cambria" w:hAnsi="Cambria"/>
                <w:i/>
                <w:iCs/>
                <w:color w:val="auto"/>
                <w:sz w:val="22"/>
                <w:szCs w:val="22"/>
              </w:rPr>
            </w:pPr>
            <w:r w:rsidRPr="0093573E">
              <w:rPr>
                <w:rFonts w:ascii="Cambria" w:hAnsi="Cambria"/>
                <w:i/>
                <w:iCs/>
                <w:color w:val="auto"/>
                <w:sz w:val="22"/>
                <w:szCs w:val="22"/>
              </w:rPr>
              <w:lastRenderedPageBreak/>
              <w:t>Utilizarea durabilă și protejarea resurselor de apă și a celor marine</w:t>
            </w:r>
          </w:p>
        </w:tc>
        <w:tc>
          <w:tcPr>
            <w:tcW w:w="0" w:type="auto"/>
          </w:tcPr>
          <w:p w14:paraId="67822CF3"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08035A7F" w14:textId="6B9A98B7"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03B3630D" w14:textId="33B761AD" w:rsidR="00707F16" w:rsidRPr="0093573E" w:rsidRDefault="00707F16" w:rsidP="00707F16">
            <w:pPr>
              <w:pStyle w:val="Default"/>
              <w:jc w:val="both"/>
              <w:rPr>
                <w:rFonts w:ascii="Cambria" w:hAnsi="Cambria"/>
                <w:i/>
                <w:i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obligatorie)  (de exemplu, autostrăzi, cale ferată de mare viteză, aeroporturi cu o pistă de decolare de peste 2.100 m, etc.) sau a Anexei II (proiecte pentru care statele membre trebuie să decidă dacă este necesară o evaluare a impactului asupra mediului). </w:t>
            </w:r>
          </w:p>
        </w:tc>
      </w:tr>
      <w:tr w:rsidR="00707F16" w:rsidRPr="0093573E" w14:paraId="1591368B" w14:textId="77777777" w:rsidTr="003F43EA">
        <w:tc>
          <w:tcPr>
            <w:tcW w:w="0" w:type="auto"/>
          </w:tcPr>
          <w:p w14:paraId="51FD338F" w14:textId="77777777" w:rsidR="00707F16" w:rsidRPr="0093573E" w:rsidRDefault="00707F16" w:rsidP="00707F16">
            <w:pPr>
              <w:pStyle w:val="Default"/>
              <w:jc w:val="both"/>
              <w:rPr>
                <w:rFonts w:ascii="Cambria" w:hAnsi="Cambria"/>
                <w:i/>
                <w:iCs/>
                <w:color w:val="auto"/>
                <w:sz w:val="22"/>
                <w:szCs w:val="22"/>
              </w:rPr>
            </w:pPr>
            <w:r w:rsidRPr="0093573E">
              <w:rPr>
                <w:rFonts w:ascii="Cambria" w:hAnsi="Cambria"/>
                <w:i/>
                <w:iCs/>
                <w:color w:val="auto"/>
                <w:sz w:val="22"/>
                <w:szCs w:val="22"/>
              </w:rPr>
              <w:t>Economia circulară, inclusiv prevenirea și reciclarea deșeurilor</w:t>
            </w:r>
          </w:p>
        </w:tc>
        <w:tc>
          <w:tcPr>
            <w:tcW w:w="0" w:type="auto"/>
          </w:tcPr>
          <w:p w14:paraId="79AFDB13"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6A7457D8" w14:textId="24E1A1FD"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0C5AE1B3" w14:textId="1D2AED6F"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obligatorie)  (de exemplu, autostrăzi, cale ferată de mare viteză, aeroporturi cu o pistă de decolare de peste 2.100 m, etc.) sau a Anexei II (proiecte pentru care statele membre trebuie să decidă dacă este necesară o evaluare a impactului asupra mediului). </w:t>
            </w:r>
          </w:p>
        </w:tc>
      </w:tr>
      <w:tr w:rsidR="00707F16" w:rsidRPr="0093573E" w14:paraId="37FCF89E" w14:textId="77777777" w:rsidTr="003F43EA">
        <w:tc>
          <w:tcPr>
            <w:tcW w:w="0" w:type="auto"/>
          </w:tcPr>
          <w:p w14:paraId="7EE633E8" w14:textId="77777777" w:rsidR="00707F16" w:rsidRPr="0093573E" w:rsidRDefault="00707F16" w:rsidP="00707F16">
            <w:pPr>
              <w:pStyle w:val="Default"/>
              <w:jc w:val="both"/>
              <w:rPr>
                <w:rFonts w:ascii="Cambria" w:hAnsi="Cambria"/>
                <w:i/>
                <w:iCs/>
                <w:color w:val="auto"/>
                <w:sz w:val="22"/>
                <w:szCs w:val="22"/>
              </w:rPr>
            </w:pPr>
            <w:r w:rsidRPr="0093573E">
              <w:rPr>
                <w:rFonts w:ascii="Cambria" w:hAnsi="Cambria"/>
                <w:i/>
                <w:iCs/>
                <w:color w:val="auto"/>
                <w:sz w:val="22"/>
                <w:szCs w:val="22"/>
              </w:rPr>
              <w:t>Prevenirea și controlul poluării în aer, apă sau sol</w:t>
            </w:r>
          </w:p>
        </w:tc>
        <w:tc>
          <w:tcPr>
            <w:tcW w:w="0" w:type="auto"/>
          </w:tcPr>
          <w:p w14:paraId="60623B13"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3381220B" w14:textId="7F1023F9"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7C03C72D" w14:textId="12E38F06"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obligatorie)  (de exemplu, autostrăzi, cale ferată de mare viteză, aeroporturi cu o pistă de decolare de peste 2.100 m, etc.) sau a Anexei II (proiecte pentru care statele membre trebuie să decidă dacă este necesară o evaluare a impactului asupra mediului). </w:t>
            </w:r>
          </w:p>
        </w:tc>
      </w:tr>
      <w:tr w:rsidR="00707F16" w:rsidRPr="0093573E" w14:paraId="6CD11F0D" w14:textId="77777777" w:rsidTr="003F43EA">
        <w:tc>
          <w:tcPr>
            <w:tcW w:w="0" w:type="auto"/>
          </w:tcPr>
          <w:p w14:paraId="7EDA9532" w14:textId="77777777" w:rsidR="00707F16" w:rsidRPr="0093573E" w:rsidRDefault="00707F16" w:rsidP="00707F16">
            <w:pPr>
              <w:pStyle w:val="Default"/>
              <w:jc w:val="both"/>
              <w:rPr>
                <w:rFonts w:ascii="Cambria" w:hAnsi="Cambria"/>
                <w:i/>
                <w:iCs/>
                <w:color w:val="auto"/>
                <w:sz w:val="22"/>
                <w:szCs w:val="22"/>
              </w:rPr>
            </w:pPr>
            <w:r w:rsidRPr="0093573E">
              <w:rPr>
                <w:rFonts w:ascii="Cambria" w:hAnsi="Cambria"/>
                <w:i/>
                <w:iCs/>
                <w:color w:val="auto"/>
                <w:sz w:val="22"/>
                <w:szCs w:val="22"/>
              </w:rPr>
              <w:t>Protecția și restaurarea biodiversității și a ecosistemelor</w:t>
            </w:r>
          </w:p>
        </w:tc>
        <w:tc>
          <w:tcPr>
            <w:tcW w:w="0" w:type="auto"/>
          </w:tcPr>
          <w:p w14:paraId="229A8A2A" w14:textId="77777777" w:rsidR="00707F16" w:rsidRPr="0093573E" w:rsidRDefault="00707F16" w:rsidP="00707F16">
            <w:pPr>
              <w:pStyle w:val="Default"/>
              <w:spacing w:line="360" w:lineRule="auto"/>
              <w:jc w:val="both"/>
              <w:rPr>
                <w:rFonts w:ascii="Cambria" w:hAnsi="Cambria"/>
                <w:b/>
                <w:bCs/>
                <w:color w:val="auto"/>
                <w:sz w:val="22"/>
                <w:szCs w:val="22"/>
              </w:rPr>
            </w:pPr>
          </w:p>
        </w:tc>
        <w:tc>
          <w:tcPr>
            <w:tcW w:w="0" w:type="auto"/>
          </w:tcPr>
          <w:p w14:paraId="1DB32F6C" w14:textId="29410916" w:rsidR="00707F16" w:rsidRPr="0093573E" w:rsidRDefault="00707F16" w:rsidP="00707F16">
            <w:pPr>
              <w:pStyle w:val="Default"/>
              <w:spacing w:line="360" w:lineRule="auto"/>
              <w:jc w:val="both"/>
              <w:rPr>
                <w:rFonts w:ascii="Cambria" w:hAnsi="Cambria"/>
                <w:b/>
                <w:bCs/>
                <w:color w:val="auto"/>
                <w:sz w:val="22"/>
                <w:szCs w:val="22"/>
              </w:rPr>
            </w:pPr>
            <w:r w:rsidRPr="0093573E">
              <w:rPr>
                <w:rFonts w:ascii="Cambria" w:hAnsi="Cambria"/>
                <w:b/>
                <w:bCs/>
                <w:color w:val="auto"/>
                <w:sz w:val="22"/>
                <w:szCs w:val="22"/>
              </w:rPr>
              <w:t>NU</w:t>
            </w:r>
          </w:p>
        </w:tc>
        <w:tc>
          <w:tcPr>
            <w:tcW w:w="0" w:type="auto"/>
          </w:tcPr>
          <w:p w14:paraId="7E2F049E" w14:textId="3EF28889" w:rsidR="00707F16" w:rsidRPr="0093573E" w:rsidRDefault="00707F16" w:rsidP="00707F16">
            <w:pPr>
              <w:pStyle w:val="Default"/>
              <w:jc w:val="both"/>
              <w:rPr>
                <w:rFonts w:ascii="Cambria" w:hAnsi="Cambria"/>
                <w:i/>
                <w:iCs/>
                <w:color w:val="auto"/>
                <w:sz w:val="22"/>
                <w:szCs w:val="22"/>
              </w:rPr>
            </w:pPr>
            <w:r w:rsidRPr="0093573E">
              <w:rPr>
                <w:rFonts w:ascii="Cambria" w:eastAsia="Trebuchet MS" w:hAnsi="Cambria" w:cs="Trebuchet MS"/>
              </w:rPr>
              <w:t xml:space="preserve">Prezentul proiect nu se încadrează în prevederile Anexei I la Directiva (lista de proiecte pentru care evaluarea impactului asupra mediului este obligatorie)  (de exemplu, autostrăzi, cale ferată de mare viteză, aeroporturi cu o pistă de decolare de </w:t>
            </w:r>
            <w:r w:rsidRPr="0093573E">
              <w:rPr>
                <w:rFonts w:ascii="Cambria" w:eastAsia="Trebuchet MS" w:hAnsi="Cambria" w:cs="Trebuchet MS"/>
              </w:rPr>
              <w:lastRenderedPageBreak/>
              <w:t xml:space="preserve">peste 2.100 m, etc.) sau a Anexei II (proiecte pentru care statele membre trebuie să decidă dacă este necesară o evaluare a impactului asupra mediului). </w:t>
            </w:r>
          </w:p>
        </w:tc>
      </w:tr>
    </w:tbl>
    <w:p w14:paraId="2DA12717" w14:textId="77777777" w:rsidR="003F43EA" w:rsidRPr="0093573E" w:rsidRDefault="003F43EA" w:rsidP="003F43EA">
      <w:pPr>
        <w:pStyle w:val="Default"/>
        <w:spacing w:line="360" w:lineRule="auto"/>
        <w:jc w:val="both"/>
        <w:rPr>
          <w:rFonts w:ascii="Cambria" w:hAnsi="Cambria"/>
          <w:b/>
          <w:bCs/>
          <w:color w:val="auto"/>
          <w:sz w:val="22"/>
          <w:szCs w:val="22"/>
        </w:rPr>
      </w:pPr>
    </w:p>
    <w:p w14:paraId="1A657074" w14:textId="77777777" w:rsidR="003F43EA" w:rsidRPr="0093573E" w:rsidRDefault="003F43EA" w:rsidP="003F43EA">
      <w:pPr>
        <w:pStyle w:val="Default"/>
        <w:jc w:val="both"/>
        <w:rPr>
          <w:rFonts w:ascii="Cambria" w:hAnsi="Cambria"/>
          <w:color w:val="auto"/>
          <w:sz w:val="22"/>
          <w:szCs w:val="22"/>
        </w:rPr>
      </w:pPr>
      <w:r w:rsidRPr="0093573E">
        <w:rPr>
          <w:rFonts w:ascii="Cambria" w:hAnsi="Cambria"/>
          <w:b/>
          <w:bCs/>
          <w:i/>
          <w:iCs/>
          <w:color w:val="auto"/>
          <w:sz w:val="22"/>
          <w:szCs w:val="22"/>
        </w:rPr>
        <w:t xml:space="preserve">Partea 2 a listei de verificare – </w:t>
      </w:r>
    </w:p>
    <w:p w14:paraId="4097D67A" w14:textId="77777777" w:rsidR="003F43EA" w:rsidRPr="0093573E" w:rsidRDefault="003F43EA" w:rsidP="003F43EA">
      <w:pPr>
        <w:pStyle w:val="Default"/>
        <w:jc w:val="both"/>
        <w:rPr>
          <w:rFonts w:ascii="Cambria" w:hAnsi="Cambria"/>
          <w:color w:val="auto"/>
          <w:sz w:val="22"/>
          <w:szCs w:val="22"/>
        </w:rPr>
      </w:pPr>
      <w:r w:rsidRPr="0093573E">
        <w:rPr>
          <w:rFonts w:ascii="Cambria" w:hAnsi="Cambria"/>
          <w:i/>
          <w:iCs/>
          <w:color w:val="auto"/>
          <w:sz w:val="22"/>
          <w:szCs w:val="22"/>
        </w:rPr>
        <w:t xml:space="preserve">[Solicitantul de </w:t>
      </w:r>
      <w:proofErr w:type="spellStart"/>
      <w:r w:rsidRPr="0093573E">
        <w:rPr>
          <w:rFonts w:ascii="Cambria" w:hAnsi="Cambria"/>
          <w:i/>
          <w:iCs/>
          <w:color w:val="auto"/>
          <w:sz w:val="22"/>
          <w:szCs w:val="22"/>
        </w:rPr>
        <w:t>finanţare</w:t>
      </w:r>
      <w:proofErr w:type="spellEnd"/>
      <w:r w:rsidRPr="0093573E">
        <w:rPr>
          <w:rFonts w:ascii="Cambria" w:hAnsi="Cambria"/>
          <w:i/>
          <w:iCs/>
          <w:color w:val="auto"/>
          <w:sz w:val="22"/>
          <w:szCs w:val="22"/>
        </w:rPr>
        <w:t xml:space="preserve"> trebuie să furnizeze o </w:t>
      </w:r>
      <w:r w:rsidRPr="0093573E">
        <w:rPr>
          <w:rFonts w:ascii="Cambria" w:hAnsi="Cambria"/>
          <w:b/>
          <w:bCs/>
          <w:i/>
          <w:iCs/>
          <w:color w:val="auto"/>
          <w:sz w:val="22"/>
          <w:szCs w:val="22"/>
        </w:rPr>
        <w:t xml:space="preserve">evaluare de fond </w:t>
      </w:r>
      <w:r w:rsidRPr="0093573E">
        <w:rPr>
          <w:rFonts w:ascii="Cambria" w:hAnsi="Cambria"/>
          <w:i/>
          <w:iCs/>
          <w:color w:val="auto"/>
          <w:sz w:val="22"/>
          <w:szCs w:val="22"/>
        </w:rPr>
        <w:t xml:space="preserve">a proiectului/ofertei conform principiului DNSH, în cazul obiectivelor de mediu care necesită efectuarea acestei evaluări. </w:t>
      </w:r>
    </w:p>
    <w:p w14:paraId="1C0BD2F9"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 xml:space="preserve">Astfel, solicitantul va răspunde la întrebările de mai jos, pentru acele obiective de mediu identificate în partea 1 ca necesitând o evaluare de fond, </w:t>
      </w:r>
      <w:proofErr w:type="spellStart"/>
      <w:r w:rsidRPr="0093573E">
        <w:rPr>
          <w:rFonts w:ascii="Cambria" w:hAnsi="Cambria"/>
          <w:i/>
          <w:iCs/>
          <w:color w:val="auto"/>
          <w:sz w:val="22"/>
          <w:szCs w:val="22"/>
        </w:rPr>
        <w:t>ţinând</w:t>
      </w:r>
      <w:proofErr w:type="spellEnd"/>
      <w:r w:rsidRPr="0093573E">
        <w:rPr>
          <w:rFonts w:ascii="Cambria" w:hAnsi="Cambria"/>
          <w:i/>
          <w:iCs/>
          <w:color w:val="auto"/>
          <w:sz w:val="22"/>
          <w:szCs w:val="22"/>
        </w:rPr>
        <w:t xml:space="preserve"> seama de </w:t>
      </w:r>
      <w:proofErr w:type="spellStart"/>
      <w:r w:rsidRPr="0093573E">
        <w:rPr>
          <w:rFonts w:ascii="Cambria" w:hAnsi="Cambria"/>
          <w:b/>
          <w:bCs/>
          <w:i/>
          <w:iCs/>
          <w:color w:val="auto"/>
          <w:sz w:val="22"/>
          <w:szCs w:val="22"/>
        </w:rPr>
        <w:t>cerinţele</w:t>
      </w:r>
      <w:proofErr w:type="spellEnd"/>
      <w:r w:rsidRPr="0093573E">
        <w:rPr>
          <w:rFonts w:ascii="Cambria" w:hAnsi="Cambria"/>
          <w:b/>
          <w:bCs/>
          <w:i/>
          <w:iCs/>
          <w:color w:val="auto"/>
          <w:sz w:val="22"/>
          <w:szCs w:val="22"/>
        </w:rPr>
        <w:t xml:space="preserve"> de examinare </w:t>
      </w:r>
      <w:r w:rsidRPr="0093573E">
        <w:rPr>
          <w:rFonts w:ascii="Cambria" w:hAnsi="Cambria"/>
          <w:i/>
          <w:iCs/>
          <w:color w:val="auto"/>
          <w:sz w:val="22"/>
          <w:szCs w:val="22"/>
        </w:rPr>
        <w:t xml:space="preserve">prevăzute în coloana privind </w:t>
      </w:r>
      <w:r w:rsidRPr="0093573E">
        <w:rPr>
          <w:rFonts w:ascii="Cambria" w:hAnsi="Cambria"/>
          <w:b/>
          <w:bCs/>
          <w:i/>
          <w:iCs/>
          <w:color w:val="auto"/>
          <w:sz w:val="22"/>
          <w:szCs w:val="22"/>
        </w:rPr>
        <w:t>evaluarea de fond</w:t>
      </w:r>
      <w:r w:rsidRPr="0093573E">
        <w:rPr>
          <w:rFonts w:ascii="Cambria" w:hAnsi="Cambria"/>
          <w:i/>
          <w:iCs/>
          <w:color w:val="auto"/>
          <w:sz w:val="22"/>
          <w:szCs w:val="22"/>
        </w:rPr>
        <w:t xml:space="preserve">, de mai jos, făcând totodată referire la </w:t>
      </w:r>
      <w:proofErr w:type="spellStart"/>
      <w:r w:rsidRPr="0093573E">
        <w:rPr>
          <w:rFonts w:ascii="Cambria" w:hAnsi="Cambria"/>
          <w:i/>
          <w:iCs/>
          <w:color w:val="auto"/>
          <w:sz w:val="22"/>
          <w:szCs w:val="22"/>
        </w:rPr>
        <w:t>documentaţia</w:t>
      </w:r>
      <w:proofErr w:type="spellEnd"/>
      <w:r w:rsidRPr="0093573E">
        <w:rPr>
          <w:rFonts w:ascii="Cambria" w:hAnsi="Cambria"/>
          <w:i/>
          <w:iCs/>
          <w:color w:val="auto"/>
          <w:sz w:val="22"/>
          <w:szCs w:val="22"/>
        </w:rPr>
        <w:t xml:space="preserve"> </w:t>
      </w:r>
      <w:proofErr w:type="spellStart"/>
      <w:r w:rsidRPr="0093573E">
        <w:rPr>
          <w:rFonts w:ascii="Cambria" w:hAnsi="Cambria"/>
          <w:i/>
          <w:iCs/>
          <w:color w:val="auto"/>
          <w:sz w:val="22"/>
          <w:szCs w:val="22"/>
        </w:rPr>
        <w:t>tehnico</w:t>
      </w:r>
      <w:proofErr w:type="spellEnd"/>
      <w:r w:rsidRPr="0093573E">
        <w:rPr>
          <w:rFonts w:ascii="Cambria" w:hAnsi="Cambria"/>
          <w:i/>
          <w:iCs/>
          <w:color w:val="auto"/>
          <w:sz w:val="22"/>
          <w:szCs w:val="22"/>
        </w:rPr>
        <w:t xml:space="preserve">-economică, avizele </w:t>
      </w:r>
      <w:proofErr w:type="spellStart"/>
      <w:r w:rsidRPr="0093573E">
        <w:rPr>
          <w:rFonts w:ascii="Cambria" w:hAnsi="Cambria"/>
          <w:i/>
          <w:iCs/>
          <w:color w:val="auto"/>
          <w:sz w:val="22"/>
          <w:szCs w:val="22"/>
        </w:rPr>
        <w:t>şi</w:t>
      </w:r>
      <w:proofErr w:type="spellEnd"/>
      <w:r w:rsidRPr="0093573E">
        <w:rPr>
          <w:rFonts w:ascii="Cambria" w:hAnsi="Cambria"/>
          <w:i/>
          <w:iCs/>
          <w:color w:val="auto"/>
          <w:sz w:val="22"/>
          <w:szCs w:val="22"/>
        </w:rPr>
        <w:t xml:space="preserve"> acordurile </w:t>
      </w:r>
      <w:proofErr w:type="spellStart"/>
      <w:r w:rsidRPr="0093573E">
        <w:rPr>
          <w:rFonts w:ascii="Cambria" w:hAnsi="Cambria"/>
          <w:i/>
          <w:iCs/>
          <w:color w:val="auto"/>
          <w:sz w:val="22"/>
          <w:szCs w:val="22"/>
        </w:rPr>
        <w:t>obţinute</w:t>
      </w:r>
      <w:proofErr w:type="spellEnd"/>
      <w:r w:rsidRPr="0093573E">
        <w:rPr>
          <w:rFonts w:ascii="Cambria" w:hAnsi="Cambria"/>
          <w:i/>
          <w:iCs/>
          <w:color w:val="auto"/>
          <w:sz w:val="22"/>
          <w:szCs w:val="22"/>
        </w:rPr>
        <w:t xml:space="preserve">/care vor fi </w:t>
      </w:r>
      <w:proofErr w:type="spellStart"/>
      <w:r w:rsidRPr="0093573E">
        <w:rPr>
          <w:rFonts w:ascii="Cambria" w:hAnsi="Cambria"/>
          <w:i/>
          <w:iCs/>
          <w:color w:val="auto"/>
          <w:sz w:val="22"/>
          <w:szCs w:val="22"/>
        </w:rPr>
        <w:t>obţinute</w:t>
      </w:r>
      <w:proofErr w:type="spellEnd"/>
      <w:r w:rsidRPr="0093573E">
        <w:rPr>
          <w:rFonts w:ascii="Cambria" w:hAnsi="Cambria"/>
          <w:i/>
          <w:iCs/>
          <w:color w:val="auto"/>
          <w:sz w:val="22"/>
          <w:szCs w:val="22"/>
        </w:rPr>
        <w:t xml:space="preserve"> pentru proiectul/oferta depusă.]</w:t>
      </w:r>
    </w:p>
    <w:p w14:paraId="0CA96D55" w14:textId="77777777" w:rsidR="003F43EA" w:rsidRPr="0093573E" w:rsidRDefault="003F43EA" w:rsidP="003F43EA">
      <w:pPr>
        <w:pStyle w:val="Default"/>
        <w:spacing w:line="360" w:lineRule="auto"/>
        <w:jc w:val="both"/>
        <w:rPr>
          <w:rFonts w:ascii="Cambria" w:hAnsi="Cambria"/>
          <w:i/>
          <w:iCs/>
          <w:color w:val="auto"/>
          <w:sz w:val="22"/>
          <w:szCs w:val="22"/>
        </w:rPr>
      </w:pPr>
    </w:p>
    <w:tbl>
      <w:tblPr>
        <w:tblStyle w:val="TableGrid"/>
        <w:tblW w:w="5000" w:type="pct"/>
        <w:tblLook w:val="04A0" w:firstRow="1" w:lastRow="0" w:firstColumn="1" w:lastColumn="0" w:noHBand="0" w:noVBand="1"/>
      </w:tblPr>
      <w:tblGrid>
        <w:gridCol w:w="5665"/>
        <w:gridCol w:w="1419"/>
        <w:gridCol w:w="2266"/>
      </w:tblGrid>
      <w:tr w:rsidR="002448F0" w:rsidRPr="0093573E" w14:paraId="0B88976E" w14:textId="77777777" w:rsidTr="003F43EA">
        <w:tc>
          <w:tcPr>
            <w:tcW w:w="3029" w:type="pct"/>
          </w:tcPr>
          <w:p w14:paraId="5AD4054F" w14:textId="77777777" w:rsidR="003F43EA" w:rsidRPr="0093573E" w:rsidRDefault="003F43EA" w:rsidP="003F43EA">
            <w:pPr>
              <w:pStyle w:val="Default"/>
              <w:jc w:val="both"/>
              <w:rPr>
                <w:rFonts w:ascii="Cambria" w:hAnsi="Cambria"/>
                <w:color w:val="auto"/>
                <w:sz w:val="22"/>
                <w:szCs w:val="22"/>
              </w:rPr>
            </w:pPr>
            <w:r w:rsidRPr="0093573E">
              <w:rPr>
                <w:rFonts w:ascii="Cambria" w:hAnsi="Cambria"/>
                <w:b/>
                <w:bCs/>
                <w:i/>
                <w:iCs/>
                <w:color w:val="auto"/>
                <w:sz w:val="22"/>
                <w:szCs w:val="22"/>
              </w:rPr>
              <w:t>Întrebări</w:t>
            </w:r>
          </w:p>
        </w:tc>
        <w:tc>
          <w:tcPr>
            <w:tcW w:w="759" w:type="pct"/>
          </w:tcPr>
          <w:p w14:paraId="12DC80B8" w14:textId="77777777" w:rsidR="003F43EA" w:rsidRPr="0093573E" w:rsidRDefault="003F43EA" w:rsidP="003F43EA">
            <w:pPr>
              <w:pStyle w:val="Default"/>
              <w:spacing w:line="360" w:lineRule="auto"/>
              <w:jc w:val="both"/>
              <w:rPr>
                <w:rFonts w:ascii="Cambria" w:hAnsi="Cambria"/>
                <w:b/>
                <w:bCs/>
                <w:i/>
                <w:iCs/>
                <w:color w:val="auto"/>
                <w:sz w:val="22"/>
                <w:szCs w:val="22"/>
              </w:rPr>
            </w:pPr>
            <w:r w:rsidRPr="0093573E">
              <w:rPr>
                <w:rFonts w:ascii="Cambria" w:hAnsi="Cambria"/>
                <w:b/>
                <w:bCs/>
                <w:i/>
                <w:iCs/>
                <w:color w:val="auto"/>
                <w:sz w:val="22"/>
                <w:szCs w:val="22"/>
              </w:rPr>
              <w:t>Nu</w:t>
            </w:r>
          </w:p>
        </w:tc>
        <w:tc>
          <w:tcPr>
            <w:tcW w:w="1212" w:type="pct"/>
          </w:tcPr>
          <w:p w14:paraId="3042BE3B" w14:textId="77777777" w:rsidR="003F43EA" w:rsidRPr="0093573E" w:rsidRDefault="003F43EA" w:rsidP="003F43EA">
            <w:pPr>
              <w:pStyle w:val="Default"/>
              <w:spacing w:line="360" w:lineRule="auto"/>
              <w:jc w:val="both"/>
              <w:rPr>
                <w:rFonts w:ascii="Cambria" w:hAnsi="Cambria"/>
                <w:b/>
                <w:bCs/>
                <w:i/>
                <w:iCs/>
                <w:color w:val="auto"/>
                <w:sz w:val="22"/>
                <w:szCs w:val="22"/>
              </w:rPr>
            </w:pPr>
            <w:r w:rsidRPr="0093573E">
              <w:rPr>
                <w:rFonts w:ascii="Cambria" w:hAnsi="Cambria"/>
                <w:b/>
                <w:bCs/>
                <w:i/>
                <w:iCs/>
                <w:color w:val="auto"/>
                <w:sz w:val="22"/>
                <w:szCs w:val="22"/>
              </w:rPr>
              <w:t>Evaluarea de fond</w:t>
            </w:r>
          </w:p>
        </w:tc>
      </w:tr>
      <w:tr w:rsidR="002448F0" w:rsidRPr="0093573E" w14:paraId="27698D06" w14:textId="77777777" w:rsidTr="003F43EA">
        <w:tc>
          <w:tcPr>
            <w:tcW w:w="3029" w:type="pct"/>
          </w:tcPr>
          <w:p w14:paraId="12262111" w14:textId="77777777" w:rsidR="003F43EA" w:rsidRPr="0093573E" w:rsidRDefault="003F43EA" w:rsidP="003F43EA">
            <w:pPr>
              <w:pStyle w:val="Default"/>
              <w:jc w:val="both"/>
              <w:rPr>
                <w:rFonts w:ascii="Cambria" w:hAnsi="Cambria"/>
                <w:b/>
                <w:bCs/>
                <w:color w:val="auto"/>
                <w:sz w:val="22"/>
                <w:szCs w:val="22"/>
              </w:rPr>
            </w:pPr>
            <w:r w:rsidRPr="0093573E">
              <w:rPr>
                <w:rFonts w:ascii="Cambria" w:hAnsi="Cambria"/>
                <w:i/>
                <w:iCs/>
                <w:color w:val="auto"/>
                <w:sz w:val="22"/>
                <w:szCs w:val="22"/>
              </w:rPr>
              <w:t>Atenuarea schimbărilor climatice: Se așteaptă ca măsura să conducă la emisii semnificative de GES?</w:t>
            </w:r>
          </w:p>
        </w:tc>
        <w:tc>
          <w:tcPr>
            <w:tcW w:w="759" w:type="pct"/>
          </w:tcPr>
          <w:p w14:paraId="5BCF554D" w14:textId="77777777" w:rsidR="003F43EA" w:rsidRPr="0093573E" w:rsidRDefault="003F43EA" w:rsidP="003F43EA">
            <w:pPr>
              <w:pStyle w:val="Default"/>
              <w:spacing w:line="360" w:lineRule="auto"/>
              <w:jc w:val="both"/>
              <w:rPr>
                <w:rFonts w:ascii="Cambria" w:hAnsi="Cambria"/>
                <w:b/>
                <w:bCs/>
                <w:color w:val="auto"/>
                <w:sz w:val="22"/>
                <w:szCs w:val="22"/>
              </w:rPr>
            </w:pPr>
          </w:p>
        </w:tc>
        <w:tc>
          <w:tcPr>
            <w:tcW w:w="1212" w:type="pct"/>
          </w:tcPr>
          <w:p w14:paraId="3C0859CB" w14:textId="77777777" w:rsidR="003F43EA" w:rsidRPr="0093573E" w:rsidRDefault="003F43EA" w:rsidP="003F43EA">
            <w:pPr>
              <w:pStyle w:val="Default"/>
              <w:jc w:val="both"/>
              <w:rPr>
                <w:rFonts w:ascii="Cambria" w:hAnsi="Cambria"/>
                <w:b/>
                <w:bCs/>
                <w:color w:val="auto"/>
                <w:sz w:val="22"/>
                <w:szCs w:val="22"/>
              </w:rPr>
            </w:pPr>
          </w:p>
        </w:tc>
      </w:tr>
      <w:tr w:rsidR="002448F0" w:rsidRPr="0093573E" w14:paraId="48C5975F" w14:textId="77777777" w:rsidTr="003F43EA">
        <w:tc>
          <w:tcPr>
            <w:tcW w:w="3029" w:type="pct"/>
          </w:tcPr>
          <w:p w14:paraId="1753F593"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Adaptarea la schimbările climatice. Se preconizează că măsura va duce la creșterea efectului negativ al climatului actual și al climatului viitor preconizat asupra măsurii în sine sau asupra persoanelor, asupra naturii sau asupra activelor?</w:t>
            </w:r>
          </w:p>
        </w:tc>
        <w:tc>
          <w:tcPr>
            <w:tcW w:w="759" w:type="pct"/>
          </w:tcPr>
          <w:p w14:paraId="0B00CC71" w14:textId="77777777" w:rsidR="003F43EA" w:rsidRPr="0093573E" w:rsidRDefault="003F43EA" w:rsidP="003F43EA">
            <w:pPr>
              <w:pStyle w:val="Default"/>
              <w:jc w:val="both"/>
              <w:rPr>
                <w:rFonts w:ascii="Cambria" w:hAnsi="Cambria"/>
                <w:i/>
                <w:iCs/>
                <w:color w:val="auto"/>
                <w:sz w:val="22"/>
                <w:szCs w:val="22"/>
              </w:rPr>
            </w:pPr>
          </w:p>
        </w:tc>
        <w:tc>
          <w:tcPr>
            <w:tcW w:w="1212" w:type="pct"/>
          </w:tcPr>
          <w:p w14:paraId="38AFBBD4" w14:textId="77777777" w:rsidR="003F43EA" w:rsidRPr="0093573E" w:rsidRDefault="003F43EA" w:rsidP="003F43EA">
            <w:pPr>
              <w:pStyle w:val="Default"/>
              <w:jc w:val="both"/>
              <w:rPr>
                <w:rFonts w:ascii="Cambria" w:hAnsi="Cambria"/>
                <w:i/>
                <w:iCs/>
                <w:color w:val="auto"/>
                <w:sz w:val="22"/>
                <w:szCs w:val="22"/>
              </w:rPr>
            </w:pPr>
          </w:p>
        </w:tc>
      </w:tr>
      <w:tr w:rsidR="002448F0" w:rsidRPr="0093573E" w14:paraId="56F34B0E" w14:textId="77777777" w:rsidTr="003F43EA">
        <w:tc>
          <w:tcPr>
            <w:tcW w:w="3029" w:type="pct"/>
          </w:tcPr>
          <w:p w14:paraId="5F4CEBCE"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Tranziția către o economie circulară, inclusiv prevenirea generării de deșeuri și reciclarea acestora:</w:t>
            </w:r>
          </w:p>
          <w:p w14:paraId="24FF24F0"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Se preconizează că măsura:</w:t>
            </w:r>
          </w:p>
          <w:p w14:paraId="6B38E2A0"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 xml:space="preserve"> (i) va duce la o creștere semnificativă a generării, a incinerării sau a eliminării deșeurilor, cu excepția incinerării deșeurilor periculoase nereciclabile sau</w:t>
            </w:r>
          </w:p>
          <w:p w14:paraId="005B135C"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(ii) va duce la ineficiențe semnificative în utilizarea directă sau indirectă a oricăror resurse naturale în orice etapă a ciclului său de viață, care nu sunt reduse la minimum prin măsuri adecvate sau</w:t>
            </w:r>
          </w:p>
          <w:p w14:paraId="41024E05"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(iii) va cauza prejudicii semnificative și pe termen lung mediului în ceea ce privește economia circulară?</w:t>
            </w:r>
          </w:p>
        </w:tc>
        <w:tc>
          <w:tcPr>
            <w:tcW w:w="759" w:type="pct"/>
          </w:tcPr>
          <w:p w14:paraId="1077E5FF" w14:textId="77777777" w:rsidR="003F43EA" w:rsidRPr="0093573E" w:rsidRDefault="003F43EA" w:rsidP="003F43EA">
            <w:pPr>
              <w:pStyle w:val="Default"/>
              <w:jc w:val="both"/>
              <w:rPr>
                <w:rFonts w:ascii="Cambria" w:hAnsi="Cambria"/>
                <w:i/>
                <w:iCs/>
                <w:color w:val="auto"/>
                <w:sz w:val="22"/>
                <w:szCs w:val="22"/>
              </w:rPr>
            </w:pPr>
          </w:p>
        </w:tc>
        <w:tc>
          <w:tcPr>
            <w:tcW w:w="1212" w:type="pct"/>
          </w:tcPr>
          <w:p w14:paraId="62BF10C5" w14:textId="77777777" w:rsidR="003F43EA" w:rsidRPr="0093573E" w:rsidRDefault="003F43EA" w:rsidP="003F43EA">
            <w:pPr>
              <w:pStyle w:val="Default"/>
              <w:jc w:val="both"/>
              <w:rPr>
                <w:rFonts w:ascii="Cambria" w:hAnsi="Cambria"/>
                <w:i/>
                <w:iCs/>
                <w:color w:val="auto"/>
                <w:sz w:val="22"/>
                <w:szCs w:val="22"/>
              </w:rPr>
            </w:pPr>
          </w:p>
        </w:tc>
      </w:tr>
      <w:tr w:rsidR="002448F0" w:rsidRPr="0093573E" w14:paraId="63C749D6" w14:textId="77777777" w:rsidTr="003F43EA">
        <w:tc>
          <w:tcPr>
            <w:tcW w:w="3029" w:type="pct"/>
          </w:tcPr>
          <w:p w14:paraId="4E932ABB"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Prevenirea și controlul poluării: Se preconizează că măsura va duce la o creștere semnificativă a emisiilor de poluanți în aer, apă sau sol?</w:t>
            </w:r>
          </w:p>
        </w:tc>
        <w:tc>
          <w:tcPr>
            <w:tcW w:w="759" w:type="pct"/>
          </w:tcPr>
          <w:p w14:paraId="7EDB2F2E" w14:textId="77777777" w:rsidR="003F43EA" w:rsidRPr="0093573E" w:rsidRDefault="003F43EA" w:rsidP="003F43EA">
            <w:pPr>
              <w:pStyle w:val="Default"/>
              <w:jc w:val="both"/>
              <w:rPr>
                <w:rFonts w:ascii="Cambria" w:hAnsi="Cambria"/>
                <w:i/>
                <w:iCs/>
                <w:color w:val="auto"/>
                <w:sz w:val="22"/>
                <w:szCs w:val="22"/>
              </w:rPr>
            </w:pPr>
          </w:p>
        </w:tc>
        <w:tc>
          <w:tcPr>
            <w:tcW w:w="1212" w:type="pct"/>
          </w:tcPr>
          <w:p w14:paraId="39AE0374" w14:textId="77777777" w:rsidR="003F43EA" w:rsidRPr="0093573E" w:rsidRDefault="003F43EA" w:rsidP="003F43EA">
            <w:pPr>
              <w:pStyle w:val="Default"/>
              <w:jc w:val="both"/>
              <w:rPr>
                <w:rFonts w:ascii="Cambria" w:hAnsi="Cambria"/>
                <w:i/>
                <w:iCs/>
                <w:color w:val="auto"/>
                <w:sz w:val="22"/>
                <w:szCs w:val="22"/>
              </w:rPr>
            </w:pPr>
          </w:p>
        </w:tc>
      </w:tr>
      <w:tr w:rsidR="002448F0" w:rsidRPr="0093573E" w14:paraId="5985D01D" w14:textId="77777777" w:rsidTr="003F43EA">
        <w:tc>
          <w:tcPr>
            <w:tcW w:w="3029" w:type="pct"/>
          </w:tcPr>
          <w:p w14:paraId="6F6888A1"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Protecția și refacerea biodiversității și a ecosistemelor: Se preconizează că măsura va fi:</w:t>
            </w:r>
          </w:p>
          <w:p w14:paraId="184E8C4A"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(i) nocivă în mod semnificativ pentru condiția bună și reziliența ecosistemelor sau</w:t>
            </w:r>
          </w:p>
          <w:p w14:paraId="1868B9D8" w14:textId="77777777" w:rsidR="003F43EA" w:rsidRPr="0093573E" w:rsidRDefault="003F43EA" w:rsidP="003F43EA">
            <w:pPr>
              <w:pStyle w:val="Default"/>
              <w:jc w:val="both"/>
              <w:rPr>
                <w:rFonts w:ascii="Cambria" w:hAnsi="Cambria"/>
                <w:i/>
                <w:iCs/>
                <w:color w:val="auto"/>
                <w:sz w:val="22"/>
                <w:szCs w:val="22"/>
              </w:rPr>
            </w:pPr>
            <w:r w:rsidRPr="0093573E">
              <w:rPr>
                <w:rFonts w:ascii="Cambria" w:hAnsi="Cambria"/>
                <w:i/>
                <w:iCs/>
                <w:color w:val="auto"/>
                <w:sz w:val="22"/>
                <w:szCs w:val="22"/>
              </w:rPr>
              <w:t>(ii) nocivă pentru stadiul de conservare a habitatelor și a speciilor, inclusiv a celor de interes pentru Uniune?</w:t>
            </w:r>
          </w:p>
        </w:tc>
        <w:tc>
          <w:tcPr>
            <w:tcW w:w="759" w:type="pct"/>
          </w:tcPr>
          <w:p w14:paraId="04AE4779" w14:textId="77777777" w:rsidR="003F43EA" w:rsidRPr="0093573E" w:rsidRDefault="003F43EA" w:rsidP="003F43EA">
            <w:pPr>
              <w:pStyle w:val="Default"/>
              <w:jc w:val="both"/>
              <w:rPr>
                <w:rFonts w:ascii="Cambria" w:hAnsi="Cambria"/>
                <w:i/>
                <w:iCs/>
                <w:color w:val="auto"/>
                <w:sz w:val="22"/>
                <w:szCs w:val="22"/>
              </w:rPr>
            </w:pPr>
          </w:p>
        </w:tc>
        <w:tc>
          <w:tcPr>
            <w:tcW w:w="1212" w:type="pct"/>
          </w:tcPr>
          <w:p w14:paraId="2CF8A2AF" w14:textId="77777777" w:rsidR="003F43EA" w:rsidRPr="0093573E" w:rsidRDefault="003F43EA" w:rsidP="003F43EA">
            <w:pPr>
              <w:pStyle w:val="Default"/>
              <w:jc w:val="both"/>
              <w:rPr>
                <w:rFonts w:ascii="Cambria" w:hAnsi="Cambria"/>
                <w:i/>
                <w:iCs/>
                <w:color w:val="auto"/>
                <w:sz w:val="22"/>
                <w:szCs w:val="22"/>
              </w:rPr>
            </w:pPr>
          </w:p>
        </w:tc>
      </w:tr>
    </w:tbl>
    <w:p w14:paraId="7D8DDFBE" w14:textId="77777777" w:rsidR="003F43EA" w:rsidRPr="0093573E" w:rsidRDefault="003F43EA" w:rsidP="003F43EA">
      <w:pPr>
        <w:pStyle w:val="Default"/>
        <w:spacing w:line="360" w:lineRule="auto"/>
        <w:jc w:val="both"/>
        <w:rPr>
          <w:rFonts w:ascii="Cambria" w:hAnsi="Cambria"/>
          <w:b/>
          <w:bCs/>
          <w:color w:val="auto"/>
          <w:sz w:val="22"/>
          <w:szCs w:val="22"/>
        </w:rPr>
      </w:pPr>
    </w:p>
    <w:p w14:paraId="46CD7BDA" w14:textId="77777777" w:rsidR="003F43EA" w:rsidRPr="0093573E" w:rsidRDefault="003F43EA" w:rsidP="003F43EA">
      <w:pPr>
        <w:pStyle w:val="Default"/>
        <w:spacing w:line="360" w:lineRule="auto"/>
        <w:jc w:val="both"/>
        <w:rPr>
          <w:rFonts w:ascii="Cambria" w:hAnsi="Cambria"/>
          <w:b/>
          <w:bCs/>
          <w:color w:val="auto"/>
          <w:sz w:val="22"/>
          <w:szCs w:val="22"/>
        </w:rPr>
      </w:pPr>
    </w:p>
    <w:p w14:paraId="54152F8A" w14:textId="77777777" w:rsidR="003F43EA" w:rsidRPr="0093573E" w:rsidRDefault="003F43EA" w:rsidP="003F43EA">
      <w:pPr>
        <w:pStyle w:val="Default"/>
        <w:spacing w:line="360" w:lineRule="auto"/>
        <w:jc w:val="both"/>
        <w:rPr>
          <w:rFonts w:ascii="Cambria" w:hAnsi="Cambria"/>
          <w:color w:val="auto"/>
          <w:sz w:val="22"/>
          <w:szCs w:val="22"/>
        </w:rPr>
      </w:pPr>
      <w:r w:rsidRPr="0093573E">
        <w:rPr>
          <w:rFonts w:ascii="Cambria" w:hAnsi="Cambria"/>
          <w:b/>
          <w:bCs/>
          <w:color w:val="auto"/>
          <w:sz w:val="22"/>
          <w:szCs w:val="22"/>
        </w:rPr>
        <w:t xml:space="preserve">Reprezentant legal </w:t>
      </w:r>
    </w:p>
    <w:p w14:paraId="4BCD96B3" w14:textId="2A517CFB" w:rsidR="003F43EA" w:rsidRPr="0093573E" w:rsidRDefault="003F43EA" w:rsidP="003F43EA">
      <w:pPr>
        <w:pStyle w:val="Default"/>
        <w:spacing w:line="360" w:lineRule="auto"/>
        <w:jc w:val="both"/>
        <w:rPr>
          <w:rFonts w:ascii="Cambria" w:hAnsi="Cambria"/>
          <w:color w:val="auto"/>
          <w:sz w:val="22"/>
          <w:szCs w:val="22"/>
        </w:rPr>
      </w:pPr>
      <w:r w:rsidRPr="00CE45AF">
        <w:rPr>
          <w:rFonts w:ascii="Cambria" w:hAnsi="Cambria"/>
          <w:color w:val="auto"/>
          <w:sz w:val="22"/>
          <w:szCs w:val="22"/>
          <w:highlight w:val="yellow"/>
        </w:rPr>
        <w:t>Nume și prenume</w:t>
      </w:r>
    </w:p>
    <w:p w14:paraId="291B3B81" w14:textId="4BFBD7B5" w:rsidR="003F43EA" w:rsidRPr="0093573E" w:rsidRDefault="003F43EA" w:rsidP="003F43EA">
      <w:pPr>
        <w:spacing w:before="0" w:after="0" w:line="360" w:lineRule="auto"/>
        <w:jc w:val="both"/>
        <w:rPr>
          <w:rFonts w:ascii="Cambria" w:hAnsi="Cambria"/>
          <w:sz w:val="22"/>
          <w:szCs w:val="22"/>
        </w:rPr>
      </w:pPr>
      <w:r w:rsidRPr="0093573E">
        <w:rPr>
          <w:rFonts w:ascii="Cambria" w:hAnsi="Cambria"/>
          <w:sz w:val="22"/>
          <w:szCs w:val="22"/>
        </w:rPr>
        <w:t xml:space="preserve">Dată </w:t>
      </w:r>
      <w:r w:rsidR="009C7348">
        <w:rPr>
          <w:rFonts w:ascii="Cambria" w:hAnsi="Cambria"/>
          <w:sz w:val="22"/>
          <w:szCs w:val="22"/>
        </w:rPr>
        <w:t>25</w:t>
      </w:r>
      <w:r w:rsidR="009E2201">
        <w:rPr>
          <w:rFonts w:ascii="Cambria" w:hAnsi="Cambria"/>
          <w:sz w:val="22"/>
          <w:szCs w:val="22"/>
        </w:rPr>
        <w:t>.05.2025</w:t>
      </w:r>
    </w:p>
    <w:p w14:paraId="7CF3ABA3" w14:textId="77777777" w:rsidR="00B97B13" w:rsidRPr="0093573E" w:rsidRDefault="00B97B13" w:rsidP="003F43EA">
      <w:pPr>
        <w:jc w:val="both"/>
        <w:rPr>
          <w:rFonts w:ascii="Cambria" w:hAnsi="Cambria"/>
          <w:sz w:val="22"/>
          <w:szCs w:val="22"/>
        </w:rPr>
      </w:pPr>
    </w:p>
    <w:sectPr w:rsidR="00B97B13" w:rsidRPr="0093573E" w:rsidSect="0093573E">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FA61" w14:textId="77777777" w:rsidR="0049417B" w:rsidRDefault="0049417B" w:rsidP="00095FBA">
      <w:pPr>
        <w:spacing w:after="0"/>
      </w:pPr>
      <w:r>
        <w:separator/>
      </w:r>
    </w:p>
  </w:endnote>
  <w:endnote w:type="continuationSeparator" w:id="0">
    <w:p w14:paraId="5B0415F6" w14:textId="77777777" w:rsidR="0049417B" w:rsidRDefault="0049417B" w:rsidP="00095F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34BB" w14:textId="77777777" w:rsidR="0049417B" w:rsidRDefault="0049417B" w:rsidP="00095FBA">
      <w:pPr>
        <w:spacing w:after="0"/>
      </w:pPr>
      <w:r>
        <w:separator/>
      </w:r>
    </w:p>
  </w:footnote>
  <w:footnote w:type="continuationSeparator" w:id="0">
    <w:p w14:paraId="29D7ABA0" w14:textId="77777777" w:rsidR="0049417B" w:rsidRDefault="0049417B" w:rsidP="00095F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2BCE"/>
    <w:multiLevelType w:val="hybridMultilevel"/>
    <w:tmpl w:val="1B88B528"/>
    <w:lvl w:ilvl="0" w:tplc="04180017">
      <w:start w:val="1"/>
      <w:numFmt w:val="lowerLetter"/>
      <w:lvlText w:val="%1)"/>
      <w:lvlJc w:val="left"/>
      <w:pPr>
        <w:ind w:left="1440" w:hanging="36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 w15:restartNumberingAfterBreak="0">
    <w:nsid w:val="3C165960"/>
    <w:multiLevelType w:val="hybridMultilevel"/>
    <w:tmpl w:val="B22AA39C"/>
    <w:lvl w:ilvl="0" w:tplc="3362B6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C25F34"/>
    <w:multiLevelType w:val="hybridMultilevel"/>
    <w:tmpl w:val="103E784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A2F7F15"/>
    <w:multiLevelType w:val="hybridMultilevel"/>
    <w:tmpl w:val="36BA0868"/>
    <w:lvl w:ilvl="0" w:tplc="0409000D">
      <w:start w:val="1"/>
      <w:numFmt w:val="bullet"/>
      <w:lvlText w:val=""/>
      <w:lvlJc w:val="left"/>
      <w:pPr>
        <w:ind w:left="1440" w:hanging="360"/>
      </w:pPr>
      <w:rPr>
        <w:rFonts w:ascii="Wingdings" w:hAnsi="Wingdings" w:hint="default"/>
      </w:rPr>
    </w:lvl>
    <w:lvl w:ilvl="1" w:tplc="CFF4437A">
      <w:numFmt w:val="bullet"/>
      <w:lvlText w:val=""/>
      <w:lvlJc w:val="left"/>
      <w:pPr>
        <w:ind w:left="2160" w:hanging="360"/>
      </w:pPr>
      <w:rPr>
        <w:rFonts w:ascii="Trebuchet MS" w:eastAsia="Times New Roman" w:hAnsi="Trebuchet MS"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3DC219F"/>
    <w:multiLevelType w:val="hybridMultilevel"/>
    <w:tmpl w:val="51AC88D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2093776634">
    <w:abstractNumId w:val="1"/>
  </w:num>
  <w:num w:numId="2" w16cid:durableId="399644106">
    <w:abstractNumId w:val="3"/>
  </w:num>
  <w:num w:numId="3" w16cid:durableId="2071339065">
    <w:abstractNumId w:val="2"/>
  </w:num>
  <w:num w:numId="4" w16cid:durableId="256444577">
    <w:abstractNumId w:val="0"/>
  </w:num>
  <w:num w:numId="5" w16cid:durableId="1773429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D19"/>
    <w:rsid w:val="00095FBA"/>
    <w:rsid w:val="00103704"/>
    <w:rsid w:val="00121388"/>
    <w:rsid w:val="00145957"/>
    <w:rsid w:val="00180DFE"/>
    <w:rsid w:val="001F7B46"/>
    <w:rsid w:val="002448F0"/>
    <w:rsid w:val="00307AA4"/>
    <w:rsid w:val="003F43EA"/>
    <w:rsid w:val="0043014C"/>
    <w:rsid w:val="00460256"/>
    <w:rsid w:val="00461A6F"/>
    <w:rsid w:val="0049417B"/>
    <w:rsid w:val="004E4CA0"/>
    <w:rsid w:val="00554515"/>
    <w:rsid w:val="00556F9B"/>
    <w:rsid w:val="00557625"/>
    <w:rsid w:val="00565D19"/>
    <w:rsid w:val="005C4951"/>
    <w:rsid w:val="00632003"/>
    <w:rsid w:val="006F1647"/>
    <w:rsid w:val="00707F16"/>
    <w:rsid w:val="007109B3"/>
    <w:rsid w:val="00893321"/>
    <w:rsid w:val="008B33BF"/>
    <w:rsid w:val="008E6ED6"/>
    <w:rsid w:val="00904F88"/>
    <w:rsid w:val="0093573E"/>
    <w:rsid w:val="009A025D"/>
    <w:rsid w:val="009B52A6"/>
    <w:rsid w:val="009C7348"/>
    <w:rsid w:val="009E2201"/>
    <w:rsid w:val="009E6342"/>
    <w:rsid w:val="00A32F4D"/>
    <w:rsid w:val="00A77F8B"/>
    <w:rsid w:val="00AC1EE2"/>
    <w:rsid w:val="00AF1BA7"/>
    <w:rsid w:val="00B333F4"/>
    <w:rsid w:val="00B97B13"/>
    <w:rsid w:val="00BD7439"/>
    <w:rsid w:val="00BF4753"/>
    <w:rsid w:val="00C515C2"/>
    <w:rsid w:val="00C73F01"/>
    <w:rsid w:val="00CB7461"/>
    <w:rsid w:val="00CE45AF"/>
    <w:rsid w:val="00D05030"/>
    <w:rsid w:val="00D54FBF"/>
    <w:rsid w:val="00DD6D94"/>
    <w:rsid w:val="00E52B14"/>
    <w:rsid w:val="00EF5F0D"/>
    <w:rsid w:val="00FE58AB"/>
    <w:rsid w:val="00FF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BAB7"/>
  <w15:chartTrackingRefBased/>
  <w15:docId w15:val="{7878FCC4-59BF-411E-96C9-711E2219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753"/>
    <w:pPr>
      <w:spacing w:before="120" w:after="120" w:line="240" w:lineRule="auto"/>
    </w:pPr>
    <w:rPr>
      <w:rFonts w:ascii="Trebuchet MS" w:eastAsia="Times New Roman" w:hAnsi="Trebuchet MS" w:cs="Times New Roman"/>
      <w:sz w:val="20"/>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95FBA"/>
    <w:pPr>
      <w:tabs>
        <w:tab w:val="center" w:pos="4680"/>
        <w:tab w:val="right" w:pos="9360"/>
      </w:tabs>
      <w:spacing w:after="0"/>
    </w:pPr>
  </w:style>
  <w:style w:type="character" w:customStyle="1" w:styleId="HeaderChar">
    <w:name w:val="Header Char"/>
    <w:basedOn w:val="DefaultParagraphFont"/>
    <w:link w:val="Header"/>
    <w:rsid w:val="00095FBA"/>
  </w:style>
  <w:style w:type="paragraph" w:styleId="Footer">
    <w:name w:val="footer"/>
    <w:basedOn w:val="Normal"/>
    <w:link w:val="FooterChar"/>
    <w:uiPriority w:val="99"/>
    <w:unhideWhenUsed/>
    <w:rsid w:val="00095FBA"/>
    <w:pPr>
      <w:tabs>
        <w:tab w:val="center" w:pos="4680"/>
        <w:tab w:val="right" w:pos="9360"/>
      </w:tabs>
      <w:spacing w:after="0"/>
    </w:pPr>
  </w:style>
  <w:style w:type="character" w:customStyle="1" w:styleId="FooterChar">
    <w:name w:val="Footer Char"/>
    <w:basedOn w:val="DefaultParagraphFont"/>
    <w:link w:val="Footer"/>
    <w:uiPriority w:val="99"/>
    <w:rsid w:val="00095FBA"/>
  </w:style>
  <w:style w:type="paragraph" w:styleId="ListParagraph">
    <w:name w:val="List Paragraph"/>
    <w:basedOn w:val="Normal"/>
    <w:uiPriority w:val="34"/>
    <w:qFormat/>
    <w:rsid w:val="00BF4753"/>
    <w:pPr>
      <w:ind w:left="720"/>
      <w:contextualSpacing/>
    </w:pPr>
  </w:style>
  <w:style w:type="paragraph" w:customStyle="1" w:styleId="instruct">
    <w:name w:val="instruct"/>
    <w:basedOn w:val="Normal"/>
    <w:rsid w:val="00BF4753"/>
    <w:pPr>
      <w:widowControl w:val="0"/>
      <w:autoSpaceDE w:val="0"/>
      <w:autoSpaceDN w:val="0"/>
      <w:adjustRightInd w:val="0"/>
      <w:spacing w:before="40" w:after="40"/>
    </w:pPr>
    <w:rPr>
      <w:rFonts w:cs="Arial"/>
      <w:i/>
      <w:iCs/>
      <w:szCs w:val="21"/>
      <w:lang w:eastAsia="sk-SK"/>
    </w:rPr>
  </w:style>
  <w:style w:type="paragraph" w:styleId="BalloonText">
    <w:name w:val="Balloon Text"/>
    <w:basedOn w:val="Normal"/>
    <w:link w:val="BalloonTextChar"/>
    <w:uiPriority w:val="99"/>
    <w:semiHidden/>
    <w:unhideWhenUsed/>
    <w:rsid w:val="001459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5957"/>
    <w:rPr>
      <w:rFonts w:ascii="Segoe UI" w:eastAsia="Times New Roman" w:hAnsi="Segoe UI" w:cs="Segoe UI"/>
      <w:sz w:val="18"/>
      <w:szCs w:val="18"/>
      <w:lang w:val="ro-RO"/>
    </w:rPr>
  </w:style>
  <w:style w:type="table" w:styleId="TableGrid">
    <w:name w:val="Table Grid"/>
    <w:basedOn w:val="TableNormal"/>
    <w:uiPriority w:val="39"/>
    <w:rsid w:val="00B97B13"/>
    <w:pPr>
      <w:spacing w:after="0" w:line="240" w:lineRule="auto"/>
    </w:pPr>
    <w:rPr>
      <w:rFonts w:ascii="Times New Roman" w:eastAsia="Times New Roman" w:hAnsi="Times New Roman" w:cs="Times New Roman"/>
      <w:sz w:val="24"/>
      <w:szCs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F43EA"/>
    <w:pPr>
      <w:autoSpaceDE w:val="0"/>
      <w:autoSpaceDN w:val="0"/>
      <w:adjustRightInd w:val="0"/>
      <w:spacing w:after="0" w:line="240" w:lineRule="auto"/>
    </w:pPr>
    <w:rPr>
      <w:rFonts w:ascii="Times New Roman" w:eastAsia="Times New Roman" w:hAnsi="Times New Roman" w:cs="Times New Roman"/>
      <w:color w:val="000000"/>
      <w:sz w:val="24"/>
      <w:szCs w:val="24"/>
      <w:lang w:val="ro-RO" w:eastAsia="ro-RO"/>
    </w:rPr>
  </w:style>
  <w:style w:type="paragraph" w:styleId="Title">
    <w:name w:val="Title"/>
    <w:basedOn w:val="Normal"/>
    <w:link w:val="TitleChar"/>
    <w:uiPriority w:val="1"/>
    <w:qFormat/>
    <w:rsid w:val="0093573E"/>
    <w:pPr>
      <w:widowControl w:val="0"/>
      <w:autoSpaceDE w:val="0"/>
      <w:autoSpaceDN w:val="0"/>
      <w:spacing w:before="1" w:after="0"/>
      <w:ind w:left="3427" w:hanging="3018"/>
    </w:pPr>
    <w:rPr>
      <w:rFonts w:ascii="Calibri" w:eastAsia="Calibri" w:hAnsi="Calibri" w:cs="Calibri"/>
      <w:b/>
      <w:bCs/>
      <w:sz w:val="32"/>
      <w:szCs w:val="32"/>
    </w:rPr>
  </w:style>
  <w:style w:type="character" w:customStyle="1" w:styleId="TitleChar">
    <w:name w:val="Title Char"/>
    <w:basedOn w:val="DefaultParagraphFont"/>
    <w:link w:val="Title"/>
    <w:uiPriority w:val="1"/>
    <w:rsid w:val="0093573E"/>
    <w:rPr>
      <w:rFonts w:ascii="Calibri" w:eastAsia="Calibri" w:hAnsi="Calibri" w:cs="Calibri"/>
      <w:b/>
      <w:bCs/>
      <w:sz w:val="32"/>
      <w:szCs w:val="32"/>
      <w:lang w:val="ro-RO"/>
    </w:rPr>
  </w:style>
  <w:style w:type="paragraph" w:styleId="BodyText">
    <w:name w:val="Body Text"/>
    <w:basedOn w:val="Normal"/>
    <w:link w:val="BodyTextChar"/>
    <w:uiPriority w:val="1"/>
    <w:qFormat/>
    <w:rsid w:val="0093573E"/>
    <w:pPr>
      <w:widowControl w:val="0"/>
      <w:autoSpaceDE w:val="0"/>
      <w:autoSpaceDN w:val="0"/>
      <w:spacing w:before="0" w:after="0"/>
    </w:pPr>
    <w:rPr>
      <w:rFonts w:ascii="Calibri" w:eastAsia="Calibri" w:hAnsi="Calibri" w:cs="Calibri"/>
      <w:sz w:val="22"/>
      <w:szCs w:val="22"/>
    </w:rPr>
  </w:style>
  <w:style w:type="character" w:customStyle="1" w:styleId="BodyTextChar">
    <w:name w:val="Body Text Char"/>
    <w:basedOn w:val="DefaultParagraphFont"/>
    <w:link w:val="BodyText"/>
    <w:uiPriority w:val="1"/>
    <w:rsid w:val="0093573E"/>
    <w:rPr>
      <w:rFonts w:ascii="Calibri" w:eastAsia="Calibri" w:hAnsi="Calibri" w:cs="Calibri"/>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 Corina Popescu</dc:creator>
  <cp:keywords/>
  <dc:description/>
  <cp:lastModifiedBy>Ionut Dumitru</cp:lastModifiedBy>
  <cp:revision>8</cp:revision>
  <cp:lastPrinted>2022-12-15T08:07:00Z</cp:lastPrinted>
  <dcterms:created xsi:type="dcterms:W3CDTF">2026-05-04T07:00:00Z</dcterms:created>
  <dcterms:modified xsi:type="dcterms:W3CDTF">2026-05-25T10:13:00Z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37ed83-9c64-445f-86df-e89e90a49f01_Enabled">
    <vt:lpwstr>true</vt:lpwstr>
  </property>
  <property fmtid="{D5CDD505-2E9C-101B-9397-08002B2CF9AE}" pid="3" name="MSIP_Label_dd37ed83-9c64-445f-86df-e89e90a49f01_SetDate">
    <vt:lpwstr>2026-05-04T07:00:30Z</vt:lpwstr>
  </property>
  <property fmtid="{D5CDD505-2E9C-101B-9397-08002B2CF9AE}" pid="4" name="MSIP_Label_dd37ed83-9c64-445f-86df-e89e90a49f01_Method">
    <vt:lpwstr>Standard</vt:lpwstr>
  </property>
  <property fmtid="{D5CDD505-2E9C-101B-9397-08002B2CF9AE}" pid="5" name="MSIP_Label_dd37ed83-9c64-445f-86df-e89e90a49f01_Name">
    <vt:lpwstr>Contine CNP</vt:lpwstr>
  </property>
  <property fmtid="{D5CDD505-2E9C-101B-9397-08002B2CF9AE}" pid="6" name="MSIP_Label_dd37ed83-9c64-445f-86df-e89e90a49f01_SiteId">
    <vt:lpwstr>7901509b-f04f-4a2e-ad13-0be60cd15b16</vt:lpwstr>
  </property>
  <property fmtid="{D5CDD505-2E9C-101B-9397-08002B2CF9AE}" pid="7" name="MSIP_Label_dd37ed83-9c64-445f-86df-e89e90a49f01_ActionId">
    <vt:lpwstr>c2a2a6b1-f830-4a66-abce-aad45cf2193b</vt:lpwstr>
  </property>
  <property fmtid="{D5CDD505-2E9C-101B-9397-08002B2CF9AE}" pid="8" name="MSIP_Label_dd37ed83-9c64-445f-86df-e89e90a49f01_ContentBits">
    <vt:lpwstr>0</vt:lpwstr>
  </property>
  <property fmtid="{D5CDD505-2E9C-101B-9397-08002B2CF9AE}" pid="9" name="MSIP_Label_dd37ed83-9c64-445f-86df-e89e90a49f01_Tag">
    <vt:lpwstr>50, 3, 0, 1</vt:lpwstr>
  </property>
</Properties>
</file>