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C728E" w14:textId="57EFD75E" w:rsidR="00130A54" w:rsidRDefault="00130A54" w:rsidP="00130A54">
      <w:pPr>
        <w:pStyle w:val="berschrift1"/>
      </w:pPr>
      <w:r>
        <w:t>OR-</w:t>
      </w:r>
      <w:bookmarkStart w:id="0" w:name="_GoBack"/>
      <w:r>
        <w:t>Competition</w:t>
      </w:r>
      <w:bookmarkEnd w:id="0"/>
    </w:p>
    <w:p w14:paraId="3504A67E" w14:textId="77777777" w:rsidR="0054102C" w:rsidRDefault="008F4E96">
      <w:r>
        <w:t>Die Aufgabe, die beste Tour zu finden, teilt sich in zwei Probleme, und zwar</w:t>
      </w:r>
    </w:p>
    <w:p w14:paraId="0E73F60F" w14:textId="77777777" w:rsidR="008F4E96" w:rsidRDefault="008F4E96">
      <w:r>
        <w:t>1. Die geeigneten Knoten auswählen und</w:t>
      </w:r>
    </w:p>
    <w:p w14:paraId="11B35F77" w14:textId="77777777" w:rsidR="008F4E96" w:rsidRDefault="008F4E96">
      <w:r>
        <w:t xml:space="preserve">2. </w:t>
      </w:r>
      <w:r w:rsidR="007A5BF4">
        <w:t>eine schnelle</w:t>
      </w:r>
      <w:r>
        <w:t xml:space="preserve"> Tour zwischen diesen Knoten zu finden.</w:t>
      </w:r>
    </w:p>
    <w:p w14:paraId="29620CAF" w14:textId="77777777" w:rsidR="008F4E96" w:rsidRDefault="008F4E96"/>
    <w:p w14:paraId="318D4EBF" w14:textId="77777777" w:rsidR="008F4E96" w:rsidRPr="00130A54" w:rsidRDefault="008F4E96">
      <w:pPr>
        <w:rPr>
          <w:b/>
        </w:rPr>
      </w:pPr>
      <w:r w:rsidRPr="00130A54">
        <w:rPr>
          <w:b/>
        </w:rPr>
        <w:t>Die geeigneten Knoten auswählen:</w:t>
      </w:r>
    </w:p>
    <w:p w14:paraId="1512BF92" w14:textId="31D01459" w:rsidR="008F4E96" w:rsidRDefault="008F4E96">
      <w:r>
        <w:t xml:space="preserve">Für diese Herangehensweise gibt es mehrere Ansätze, von </w:t>
      </w:r>
      <w:r w:rsidR="00130A54">
        <w:t>denen</w:t>
      </w:r>
      <w:r>
        <w:t xml:space="preserve"> keiner, ohne eine Route zu suchen, ein bestes Ergebnis liefern kann. Folgende Ansätze probiert der Algorithmus aus:</w:t>
      </w:r>
    </w:p>
    <w:p w14:paraId="0B4BF0C6" w14:textId="77777777" w:rsidR="008F4E96" w:rsidRDefault="008F4E96" w:rsidP="008F4E96">
      <w:pPr>
        <w:pStyle w:val="Listenabsatz"/>
        <w:numPr>
          <w:ilvl w:val="0"/>
          <w:numId w:val="1"/>
        </w:numPr>
      </w:pPr>
      <w:r>
        <w:t>Die Route wird aus den ersten Punkten berechnet, die in der Eingabe vorhanden waren. Dies dient (vor allem in der Entwicklungszeit) als Kontrollgröße.</w:t>
      </w:r>
    </w:p>
    <w:p w14:paraId="7B60A043" w14:textId="77777777" w:rsidR="008F4E96" w:rsidRDefault="008F4E96" w:rsidP="008F4E96">
      <w:pPr>
        <w:pStyle w:val="Listenabsatz"/>
        <w:numPr>
          <w:ilvl w:val="0"/>
          <w:numId w:val="1"/>
        </w:numPr>
      </w:pPr>
      <w:r>
        <w:t>Ein Algorithmus startet beim wichtigsten* Knoten und betrachtet alle im Umkreis liegenden.</w:t>
      </w:r>
    </w:p>
    <w:p w14:paraId="44F11D5B" w14:textId="77777777" w:rsidR="008F4E96" w:rsidRDefault="008F4E96" w:rsidP="008F4E96">
      <w:pPr>
        <w:pStyle w:val="Listenabsatz"/>
        <w:numPr>
          <w:ilvl w:val="0"/>
          <w:numId w:val="1"/>
        </w:numPr>
      </w:pPr>
      <w:r>
        <w:t>Die wichtigsten* Punkte werden (unabhängig von ihrer Entfernung zueinander) betrachtet.</w:t>
      </w:r>
    </w:p>
    <w:p w14:paraId="70FFFF00" w14:textId="77777777" w:rsidR="008F4E96" w:rsidRDefault="008F4E96" w:rsidP="008F4E96">
      <w:pPr>
        <w:pStyle w:val="Listenabsatz"/>
        <w:numPr>
          <w:ilvl w:val="0"/>
          <w:numId w:val="1"/>
        </w:numPr>
      </w:pPr>
      <w:r>
        <w:t>Die leichtesten Punkte werden (unabhängig von ihrer Entfernung zueinander) betrachtet.</w:t>
      </w:r>
    </w:p>
    <w:p w14:paraId="27E6A620" w14:textId="77777777" w:rsidR="008F4E96" w:rsidRDefault="008F4E96" w:rsidP="008F4E96">
      <w:pPr>
        <w:pStyle w:val="Listenabsatz"/>
        <w:numPr>
          <w:ilvl w:val="0"/>
          <w:numId w:val="1"/>
        </w:numPr>
      </w:pPr>
      <w:r>
        <w:t>Die profitabelsten Punkte</w:t>
      </w:r>
      <w:r w:rsidRPr="008F4E96">
        <w:t xml:space="preserve"> </w:t>
      </w:r>
      <w:r>
        <w:t>werden (unabhängig von ihrer Entfernung zueinander) betrachtet.</w:t>
      </w:r>
    </w:p>
    <w:p w14:paraId="567FEEAB" w14:textId="77777777" w:rsidR="008F4E96" w:rsidRDefault="007A5BF4" w:rsidP="008F4E96">
      <w:pPr>
        <w:pStyle w:val="Listenabsatz"/>
        <w:numPr>
          <w:ilvl w:val="0"/>
          <w:numId w:val="1"/>
        </w:numPr>
      </w:pPr>
      <w:r>
        <w:t>Zunächst werden die wichtigsten</w:t>
      </w:r>
      <w:r w:rsidR="002D5FD2">
        <w:t>*</w:t>
      </w:r>
      <w:r>
        <w:t xml:space="preserve"> zehn Prozent der Punkte (mindestens zehn, maximal 100) herausgesucht. Von jedem dieser wird die Umgebung betrachtet, bis die Kapazität gefüllt ist. Anschließend wird für jede dieser Sammlung der „Profit pro Radius“ berechnet. Der Bereich mit der höchsten dieser Kennziffern wird zurückgegeben.</w:t>
      </w:r>
    </w:p>
    <w:p w14:paraId="04F3F62F" w14:textId="77777777" w:rsidR="008F4E96" w:rsidRDefault="008F4E96" w:rsidP="008F4E96">
      <w:r>
        <w:t xml:space="preserve">*Für </w:t>
      </w:r>
      <w:r w:rsidR="002D5FD2">
        <w:t>einige</w:t>
      </w:r>
      <w:r>
        <w:t xml:space="preserve"> Ansätze wird die „Wichtigkeit“ in Betracht gezogen. Dies ist eine Größe aus Profit und Gewicht.</w:t>
      </w:r>
    </w:p>
    <w:p w14:paraId="1E38174F" w14:textId="77777777" w:rsidR="008F4E96" w:rsidRDefault="008F4E96" w:rsidP="008F4E96">
      <w:r>
        <w:t>In allen Fällen werden so lange Knoten zur Tour hinzugefügt, bis ein weiterer über die Kapazitätsgrenze gehen würde. Das „Rucksackproblem“ wird hier nicht beachtet, da es nur für sehr kleine Lösungen in Betracht kommt.</w:t>
      </w:r>
    </w:p>
    <w:p w14:paraId="68E2E7F2" w14:textId="77777777" w:rsidR="007A5BF4" w:rsidRDefault="007A5BF4" w:rsidP="008F4E96">
      <w:r>
        <w:t>Eine Entscheidung, welche der Herangehensweisen letztendlich zur Tour führt, wird in Problem zwei entschieden.</w:t>
      </w:r>
    </w:p>
    <w:p w14:paraId="63E91C3C" w14:textId="77777777" w:rsidR="007A5BF4" w:rsidRDefault="007A5BF4" w:rsidP="008F4E96"/>
    <w:p w14:paraId="00ED042A" w14:textId="77777777" w:rsidR="007A5BF4" w:rsidRPr="00130A54" w:rsidRDefault="007A5BF4" w:rsidP="008F4E96">
      <w:pPr>
        <w:rPr>
          <w:b/>
        </w:rPr>
      </w:pPr>
      <w:r w:rsidRPr="00130A54">
        <w:rPr>
          <w:b/>
        </w:rPr>
        <w:t>Eine schnelle Tour zwischen den Knoten finden:</w:t>
      </w:r>
    </w:p>
    <w:p w14:paraId="1FC574FC" w14:textId="77777777" w:rsidR="007A5BF4" w:rsidRDefault="007A5BF4" w:rsidP="008F4E96">
      <w:r>
        <w:t>Da die Tour verhältnismäßig schnell berechnet wird, ist es vertretbar, sie für alle in Problem 1 gefundenen Herangehensweisen zu testen und somit die geeigneten Knoten erst nach Berechnung auszuwählen.</w:t>
      </w:r>
      <w:r w:rsidR="002D5FD2">
        <w:t xml:space="preserve"> Für jede dieser Selektionen wird das Folgende ausgeführt:</w:t>
      </w:r>
    </w:p>
    <w:p w14:paraId="7525A416" w14:textId="77777777" w:rsidR="007A5BF4" w:rsidRDefault="002D5FD2" w:rsidP="008F4E96">
      <w:r>
        <w:rPr>
          <w:noProof/>
          <w:lang w:eastAsia="de-DE"/>
        </w:rPr>
        <mc:AlternateContent>
          <mc:Choice Requires="wpg">
            <w:drawing>
              <wp:anchor distT="0" distB="0" distL="114300" distR="114300" simplePos="0" relativeHeight="251706368" behindDoc="0" locked="0" layoutInCell="1" allowOverlap="1" wp14:anchorId="5AD8CA5B" wp14:editId="49D7DC6D">
                <wp:simplePos x="0" y="0"/>
                <wp:positionH relativeFrom="column">
                  <wp:posOffset>-5867</wp:posOffset>
                </wp:positionH>
                <wp:positionV relativeFrom="paragraph">
                  <wp:posOffset>6407</wp:posOffset>
                </wp:positionV>
                <wp:extent cx="2088108" cy="1467134"/>
                <wp:effectExtent l="0" t="0" r="26670" b="19050"/>
                <wp:wrapSquare wrapText="bothSides"/>
                <wp:docPr id="26" name="Gruppieren 26"/>
                <wp:cNvGraphicFramePr/>
                <a:graphic xmlns:a="http://schemas.openxmlformats.org/drawingml/2006/main">
                  <a:graphicData uri="http://schemas.microsoft.com/office/word/2010/wordprocessingGroup">
                    <wpg:wgp>
                      <wpg:cNvGrpSpPr/>
                      <wpg:grpSpPr>
                        <a:xfrm>
                          <a:off x="0" y="0"/>
                          <a:ext cx="2088108" cy="1467134"/>
                          <a:chOff x="0" y="0"/>
                          <a:chExt cx="2088108" cy="1467134"/>
                        </a:xfrm>
                      </wpg:grpSpPr>
                      <wps:wsp>
                        <wps:cNvPr id="1" name="Rechteck 1"/>
                        <wps:cNvSpPr/>
                        <wps:spPr>
                          <a:xfrm>
                            <a:off x="0" y="6824"/>
                            <a:ext cx="2088108" cy="14603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lipse 2"/>
                        <wps:cNvSpPr/>
                        <wps:spPr>
                          <a:xfrm>
                            <a:off x="341194" y="218364"/>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lipse 3"/>
                        <wps:cNvSpPr/>
                        <wps:spPr>
                          <a:xfrm>
                            <a:off x="491320" y="368489"/>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1125941" y="477672"/>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791571" y="668740"/>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lipse 6"/>
                        <wps:cNvSpPr/>
                        <wps:spPr>
                          <a:xfrm>
                            <a:off x="941696" y="818866"/>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lipse 7"/>
                        <wps:cNvSpPr/>
                        <wps:spPr>
                          <a:xfrm>
                            <a:off x="1064526" y="1050877"/>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lipse 8"/>
                        <wps:cNvSpPr/>
                        <wps:spPr>
                          <a:xfrm>
                            <a:off x="1241947" y="1119116"/>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lipse 9"/>
                        <wps:cNvSpPr/>
                        <wps:spPr>
                          <a:xfrm>
                            <a:off x="1596788" y="6824"/>
                            <a:ext cx="60960" cy="679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1746914" y="143301"/>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e 11"/>
                        <wps:cNvSpPr/>
                        <wps:spPr>
                          <a:xfrm>
                            <a:off x="2026693" y="736979"/>
                            <a:ext cx="60960" cy="679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716508" y="1385248"/>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e 13"/>
                        <wps:cNvSpPr/>
                        <wps:spPr>
                          <a:xfrm>
                            <a:off x="6824" y="791570"/>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e 14"/>
                        <wps:cNvSpPr/>
                        <wps:spPr>
                          <a:xfrm>
                            <a:off x="730156" y="893928"/>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1596788" y="436728"/>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e 16"/>
                        <wps:cNvSpPr/>
                        <wps:spPr>
                          <a:xfrm>
                            <a:off x="1303362" y="348018"/>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e 17"/>
                        <wps:cNvSpPr/>
                        <wps:spPr>
                          <a:xfrm>
                            <a:off x="1712794" y="812042"/>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e 18"/>
                        <wps:cNvSpPr/>
                        <wps:spPr>
                          <a:xfrm>
                            <a:off x="1473959" y="914400"/>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e 19"/>
                        <wps:cNvSpPr/>
                        <wps:spPr>
                          <a:xfrm>
                            <a:off x="1624084" y="1235122"/>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e 20"/>
                        <wps:cNvSpPr/>
                        <wps:spPr>
                          <a:xfrm>
                            <a:off x="893929" y="272955"/>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e 21"/>
                        <wps:cNvSpPr/>
                        <wps:spPr>
                          <a:xfrm>
                            <a:off x="279779" y="900752"/>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e 22"/>
                        <wps:cNvSpPr/>
                        <wps:spPr>
                          <a:xfrm>
                            <a:off x="293427" y="545910"/>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e 23"/>
                        <wps:cNvSpPr/>
                        <wps:spPr>
                          <a:xfrm>
                            <a:off x="184245" y="1194179"/>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163773" y="388961"/>
                            <a:ext cx="61415" cy="68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Gerader Verbinder 25"/>
                        <wps:cNvCnPr/>
                        <wps:spPr>
                          <a:xfrm flipV="1">
                            <a:off x="0" y="0"/>
                            <a:ext cx="2087653" cy="1466689"/>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D73B48F" id="Gruppieren 26" o:spid="_x0000_s1026" style="position:absolute;margin-left:-.45pt;margin-top:.5pt;width:164.4pt;height:115.5pt;z-index:251706368" coordsize="20881,1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">
                <v:rect id="Rechteck 1" o:spid="_x0000_s1027" style="position:absolute;top:68;width:20881;height:14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oval id="Ellipse 2" o:spid="_x0000_s1028" style="position:absolute;left:3411;top:2183;width:615;height: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5b9bd5 [3204]" strokecolor="#1f4d78 [1604]" strokeweight="1pt">
                  <v:stroke joinstyle="miter"/>
                </v:oval>
                <v:oval id="Ellipse 3" o:spid="_x0000_s1029" style="position:absolute;left:4913;top:3684;width:614;height: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oval>
                <v:oval id="Ellipse 4" o:spid="_x0000_s1030" style="position:absolute;left:11259;top:4776;width:614;height: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oval>
                <v:oval id="Ellipse 5" o:spid="_x0000_s1031" style="position:absolute;left:7915;top:6687;width:614;height: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oval>
                <v:oval id="Ellipse 6" o:spid="_x0000_s1032" style="position:absolute;left:9416;top:8188;width:615;height: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5b9bd5 [3204]" strokecolor="#1f4d78 [1604]" strokeweight="1pt">
                  <v:stroke joinstyle="miter"/>
                </v:oval>
                <v:oval id="Ellipse 7" o:spid="_x0000_s1033" style="position:absolute;left:10645;top:10508;width:614;height: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5b9bd5 [3204]" strokecolor="#1f4d78 [1604]" strokeweight="1pt">
                  <v:stroke joinstyle="miter"/>
                </v:oval>
                <v:oval id="Ellipse 8" o:spid="_x0000_s1034" style="position:absolute;left:12419;top:11191;width:614;height: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5b9bd5 [3204]" strokecolor="#1f4d78 [1604]" strokeweight="1pt">
                  <v:stroke joinstyle="miter"/>
                </v:oval>
                <v:oval id="Ellipse 9" o:spid="_x0000_s1035" style="position:absolute;left:15967;top:68;width:610;height: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5b9bd5 [3204]" strokecolor="#1f4d78 [1604]" strokeweight="1pt">
                  <v:stroke joinstyle="miter"/>
                </v:oval>
                <v:oval id="Ellipse 10" o:spid="_x0000_s1036" style="position:absolute;left:17469;top:1433;width:614;height: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5b9bd5 [3204]" strokecolor="#1f4d78 [1604]" strokeweight="1pt">
                  <v:stroke joinstyle="miter"/>
                </v:oval>
                <v:oval id="Ellipse 11" o:spid="_x0000_s1037" style="position:absolute;left:20266;top:7369;width:610;height: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5b9bd5 [3204]" strokecolor="#1f4d78 [1604]" strokeweight="1pt">
                  <v:stroke joinstyle="miter"/>
                </v:oval>
                <v:oval id="Ellipse 12" o:spid="_x0000_s1038" style="position:absolute;left:7165;top:13852;width:614;height: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5b9bd5 [3204]" strokecolor="#1f4d78 [1604]" strokeweight="1pt">
                  <v:stroke joinstyle="miter"/>
                </v:oval>
                <v:oval id="Ellipse 13" o:spid="_x0000_s1039" style="position:absolute;left:68;top:7915;width:614;height: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5b9bd5 [3204]" strokecolor="#1f4d78 [1604]" strokeweight="1pt">
                  <v:stroke joinstyle="miter"/>
                </v:oval>
                <v:oval id="Ellipse 14" o:spid="_x0000_s1040" style="position:absolute;left:7301;top:8939;width:614;height: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5b9bd5 [3204]" strokecolor="#1f4d78 [1604]" strokeweight="1pt">
                  <v:stroke joinstyle="miter"/>
                </v:oval>
                <v:oval id="Ellipse 15" o:spid="_x0000_s1041" style="position:absolute;left:15967;top:4367;width:615;height: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5b9bd5 [3204]" strokecolor="#1f4d78 [1604]" strokeweight="1pt">
                  <v:stroke joinstyle="miter"/>
                </v:oval>
                <v:oval id="Ellipse 16" o:spid="_x0000_s1042" style="position:absolute;left:13033;top:3480;width:614;height: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5b9bd5 [3204]" strokecolor="#1f4d78 [1604]" strokeweight="1pt">
                  <v:stroke joinstyle="miter"/>
                </v:oval>
                <v:oval id="Ellipse 17" o:spid="_x0000_s1043" style="position:absolute;left:17127;top:8120;width:615;height: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oval>
                <v:oval id="Ellipse 18" o:spid="_x0000_s1044" style="position:absolute;left:14739;top:9144;width:614;height: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5b9bd5 [3204]" strokecolor="#1f4d78 [1604]" strokeweight="1pt">
                  <v:stroke joinstyle="miter"/>
                </v:oval>
                <v:oval id="Ellipse 19" o:spid="_x0000_s1045" style="position:absolute;left:16240;top:12351;width:614;height: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" fillcolor="#5b9bd5 [3204]" strokecolor="#1f4d78 [1604]" strokeweight="1pt">
                  <v:stroke joinstyle="miter"/>
                </v:oval>
                <v:oval id="Ellipse 20" o:spid="_x0000_s1046" style="position:absolute;left:8939;top:2729;width:614;height: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oval>
                <v:oval id="Ellipse 21" o:spid="_x0000_s1047" style="position:absolute;left:2797;top:9007;width:614;height: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5b9bd5 [3204]" strokecolor="#1f4d78 [1604]" strokeweight="1pt">
                  <v:stroke joinstyle="miter"/>
                </v:oval>
                <v:oval id="Ellipse 22" o:spid="_x0000_s1048" style="position:absolute;left:2934;top:5459;width:614;height: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5b9bd5 [3204]" strokecolor="#1f4d78 [1604]" strokeweight="1pt">
                  <v:stroke joinstyle="miter"/>
                </v:oval>
                <v:oval id="Ellipse 23" o:spid="_x0000_s1049" style="position:absolute;left:1842;top:11941;width:614;height: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5b9bd5 [3204]" strokecolor="#1f4d78 [1604]" strokeweight="1pt">
                  <v:stroke joinstyle="miter"/>
                </v:oval>
                <v:oval id="Ellipse 24" o:spid="_x0000_s1050" style="position:absolute;left:1637;top:3889;width:614;height: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5b9bd5 [3204]" strokecolor="#1f4d78 [1604]" strokeweight="1pt">
                  <v:stroke joinstyle="miter"/>
                </v:oval>
                <v:line id="Gerader Verbinder 25" o:spid="_x0000_s1051" style="position:absolute;flip:y;visibility:visible;mso-wrap-style:square" from="0,0" to="20876,14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BxQAAANsAAAAPAAAAZHJzL2Rvd25yZXYueG1sRI9BawIx&#10;FITvBf9DeEIvpZsoWN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BR+5lBxQAAANsAAAAP&#10;AAAAAAAAAAAAAAAAAAcCAABkcnMvZG93bnJldi54bWxQSwUGAAAAAAMAAwC3AAAA+QIAAAAA&#10;" strokecolor="black [3200]" strokeweight="1.5pt">
                  <v:stroke joinstyle="miter"/>
                </v:line>
                <w10:wrap type="square"/>
              </v:group>
            </w:pict>
          </mc:Fallback>
        </mc:AlternateContent>
      </w:r>
      <w:r>
        <w:t xml:space="preserve"> Ein Rechteckt wird um alle Punkte gespannt und diagonal halbiert. Dies trennt die Punkte in einen Hin- und einen Rückweg.</w:t>
      </w:r>
    </w:p>
    <w:p w14:paraId="4014E2B4" w14:textId="752B7D73" w:rsidR="002D5FD2" w:rsidRDefault="002D5FD2" w:rsidP="008F4E96">
      <w:r>
        <w:t xml:space="preserve">Der Hinweg wird anfangs gebildet aus den Punkten, die sich unterhalb der Diagonale befinden, sortiert nach der Entfernung zur Ecke unten links. Gleiches passiert mit den oberen Punkten und der Ecke oben rechts. Anschließend werden diese beiden </w:t>
      </w:r>
      <w:r w:rsidR="00130A54">
        <w:t>Touren</w:t>
      </w:r>
      <w:r>
        <w:t xml:space="preserve"> miteinander verbunden.</w:t>
      </w:r>
    </w:p>
    <w:p w14:paraId="7C49FB9D" w14:textId="77777777" w:rsidR="002D5FD2" w:rsidRDefault="002D5FD2" w:rsidP="008F4E96">
      <w:r>
        <w:t>Dann unterteilt ein weiterer Algorithmus mehrfach die Strecke in Teile von vier Punkten und testet, ob sie kürzer wäre, wenn man die mittleren beiden vertauschen würde. Ist dies der Fall, werden sie auch für die gesamte Strecke getauscht.</w:t>
      </w:r>
    </w:p>
    <w:p w14:paraId="3D46A946" w14:textId="1EF9A570" w:rsidR="002D5FD2" w:rsidRDefault="002D5FD2" w:rsidP="008F4E96">
      <w:r>
        <w:t xml:space="preserve">Für alle Strecken wird diejenige zurückgegeben, </w:t>
      </w:r>
      <w:r w:rsidR="00130A54">
        <w:t xml:space="preserve">die den höchsten Quotienten </w:t>
      </w:r>
      <w:r>
        <w:t xml:space="preserve">aus Profit und gefahrener Strecke </w:t>
      </w:r>
      <w:r w:rsidR="00130A54">
        <w:t>ergibt</w:t>
      </w:r>
      <w:r>
        <w:t>.</w:t>
      </w:r>
    </w:p>
    <w:sectPr w:rsidR="002D5FD2" w:rsidSect="00130A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399A"/>
    <w:multiLevelType w:val="hybridMultilevel"/>
    <w:tmpl w:val="1EC23D7C"/>
    <w:lvl w:ilvl="0" w:tplc="7A384756">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E96"/>
    <w:rsid w:val="00130A54"/>
    <w:rsid w:val="002D5FD2"/>
    <w:rsid w:val="005E2CFE"/>
    <w:rsid w:val="006235B0"/>
    <w:rsid w:val="007A5BF4"/>
    <w:rsid w:val="008F4E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F506"/>
  <w15:chartTrackingRefBased/>
  <w15:docId w15:val="{66C8B9AA-974A-415D-A856-46F187FB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30A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4E96"/>
    <w:pPr>
      <w:ind w:left="720"/>
      <w:contextualSpacing/>
    </w:pPr>
  </w:style>
  <w:style w:type="character" w:customStyle="1" w:styleId="berschrift1Zchn">
    <w:name w:val="Überschrift 1 Zchn"/>
    <w:basedOn w:val="Absatz-Standardschriftart"/>
    <w:link w:val="berschrift1"/>
    <w:uiPriority w:val="9"/>
    <w:rsid w:val="00130A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2360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Jascha Gerles</dc:creator>
  <cp:keywords/>
  <dc:description/>
  <cp:lastModifiedBy>Jascha Gerles</cp:lastModifiedBy>
  <cp:revision>2</cp:revision>
  <dcterms:created xsi:type="dcterms:W3CDTF">2016-06-16T10:54:00Z</dcterms:created>
  <dcterms:modified xsi:type="dcterms:W3CDTF">2016-06-17T09:35:00Z</dcterms:modified>
</cp:coreProperties>
</file>