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BC77" w14:textId="23029C36" w:rsidR="00466F84" w:rsidRDefault="003C3E43" w:rsidP="003C3E43">
      <w:pPr>
        <w:jc w:val="center"/>
        <w:rPr>
          <w:sz w:val="32"/>
          <w:szCs w:val="32"/>
        </w:rPr>
      </w:pPr>
      <w:r w:rsidRPr="003C3E43">
        <w:rPr>
          <w:sz w:val="32"/>
          <w:szCs w:val="32"/>
        </w:rPr>
        <w:t>DBT Glue Project</w:t>
      </w:r>
    </w:p>
    <w:p w14:paraId="1C6ABA41" w14:textId="70E3853A" w:rsidR="00C623B5" w:rsidRPr="009D43F6" w:rsidRDefault="00C623B5" w:rsidP="00C623B5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</w:rPr>
      </w:pPr>
      <w:r w:rsidRPr="009D43F6">
        <w:rPr>
          <w:rFonts w:ascii="Arial" w:hAnsi="Arial" w:cs="Arial"/>
          <w:b/>
          <w:bCs/>
          <w:color w:val="1D2125"/>
        </w:rPr>
        <w:t>Objective</w:t>
      </w:r>
    </w:p>
    <w:p w14:paraId="4578130C" w14:textId="77777777" w:rsidR="00C623B5" w:rsidRDefault="00C623B5" w:rsidP="00C623B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Style w:val="Strong"/>
          <w:rFonts w:ascii="Arial" w:hAnsi="Arial" w:cs="Arial"/>
          <w:color w:val="1D2125"/>
          <w:sz w:val="23"/>
          <w:szCs w:val="23"/>
        </w:rPr>
        <w:t> </w:t>
      </w:r>
    </w:p>
    <w:p w14:paraId="2A7F9F7C" w14:textId="1B27121B" w:rsidR="00C623B5" w:rsidRDefault="00C623B5" w:rsidP="00C623B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In this project, </w:t>
      </w:r>
      <w:r>
        <w:rPr>
          <w:rFonts w:ascii="Arial" w:hAnsi="Arial" w:cs="Arial"/>
          <w:color w:val="1D2125"/>
          <w:sz w:val="23"/>
          <w:szCs w:val="23"/>
        </w:rPr>
        <w:t xml:space="preserve">I am </w:t>
      </w:r>
      <w:r>
        <w:rPr>
          <w:rFonts w:ascii="Arial" w:hAnsi="Arial" w:cs="Arial"/>
          <w:color w:val="1D2125"/>
          <w:sz w:val="23"/>
          <w:szCs w:val="23"/>
        </w:rPr>
        <w:t>utilizing AWS Glue to extract data from an external API and store it in JSON format within an S3 bucket. </w:t>
      </w:r>
    </w:p>
    <w:p w14:paraId="7D160FA4" w14:textId="36F29FF6" w:rsidR="00C623B5" w:rsidRDefault="00C623B5" w:rsidP="00C623B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After the data has been loaded into the S3 bucket, </w:t>
      </w:r>
      <w:r>
        <w:rPr>
          <w:rFonts w:ascii="Arial" w:hAnsi="Arial" w:cs="Arial"/>
          <w:color w:val="1D2125"/>
          <w:sz w:val="23"/>
          <w:szCs w:val="23"/>
        </w:rPr>
        <w:t>I use</w:t>
      </w:r>
      <w:r>
        <w:rPr>
          <w:rFonts w:ascii="Arial" w:hAnsi="Arial" w:cs="Arial"/>
          <w:color w:val="1D2125"/>
          <w:sz w:val="23"/>
          <w:szCs w:val="23"/>
        </w:rPr>
        <w:t xml:space="preserve"> </w:t>
      </w:r>
      <w:r>
        <w:rPr>
          <w:rFonts w:ascii="Arial" w:hAnsi="Arial" w:cs="Arial"/>
          <w:color w:val="1D2125"/>
          <w:sz w:val="23"/>
          <w:szCs w:val="23"/>
        </w:rPr>
        <w:t xml:space="preserve">DBT </w:t>
      </w:r>
      <w:r>
        <w:rPr>
          <w:rFonts w:ascii="Arial" w:hAnsi="Arial" w:cs="Arial"/>
          <w:color w:val="1D2125"/>
          <w:sz w:val="23"/>
          <w:szCs w:val="23"/>
        </w:rPr>
        <w:t xml:space="preserve">(Data Build Tool) to transfer the data from the S3 bucket into a staging table in Snowflake, using </w:t>
      </w:r>
      <w:r>
        <w:rPr>
          <w:rFonts w:ascii="Arial" w:hAnsi="Arial" w:cs="Arial"/>
          <w:color w:val="1D2125"/>
          <w:sz w:val="23"/>
          <w:szCs w:val="23"/>
        </w:rPr>
        <w:t xml:space="preserve">DBT </w:t>
      </w:r>
      <w:r>
        <w:rPr>
          <w:rFonts w:ascii="Arial" w:hAnsi="Arial" w:cs="Arial"/>
          <w:color w:val="1D2125"/>
          <w:sz w:val="23"/>
          <w:szCs w:val="23"/>
        </w:rPr>
        <w:t>macros for automation. </w:t>
      </w:r>
    </w:p>
    <w:p w14:paraId="5262FE3D" w14:textId="40689244" w:rsidR="00C623B5" w:rsidRDefault="00C623B5" w:rsidP="00C623B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Additionally,</w:t>
      </w:r>
      <w:r>
        <w:rPr>
          <w:rFonts w:ascii="Arial" w:hAnsi="Arial" w:cs="Arial"/>
          <w:color w:val="1D2125"/>
          <w:sz w:val="23"/>
          <w:szCs w:val="23"/>
        </w:rPr>
        <w:t xml:space="preserve"> I am</w:t>
      </w:r>
      <w:r>
        <w:rPr>
          <w:rFonts w:ascii="Arial" w:hAnsi="Arial" w:cs="Arial"/>
          <w:color w:val="1D2125"/>
          <w:sz w:val="23"/>
          <w:szCs w:val="23"/>
        </w:rPr>
        <w:t xml:space="preserve"> taking advantage of </w:t>
      </w:r>
      <w:r>
        <w:rPr>
          <w:rFonts w:ascii="Arial" w:hAnsi="Arial" w:cs="Arial"/>
          <w:color w:val="1D2125"/>
          <w:sz w:val="23"/>
          <w:szCs w:val="23"/>
        </w:rPr>
        <w:t>DBT</w:t>
      </w:r>
      <w:r>
        <w:rPr>
          <w:rFonts w:ascii="Arial" w:hAnsi="Arial" w:cs="Arial"/>
          <w:color w:val="1D2125"/>
          <w:sz w:val="23"/>
          <w:szCs w:val="23"/>
        </w:rPr>
        <w:t>'s modeling capabilities to create the necessary tables in Snowflake across different layers: raw, transform, and mart.</w:t>
      </w:r>
    </w:p>
    <w:p w14:paraId="3AC04726" w14:textId="127F030F" w:rsidR="00C623B5" w:rsidRDefault="00C623B5" w:rsidP="00C623B5">
      <w:pPr>
        <w:pStyle w:val="NormalWeb"/>
        <w:shd w:val="clear" w:color="auto" w:fill="FFFFFF"/>
        <w:spacing w:before="0" w:beforeAutospacing="0"/>
        <w:rPr>
          <w:rStyle w:val="Strong"/>
          <w:rFonts w:ascii="Arial" w:hAnsi="Arial" w:cs="Arial"/>
          <w:color w:val="1D2125"/>
          <w:sz w:val="23"/>
          <w:szCs w:val="23"/>
        </w:rPr>
      </w:pPr>
      <w:r>
        <w:rPr>
          <w:rStyle w:val="Strong"/>
          <w:rFonts w:ascii="Arial" w:hAnsi="Arial" w:cs="Arial"/>
          <w:color w:val="1D2125"/>
          <w:sz w:val="23"/>
          <w:szCs w:val="23"/>
        </w:rPr>
        <w:t> </w:t>
      </w:r>
      <w:r>
        <w:rPr>
          <w:rFonts w:ascii="Arial" w:hAnsi="Arial" w:cs="Arial"/>
          <w:noProof/>
          <w:color w:val="1D2125"/>
          <w:sz w:val="23"/>
          <w:szCs w:val="23"/>
          <w14:ligatures w14:val="standardContextual"/>
        </w:rPr>
        <w:drawing>
          <wp:inline distT="0" distB="0" distL="0" distR="0" wp14:anchorId="2DA50D00" wp14:editId="500757EA">
            <wp:extent cx="5943600" cy="2324100"/>
            <wp:effectExtent l="0" t="0" r="0" b="0"/>
            <wp:docPr id="3019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0981" name="Picture 301900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E894" w14:textId="77777777" w:rsidR="00C623B5" w:rsidRDefault="00C623B5" w:rsidP="00C623B5">
      <w:pPr>
        <w:pStyle w:val="NormalWeb"/>
        <w:shd w:val="clear" w:color="auto" w:fill="FFFFFF"/>
        <w:spacing w:before="0" w:beforeAutospacing="0"/>
        <w:rPr>
          <w:rStyle w:val="Strong"/>
          <w:rFonts w:ascii="Arial" w:hAnsi="Arial" w:cs="Arial"/>
          <w:color w:val="1D2125"/>
          <w:sz w:val="23"/>
          <w:szCs w:val="23"/>
        </w:rPr>
      </w:pPr>
    </w:p>
    <w:p w14:paraId="79E55730" w14:textId="0EAC1FBB" w:rsidR="009D43F6" w:rsidRDefault="003E1657" w:rsidP="009D43F6">
      <w:pPr>
        <w:pStyle w:val="NormalWeb"/>
        <w:shd w:val="clear" w:color="auto" w:fill="FFFFFF"/>
        <w:spacing w:before="0" w:beforeAutospacing="0"/>
        <w:rPr>
          <w:rStyle w:val="Strong"/>
          <w:rFonts w:ascii="Arial" w:hAnsi="Arial" w:cs="Arial"/>
          <w:color w:val="1D2125"/>
          <w:sz w:val="23"/>
          <w:szCs w:val="23"/>
        </w:rPr>
      </w:pPr>
      <w:r>
        <w:rPr>
          <w:rStyle w:val="Strong"/>
          <w:rFonts w:ascii="Arial" w:hAnsi="Arial" w:cs="Arial"/>
          <w:color w:val="1D2125"/>
          <w:sz w:val="23"/>
          <w:szCs w:val="23"/>
        </w:rPr>
        <w:t xml:space="preserve">Overall </w:t>
      </w:r>
      <w:r w:rsidR="00E47A20">
        <w:rPr>
          <w:rStyle w:val="Strong"/>
          <w:rFonts w:ascii="Arial" w:hAnsi="Arial" w:cs="Arial"/>
          <w:color w:val="1D2125"/>
          <w:sz w:val="23"/>
          <w:szCs w:val="23"/>
        </w:rPr>
        <w:t>Process</w:t>
      </w:r>
    </w:p>
    <w:p w14:paraId="59026723" w14:textId="6DB3D56C" w:rsidR="009D43F6" w:rsidRDefault="00A43793" w:rsidP="009D43F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Python script in AWS glue is run as a job to extract API data in </w:t>
      </w:r>
      <w:proofErr w:type="spellStart"/>
      <w:r>
        <w:rPr>
          <w:rFonts w:ascii="Arial" w:hAnsi="Arial" w:cs="Arial"/>
          <w:color w:val="1D2125"/>
          <w:sz w:val="23"/>
          <w:szCs w:val="23"/>
        </w:rPr>
        <w:t>json</w:t>
      </w:r>
      <w:proofErr w:type="spellEnd"/>
      <w:r>
        <w:rPr>
          <w:rFonts w:ascii="Arial" w:hAnsi="Arial" w:cs="Arial"/>
          <w:color w:val="1D2125"/>
          <w:sz w:val="23"/>
          <w:szCs w:val="23"/>
        </w:rPr>
        <w:t xml:space="preserve"> format. </w:t>
      </w:r>
    </w:p>
    <w:p w14:paraId="08E86625" w14:textId="6F4A22AC" w:rsidR="00341A4D" w:rsidRDefault="00341A4D" w:rsidP="009D43F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The glue job sends the data to S3</w:t>
      </w:r>
      <w:r w:rsidR="003D6576">
        <w:rPr>
          <w:rFonts w:ascii="Arial" w:hAnsi="Arial" w:cs="Arial"/>
          <w:color w:val="1D2125"/>
          <w:sz w:val="23"/>
          <w:szCs w:val="23"/>
        </w:rPr>
        <w:t xml:space="preserve"> and then copied into external stage in Snowflake</w:t>
      </w:r>
    </w:p>
    <w:p w14:paraId="30AE3731" w14:textId="5C8D08FD" w:rsidR="003D6576" w:rsidRDefault="00A03FD4" w:rsidP="009D43F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Using Snowflake as the data warehouse, DBT </w:t>
      </w:r>
      <w:r w:rsidR="00B14605">
        <w:rPr>
          <w:rFonts w:ascii="Arial" w:hAnsi="Arial" w:cs="Arial"/>
          <w:color w:val="1D2125"/>
          <w:sz w:val="23"/>
          <w:szCs w:val="23"/>
        </w:rPr>
        <w:t>takes the raw data from raw layer</w:t>
      </w:r>
      <w:r w:rsidR="00B72F64">
        <w:rPr>
          <w:rFonts w:ascii="Arial" w:hAnsi="Arial" w:cs="Arial"/>
          <w:color w:val="1D2125"/>
          <w:sz w:val="23"/>
          <w:szCs w:val="23"/>
        </w:rPr>
        <w:t xml:space="preserve"> and transforms data.</w:t>
      </w:r>
    </w:p>
    <w:p w14:paraId="479A11A3" w14:textId="19724E39" w:rsidR="00B72F64" w:rsidRDefault="00B72F64" w:rsidP="009D43F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Transformed data is then sent to Mart Layer(gold)</w:t>
      </w:r>
      <w:r w:rsidR="004859E2">
        <w:rPr>
          <w:rFonts w:ascii="Arial" w:hAnsi="Arial" w:cs="Arial"/>
          <w:color w:val="1D2125"/>
          <w:sz w:val="23"/>
          <w:szCs w:val="23"/>
        </w:rPr>
        <w:t xml:space="preserve"> for data analyst and business users.</w:t>
      </w:r>
    </w:p>
    <w:p w14:paraId="3BA4ADFE" w14:textId="5EF09170" w:rsidR="003E1657" w:rsidRDefault="003E1657" w:rsidP="003E1657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 w:rsidRPr="001934C5">
        <w:rPr>
          <w:rFonts w:ascii="Arial" w:hAnsi="Arial" w:cs="Arial"/>
          <w:b/>
          <w:bCs/>
          <w:color w:val="1D2125"/>
          <w:sz w:val="23"/>
          <w:szCs w:val="23"/>
        </w:rPr>
        <w:t xml:space="preserve">DBT </w:t>
      </w:r>
      <w:r w:rsidR="001934C5" w:rsidRPr="001934C5">
        <w:rPr>
          <w:rFonts w:ascii="Arial" w:hAnsi="Arial" w:cs="Arial"/>
          <w:b/>
          <w:bCs/>
          <w:color w:val="1D2125"/>
          <w:sz w:val="23"/>
          <w:szCs w:val="23"/>
        </w:rPr>
        <w:t>Process</w:t>
      </w:r>
    </w:p>
    <w:p w14:paraId="320D66A0" w14:textId="41C7DA00" w:rsidR="001934C5" w:rsidRPr="00592A5C" w:rsidRDefault="001934C5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A macro is created to </w:t>
      </w:r>
      <w:r w:rsidR="005A0353">
        <w:rPr>
          <w:rFonts w:ascii="Arial" w:hAnsi="Arial" w:cs="Arial"/>
          <w:color w:val="1D2125"/>
          <w:sz w:val="23"/>
          <w:szCs w:val="23"/>
        </w:rPr>
        <w:t xml:space="preserve">allow the data </w:t>
      </w:r>
      <w:r w:rsidR="005F3A92">
        <w:rPr>
          <w:rFonts w:ascii="Arial" w:hAnsi="Arial" w:cs="Arial"/>
          <w:color w:val="1D2125"/>
          <w:sz w:val="23"/>
          <w:szCs w:val="23"/>
        </w:rPr>
        <w:t xml:space="preserve">to be copied into </w:t>
      </w:r>
      <w:r w:rsidR="004B37AF">
        <w:rPr>
          <w:rFonts w:ascii="Arial" w:hAnsi="Arial" w:cs="Arial"/>
          <w:color w:val="1D2125"/>
          <w:sz w:val="23"/>
          <w:szCs w:val="23"/>
        </w:rPr>
        <w:t>snowflake initial table from external st</w:t>
      </w:r>
      <w:r w:rsidR="00592A5C">
        <w:rPr>
          <w:rFonts w:ascii="Arial" w:hAnsi="Arial" w:cs="Arial"/>
          <w:color w:val="1D2125"/>
          <w:sz w:val="23"/>
          <w:szCs w:val="23"/>
        </w:rPr>
        <w:t>age in snowflake</w:t>
      </w:r>
    </w:p>
    <w:p w14:paraId="2C8E63F0" w14:textId="17BB51B9" w:rsidR="00592A5C" w:rsidRPr="001645F7" w:rsidRDefault="00592A5C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In the raw folde</w:t>
      </w:r>
      <w:r w:rsidR="008F5C27">
        <w:rPr>
          <w:rFonts w:ascii="Arial" w:hAnsi="Arial" w:cs="Arial"/>
          <w:color w:val="1D2125"/>
          <w:sz w:val="23"/>
          <w:szCs w:val="23"/>
        </w:rPr>
        <w:t xml:space="preserve">r, the raw data is </w:t>
      </w:r>
      <w:r w:rsidR="00A661A3">
        <w:rPr>
          <w:rFonts w:ascii="Arial" w:hAnsi="Arial" w:cs="Arial"/>
          <w:color w:val="1D2125"/>
          <w:sz w:val="23"/>
          <w:szCs w:val="23"/>
        </w:rPr>
        <w:t xml:space="preserve">saved as a new table with </w:t>
      </w:r>
      <w:proofErr w:type="gramStart"/>
      <w:r w:rsidR="001645F7">
        <w:rPr>
          <w:rFonts w:ascii="Arial" w:hAnsi="Arial" w:cs="Arial"/>
          <w:color w:val="1D2125"/>
          <w:sz w:val="23"/>
          <w:szCs w:val="23"/>
        </w:rPr>
        <w:t xml:space="preserve">date </w:t>
      </w:r>
      <w:r w:rsidR="001370E3">
        <w:rPr>
          <w:rFonts w:ascii="Arial" w:hAnsi="Arial" w:cs="Arial"/>
          <w:color w:val="1D2125"/>
          <w:sz w:val="23"/>
          <w:szCs w:val="23"/>
        </w:rPr>
        <w:t xml:space="preserve"> and</w:t>
      </w:r>
      <w:proofErr w:type="gramEnd"/>
      <w:r w:rsidR="001370E3">
        <w:rPr>
          <w:rFonts w:ascii="Arial" w:hAnsi="Arial" w:cs="Arial"/>
          <w:color w:val="1D2125"/>
          <w:sz w:val="23"/>
          <w:szCs w:val="23"/>
        </w:rPr>
        <w:t xml:space="preserve"> </w:t>
      </w:r>
      <w:r w:rsidR="001645F7">
        <w:rPr>
          <w:rFonts w:ascii="Arial" w:hAnsi="Arial" w:cs="Arial"/>
          <w:color w:val="1D2125"/>
          <w:sz w:val="23"/>
          <w:szCs w:val="23"/>
        </w:rPr>
        <w:t>time</w:t>
      </w:r>
      <w:r w:rsidR="001370E3">
        <w:rPr>
          <w:rFonts w:ascii="Arial" w:hAnsi="Arial" w:cs="Arial"/>
          <w:color w:val="1D2125"/>
          <w:sz w:val="23"/>
          <w:szCs w:val="23"/>
        </w:rPr>
        <w:t>s</w:t>
      </w:r>
      <w:r w:rsidR="001645F7">
        <w:rPr>
          <w:rFonts w:ascii="Arial" w:hAnsi="Arial" w:cs="Arial"/>
          <w:color w:val="1D2125"/>
          <w:sz w:val="23"/>
          <w:szCs w:val="23"/>
        </w:rPr>
        <w:t>tamp added along with an initial flatten</w:t>
      </w:r>
    </w:p>
    <w:p w14:paraId="4F1884CE" w14:textId="6F9EA102" w:rsidR="001645F7" w:rsidRPr="004D7415" w:rsidRDefault="002D7086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lastRenderedPageBreak/>
        <w:t xml:space="preserve">This raw table is then referenced in the transform folder for transformations </w:t>
      </w:r>
      <w:r w:rsidR="004D7415">
        <w:rPr>
          <w:rFonts w:ascii="Arial" w:hAnsi="Arial" w:cs="Arial"/>
          <w:color w:val="1D2125"/>
          <w:sz w:val="23"/>
          <w:szCs w:val="23"/>
        </w:rPr>
        <w:t xml:space="preserve">such as further flattening the </w:t>
      </w:r>
      <w:proofErr w:type="spellStart"/>
      <w:r w:rsidR="004D7415">
        <w:rPr>
          <w:rFonts w:ascii="Arial" w:hAnsi="Arial" w:cs="Arial"/>
          <w:color w:val="1D2125"/>
          <w:sz w:val="23"/>
          <w:szCs w:val="23"/>
        </w:rPr>
        <w:t>json</w:t>
      </w:r>
      <w:proofErr w:type="spellEnd"/>
      <w:r w:rsidR="004D7415">
        <w:rPr>
          <w:rFonts w:ascii="Arial" w:hAnsi="Arial" w:cs="Arial"/>
          <w:color w:val="1D2125"/>
          <w:sz w:val="23"/>
          <w:szCs w:val="23"/>
        </w:rPr>
        <w:t xml:space="preserve"> file. </w:t>
      </w:r>
    </w:p>
    <w:p w14:paraId="46B98C97" w14:textId="1C66D890" w:rsidR="004D7415" w:rsidRPr="00C8060A" w:rsidRDefault="005A0D0F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Finally, in the mart folder is where the </w:t>
      </w:r>
      <w:r w:rsidR="00C8060A">
        <w:rPr>
          <w:rFonts w:ascii="Arial" w:hAnsi="Arial" w:cs="Arial"/>
          <w:color w:val="1D2125"/>
          <w:sz w:val="23"/>
          <w:szCs w:val="23"/>
        </w:rPr>
        <w:t xml:space="preserve">final output of the data resides as it </w:t>
      </w:r>
      <w:proofErr w:type="spellStart"/>
      <w:r w:rsidR="00C8060A">
        <w:rPr>
          <w:rFonts w:ascii="Arial" w:hAnsi="Arial" w:cs="Arial"/>
          <w:color w:val="1D2125"/>
          <w:sz w:val="23"/>
          <w:szCs w:val="23"/>
        </w:rPr>
        <w:t>refrences</w:t>
      </w:r>
      <w:proofErr w:type="spellEnd"/>
      <w:r w:rsidR="00C8060A">
        <w:rPr>
          <w:rFonts w:ascii="Arial" w:hAnsi="Arial" w:cs="Arial"/>
          <w:color w:val="1D2125"/>
          <w:sz w:val="23"/>
          <w:szCs w:val="23"/>
        </w:rPr>
        <w:t xml:space="preserve"> the transformed data.</w:t>
      </w:r>
    </w:p>
    <w:p w14:paraId="7431A292" w14:textId="0F7C318B" w:rsidR="00C8060A" w:rsidRPr="005C1028" w:rsidRDefault="00C8060A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A DBT job is setup to </w:t>
      </w:r>
      <w:r w:rsidR="00906512">
        <w:rPr>
          <w:rFonts w:ascii="Arial" w:hAnsi="Arial" w:cs="Arial"/>
          <w:color w:val="1D2125"/>
          <w:sz w:val="23"/>
          <w:szCs w:val="23"/>
        </w:rPr>
        <w:t>run the models on demand or on a schedule</w:t>
      </w:r>
      <w:r w:rsidR="005C1028">
        <w:rPr>
          <w:rFonts w:ascii="Arial" w:hAnsi="Arial" w:cs="Arial"/>
          <w:color w:val="1D2125"/>
          <w:sz w:val="23"/>
          <w:szCs w:val="23"/>
        </w:rPr>
        <w:t xml:space="preserve"> so changes can be processed. </w:t>
      </w:r>
    </w:p>
    <w:p w14:paraId="593ED8F0" w14:textId="3F20C060" w:rsidR="005C1028" w:rsidRPr="001934C5" w:rsidRDefault="00CC311E" w:rsidP="005C1028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b/>
          <w:bCs/>
          <w:color w:val="1D2125"/>
          <w:sz w:val="23"/>
          <w:szCs w:val="23"/>
        </w:rPr>
        <w:t>DBT Lineage</w:t>
      </w:r>
    </w:p>
    <w:p w14:paraId="7F40DBC7" w14:textId="27AA612C" w:rsidR="003C3E43" w:rsidRPr="003C3E43" w:rsidRDefault="005C1028" w:rsidP="003C3E4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5EAD8D" wp14:editId="4F29A0B0">
            <wp:extent cx="5943600" cy="2553335"/>
            <wp:effectExtent l="0" t="0" r="0" b="0"/>
            <wp:docPr id="1382853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3014" name="Picture 13828530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E43" w:rsidRPr="003C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86648"/>
    <w:multiLevelType w:val="hybridMultilevel"/>
    <w:tmpl w:val="4536840E"/>
    <w:lvl w:ilvl="0" w:tplc="3DB6D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A15ED"/>
    <w:multiLevelType w:val="hybridMultilevel"/>
    <w:tmpl w:val="24624AD4"/>
    <w:lvl w:ilvl="0" w:tplc="3DB6D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959B6"/>
    <w:multiLevelType w:val="hybridMultilevel"/>
    <w:tmpl w:val="B84A8ED2"/>
    <w:lvl w:ilvl="0" w:tplc="3DB6D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B585E"/>
    <w:multiLevelType w:val="multilevel"/>
    <w:tmpl w:val="BD5E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E35393"/>
    <w:multiLevelType w:val="hybridMultilevel"/>
    <w:tmpl w:val="00563824"/>
    <w:lvl w:ilvl="0" w:tplc="3DB6D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463188">
    <w:abstractNumId w:val="3"/>
  </w:num>
  <w:num w:numId="2" w16cid:durableId="439884882">
    <w:abstractNumId w:val="1"/>
  </w:num>
  <w:num w:numId="3" w16cid:durableId="1274365445">
    <w:abstractNumId w:val="4"/>
  </w:num>
  <w:num w:numId="4" w16cid:durableId="163205072">
    <w:abstractNumId w:val="0"/>
  </w:num>
  <w:num w:numId="5" w16cid:durableId="798643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43"/>
    <w:rsid w:val="00074721"/>
    <w:rsid w:val="001370E3"/>
    <w:rsid w:val="001645F7"/>
    <w:rsid w:val="001934C5"/>
    <w:rsid w:val="001E76B0"/>
    <w:rsid w:val="002D7086"/>
    <w:rsid w:val="00326CFC"/>
    <w:rsid w:val="00341A4D"/>
    <w:rsid w:val="003C3E43"/>
    <w:rsid w:val="003D6576"/>
    <w:rsid w:val="003E1657"/>
    <w:rsid w:val="00442CEC"/>
    <w:rsid w:val="00466F84"/>
    <w:rsid w:val="004859E2"/>
    <w:rsid w:val="004B37AF"/>
    <w:rsid w:val="004B6581"/>
    <w:rsid w:val="004D7415"/>
    <w:rsid w:val="00592A5C"/>
    <w:rsid w:val="005A0353"/>
    <w:rsid w:val="005A0D0F"/>
    <w:rsid w:val="005B406B"/>
    <w:rsid w:val="005C1028"/>
    <w:rsid w:val="005F3A92"/>
    <w:rsid w:val="006A6EB2"/>
    <w:rsid w:val="008F5C27"/>
    <w:rsid w:val="00906512"/>
    <w:rsid w:val="009D43F6"/>
    <w:rsid w:val="00A03FD4"/>
    <w:rsid w:val="00A43793"/>
    <w:rsid w:val="00A5061A"/>
    <w:rsid w:val="00A661A3"/>
    <w:rsid w:val="00AC290F"/>
    <w:rsid w:val="00B14605"/>
    <w:rsid w:val="00B72F64"/>
    <w:rsid w:val="00BA5686"/>
    <w:rsid w:val="00BE147F"/>
    <w:rsid w:val="00C623B5"/>
    <w:rsid w:val="00C8060A"/>
    <w:rsid w:val="00CC311E"/>
    <w:rsid w:val="00E47A20"/>
    <w:rsid w:val="00EE55D4"/>
    <w:rsid w:val="00F0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34EA4"/>
  <w15:chartTrackingRefBased/>
  <w15:docId w15:val="{95D33E90-B5EE-0244-B46C-DA80039F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2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23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242</Words>
  <Characters>1214</Characters>
  <Application>Microsoft Office Word</Application>
  <DocSecurity>0</DocSecurity>
  <Lines>28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35</cp:revision>
  <dcterms:created xsi:type="dcterms:W3CDTF">2026-03-14T15:12:00Z</dcterms:created>
  <dcterms:modified xsi:type="dcterms:W3CDTF">2026-03-14T16:19:00Z</dcterms:modified>
</cp:coreProperties>
</file>