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DB8DF5" w14:textId="77777777" w:rsidR="00532BA3" w:rsidRDefault="00532BA3" w:rsidP="000D79AD">
      <w:pPr>
        <w:spacing w:after="9" w:line="240" w:lineRule="auto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МИНОБРНАУКИ РОССИИ</w:t>
      </w:r>
    </w:p>
    <w:p w14:paraId="3AE19A0A" w14:textId="77777777" w:rsidR="00532BA3" w:rsidRDefault="00532BA3" w:rsidP="000D79AD">
      <w:pPr>
        <w:spacing w:after="9" w:line="240" w:lineRule="auto"/>
        <w:ind w:left="567" w:firstLine="0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Федеральное государственное автономное образовательное</w:t>
      </w:r>
      <w:r>
        <w:rPr>
          <w:rFonts w:eastAsia="Times New Roman"/>
          <w:color w:val="000000"/>
          <w:szCs w:val="28"/>
          <w:lang w:eastAsia="ru-RU"/>
        </w:rPr>
        <w:br/>
        <w:t xml:space="preserve"> учреждение высшего образования </w:t>
      </w:r>
      <w:r>
        <w:rPr>
          <w:rFonts w:eastAsia="Times New Roman"/>
          <w:color w:val="000000"/>
          <w:szCs w:val="28"/>
          <w:lang w:eastAsia="ru-RU"/>
        </w:rPr>
        <w:br/>
        <w:t>«ЮЖНЫЙ ФЕДЕРАЛЬНЫЙ УНИВЕРСИТЕТ»</w:t>
      </w:r>
    </w:p>
    <w:p w14:paraId="7BDF47A6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</w:p>
    <w:p w14:paraId="3FCC993A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Институт компьютерных технологий и информационной безопасности</w:t>
      </w:r>
    </w:p>
    <w:p w14:paraId="271F0B88" w14:textId="77777777" w:rsidR="00532BA3" w:rsidRDefault="00532BA3" w:rsidP="000D79AD">
      <w:pPr>
        <w:spacing w:after="9" w:line="240" w:lineRule="auto"/>
        <w:ind w:left="294"/>
        <w:jc w:val="center"/>
        <w:rPr>
          <w:rFonts w:eastAsia="Times New Roman"/>
          <w:color w:val="000000"/>
          <w:szCs w:val="28"/>
          <w:lang w:eastAsia="ru-RU"/>
        </w:rPr>
      </w:pPr>
      <w:r>
        <w:rPr>
          <w:rFonts w:eastAsia="Times New Roman"/>
          <w:color w:val="000000"/>
          <w:szCs w:val="28"/>
          <w:lang w:eastAsia="ru-RU"/>
        </w:rPr>
        <w:t>Кафедра математического обеспечения и применения ЭВМ</w:t>
      </w:r>
    </w:p>
    <w:p w14:paraId="6D0A227E" w14:textId="74313A83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38DA1D8E" w14:textId="1F9EA795" w:rsidR="00532BA3" w:rsidRDefault="00532BA3" w:rsidP="000D79AD">
      <w:pPr>
        <w:spacing w:after="158" w:line="240" w:lineRule="auto"/>
        <w:ind w:right="-263"/>
        <w:jc w:val="center"/>
        <w:rPr>
          <w:rFonts w:eastAsia="Times New Roman"/>
          <w:color w:val="000000"/>
          <w:sz w:val="24"/>
          <w:lang w:eastAsia="ru-RU"/>
        </w:rPr>
      </w:pPr>
    </w:p>
    <w:p w14:paraId="22ACAC13" w14:textId="248FB98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Отчет</w:t>
      </w:r>
    </w:p>
    <w:p w14:paraId="5552266C" w14:textId="7FBBB19F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лабораторной работе №</w:t>
      </w:r>
      <w:r w:rsidR="001A413E">
        <w:rPr>
          <w:rFonts w:eastAsia="Times New Roman"/>
          <w:color w:val="000000"/>
          <w:sz w:val="36"/>
          <w:lang w:eastAsia="ru-RU"/>
        </w:rPr>
        <w:t>5</w:t>
      </w:r>
    </w:p>
    <w:p w14:paraId="4B98EF0D" w14:textId="3DD8D110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 xml:space="preserve">на тему: </w:t>
      </w:r>
      <w:r>
        <w:rPr>
          <w:rFonts w:eastAsia="Times New Roman"/>
          <w:b/>
          <w:color w:val="000000"/>
          <w:sz w:val="36"/>
          <w:lang w:eastAsia="ru-RU"/>
        </w:rPr>
        <w:t>«</w:t>
      </w:r>
      <w:r w:rsidR="001A413E" w:rsidRPr="001A413E">
        <w:rPr>
          <w:b/>
          <w:sz w:val="36"/>
          <w:szCs w:val="36"/>
        </w:rPr>
        <w:t>Обмен данными между процессами в Windows</w:t>
      </w:r>
      <w:r>
        <w:rPr>
          <w:rFonts w:eastAsia="Times New Roman"/>
          <w:b/>
          <w:color w:val="000000"/>
          <w:sz w:val="36"/>
          <w:lang w:eastAsia="ru-RU"/>
        </w:rPr>
        <w:t>»</w:t>
      </w:r>
    </w:p>
    <w:p w14:paraId="0764CBAB" w14:textId="40E62601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584CC7C2" w14:textId="77777777" w:rsidR="000D79AD" w:rsidRDefault="000D79AD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</w:p>
    <w:p w14:paraId="35CFCECE" w14:textId="77777777" w:rsidR="00532BA3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по курсу</w:t>
      </w:r>
    </w:p>
    <w:p w14:paraId="3E92AAB0" w14:textId="77777777" w:rsid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b/>
          <w:color w:val="000000"/>
          <w:sz w:val="36"/>
          <w:lang w:eastAsia="ru-RU"/>
        </w:rPr>
        <w:t>«Операционные системы и системное программное обеспечение»</w:t>
      </w:r>
    </w:p>
    <w:p w14:paraId="5391C04A" w14:textId="79290CE5" w:rsidR="00532BA3" w:rsidRPr="000D79AD" w:rsidRDefault="00532BA3" w:rsidP="000D79AD">
      <w:pPr>
        <w:spacing w:after="66" w:line="240" w:lineRule="auto"/>
        <w:ind w:right="58" w:firstLine="0"/>
        <w:jc w:val="center"/>
        <w:rPr>
          <w:rFonts w:eastAsia="Times New Roman"/>
          <w:b/>
          <w:color w:val="000000"/>
          <w:sz w:val="36"/>
          <w:lang w:eastAsia="ru-RU"/>
        </w:rPr>
      </w:pPr>
      <w:r>
        <w:rPr>
          <w:rFonts w:eastAsia="Times New Roman"/>
          <w:color w:val="000000"/>
          <w:sz w:val="36"/>
          <w:lang w:eastAsia="ru-RU"/>
        </w:rPr>
        <w:t>Вариант №</w:t>
      </w:r>
      <w:r w:rsidR="00053064">
        <w:rPr>
          <w:rFonts w:eastAsia="Times New Roman"/>
          <w:color w:val="000000"/>
          <w:sz w:val="36"/>
          <w:lang w:eastAsia="ru-RU"/>
        </w:rPr>
        <w:t>5</w:t>
      </w:r>
    </w:p>
    <w:p w14:paraId="198AA7A9" w14:textId="38CC2A15" w:rsidR="00532BA3" w:rsidRDefault="00532BA3" w:rsidP="000D79AD">
      <w:pPr>
        <w:spacing w:after="159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774EB8E9" w14:textId="0B774585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218BD87" w14:textId="77777777" w:rsidR="00532BA3" w:rsidRDefault="00532BA3" w:rsidP="000D79AD">
      <w:pPr>
        <w:spacing w:after="156" w:line="240" w:lineRule="auto"/>
        <w:ind w:right="2"/>
        <w:jc w:val="center"/>
        <w:rPr>
          <w:rFonts w:eastAsia="Times New Roman"/>
          <w:color w:val="000000"/>
          <w:sz w:val="24"/>
          <w:lang w:eastAsia="ru-RU"/>
        </w:rPr>
      </w:pPr>
    </w:p>
    <w:p w14:paraId="2A2BB9B0" w14:textId="79B2A347" w:rsidR="00532BA3" w:rsidRDefault="00532BA3" w:rsidP="000D79AD">
      <w:pPr>
        <w:spacing w:after="200" w:line="240" w:lineRule="auto"/>
        <w:ind w:right="2"/>
        <w:jc w:val="right"/>
        <w:rPr>
          <w:rFonts w:eastAsia="Times New Roman"/>
          <w:color w:val="000000"/>
          <w:sz w:val="24"/>
          <w:lang w:eastAsia="ru-RU"/>
        </w:rPr>
      </w:pPr>
    </w:p>
    <w:p w14:paraId="6A7F6003" w14:textId="552EE230" w:rsidR="00532BA3" w:rsidRDefault="00532BA3" w:rsidP="000D79AD">
      <w:pPr>
        <w:spacing w:after="194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Выполнил:</w:t>
      </w:r>
    </w:p>
    <w:p w14:paraId="33935371" w14:textId="02A82DF9" w:rsidR="00532BA3" w:rsidRDefault="00532BA3" w:rsidP="000D79AD">
      <w:pPr>
        <w:spacing w:after="200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студент гр. КТбо2-</w:t>
      </w:r>
      <w:r w:rsidRPr="00915F3E">
        <w:rPr>
          <w:rFonts w:eastAsia="Times New Roman"/>
          <w:color w:val="000000"/>
          <w:sz w:val="24"/>
          <w:lang w:eastAsia="ru-RU"/>
        </w:rPr>
        <w:t>8</w:t>
      </w:r>
    </w:p>
    <w:p w14:paraId="35F4F5A9" w14:textId="77777777" w:rsidR="00532BA3" w:rsidRDefault="00532BA3" w:rsidP="000D79AD">
      <w:pPr>
        <w:spacing w:after="137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Жалнин Д.И.</w:t>
      </w:r>
    </w:p>
    <w:p w14:paraId="1181258C" w14:textId="77777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28A1479" w14:textId="08F85777" w:rsidR="00532BA3" w:rsidRDefault="00532BA3" w:rsidP="000D79AD">
      <w:pPr>
        <w:spacing w:after="199" w:line="240" w:lineRule="auto"/>
        <w:jc w:val="right"/>
        <w:rPr>
          <w:rFonts w:eastAsia="Times New Roman"/>
          <w:color w:val="000000"/>
          <w:sz w:val="24"/>
          <w:lang w:eastAsia="ru-RU"/>
        </w:rPr>
      </w:pPr>
    </w:p>
    <w:p w14:paraId="26402AAB" w14:textId="3A4037F1" w:rsidR="00532BA3" w:rsidRDefault="00532BA3" w:rsidP="000D79AD">
      <w:pPr>
        <w:spacing w:after="199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Проверил:</w:t>
      </w:r>
    </w:p>
    <w:p w14:paraId="06B1AB41" w14:textId="77777777" w:rsidR="00532BA3" w:rsidRDefault="00532BA3" w:rsidP="000D79AD">
      <w:pPr>
        <w:spacing w:after="201" w:line="240" w:lineRule="auto"/>
        <w:ind w:left="10" w:right="40" w:hanging="10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Ассистент каф. МОП ЭВМ</w:t>
      </w:r>
    </w:p>
    <w:p w14:paraId="69039AE0" w14:textId="77777777" w:rsidR="00532BA3" w:rsidRDefault="00532BA3" w:rsidP="000D79AD">
      <w:pPr>
        <w:spacing w:after="159" w:line="240" w:lineRule="auto"/>
        <w:ind w:right="8"/>
        <w:jc w:val="right"/>
        <w:rPr>
          <w:rFonts w:eastAsia="Times New Roman"/>
          <w:color w:val="000000"/>
          <w:sz w:val="24"/>
          <w:lang w:eastAsia="ru-RU"/>
        </w:rPr>
      </w:pPr>
      <w:r>
        <w:rPr>
          <w:rFonts w:eastAsia="Times New Roman"/>
          <w:color w:val="000000"/>
          <w:sz w:val="24"/>
          <w:lang w:eastAsia="ru-RU"/>
        </w:rPr>
        <w:t>Альминене Т. А.</w:t>
      </w:r>
    </w:p>
    <w:p w14:paraId="4A598167" w14:textId="4CAEDC80" w:rsidR="00532BA3" w:rsidRDefault="00532BA3" w:rsidP="000D79AD">
      <w:pPr>
        <w:spacing w:line="240" w:lineRule="auto"/>
        <w:ind w:left="4820" w:right="4828"/>
        <w:jc w:val="center"/>
        <w:rPr>
          <w:rFonts w:eastAsia="Times New Roman"/>
          <w:color w:val="000000"/>
          <w:sz w:val="20"/>
          <w:lang w:eastAsia="ru-RU"/>
        </w:rPr>
      </w:pPr>
    </w:p>
    <w:p w14:paraId="66C63A30" w14:textId="77777777" w:rsidR="00532BA3" w:rsidRDefault="00532BA3" w:rsidP="00532BA3">
      <w:pPr>
        <w:ind w:left="4820" w:right="4828"/>
        <w:rPr>
          <w:rFonts w:eastAsia="Times New Roman"/>
          <w:color w:val="000000"/>
          <w:sz w:val="24"/>
          <w:lang w:eastAsia="ru-RU"/>
        </w:rPr>
      </w:pPr>
    </w:p>
    <w:p w14:paraId="5DB3213F" w14:textId="40907700" w:rsidR="00532BA3" w:rsidRDefault="00532BA3" w:rsidP="00532BA3">
      <w:pPr>
        <w:pStyle w:val="10"/>
        <w:spacing w:line="360" w:lineRule="auto"/>
        <w:ind w:firstLine="284"/>
      </w:pPr>
      <w:r>
        <w:lastRenderedPageBreak/>
        <w:t xml:space="preserve">1 </w:t>
      </w:r>
      <w:r w:rsidRPr="00FE6AB7">
        <w:t>Цель работы</w:t>
      </w:r>
    </w:p>
    <w:p w14:paraId="01320C4D" w14:textId="6BBB268E" w:rsidR="001A413E" w:rsidRPr="001A413E" w:rsidRDefault="001A413E" w:rsidP="00053064">
      <w:pPr>
        <w:ind w:left="284" w:firstLine="425"/>
      </w:pPr>
      <w:r>
        <w:t>И</w:t>
      </w:r>
      <w:r w:rsidRPr="001A413E">
        <w:t>зучени</w:t>
      </w:r>
      <w:r>
        <w:t>е</w:t>
      </w:r>
      <w:r w:rsidRPr="001A413E">
        <w:t xml:space="preserve"> механизмов межпроцессного обмена данными в Windows и приобретении навыков использования различных средств обмена данными при разработке программ.</w:t>
      </w:r>
    </w:p>
    <w:p w14:paraId="33A0E0D3" w14:textId="7CAF3B9A" w:rsidR="00532BA3" w:rsidRDefault="00532BA3" w:rsidP="00532BA3">
      <w:pPr>
        <w:pStyle w:val="1"/>
        <w:numPr>
          <w:ilvl w:val="0"/>
          <w:numId w:val="0"/>
        </w:numPr>
        <w:ind w:left="284"/>
      </w:pPr>
      <w:r>
        <w:t xml:space="preserve">2 </w:t>
      </w:r>
      <w:r w:rsidRPr="00FE6AB7">
        <w:t>Задание</w:t>
      </w:r>
    </w:p>
    <w:p w14:paraId="2C0B1443" w14:textId="372303D2" w:rsidR="00CF7953" w:rsidRDefault="000D79AD" w:rsidP="000D79AD">
      <w:pPr>
        <w:ind w:left="284" w:firstLine="425"/>
      </w:pPr>
      <w:r>
        <w:t>Необходимо разработать программу, реализующую следующий алгоритм, используя</w:t>
      </w:r>
      <w:r w:rsidR="00CF7953">
        <w:t xml:space="preserve"> </w:t>
      </w:r>
      <w:r w:rsidR="00CF7953">
        <w:rPr>
          <w:lang w:val="en-US"/>
        </w:rPr>
        <w:t>Windows</w:t>
      </w:r>
      <w:r w:rsidR="00CF7953" w:rsidRPr="00CF7953">
        <w:t xml:space="preserve"> </w:t>
      </w:r>
      <w:r w:rsidR="00CF7953">
        <w:rPr>
          <w:lang w:val="en-US"/>
        </w:rPr>
        <w:t>API</w:t>
      </w:r>
      <w:r w:rsidR="00CF7953">
        <w:t xml:space="preserve">: </w:t>
      </w:r>
    </w:p>
    <w:p w14:paraId="55565C3D" w14:textId="08EB468F" w:rsidR="00B422BC" w:rsidRDefault="00B422BC" w:rsidP="000D79AD">
      <w:pPr>
        <w:ind w:left="284" w:firstLine="425"/>
      </w:pPr>
      <w:r w:rsidRPr="00B422BC">
        <w:t>Родительский процесс A порождает два процесса-потомка и создает безымянный канал. Далее в цикле процесс A просит пользователя ввести число и указать, какому из потомков (по номеру) следует это число послать. Каждый потомок вычисляет и выводит сумму полученных чисел. Процессы завершаются, когда пользователь вводит номер 0.</w:t>
      </w:r>
    </w:p>
    <w:p w14:paraId="101C0DC8" w14:textId="4015178C" w:rsidR="00532BA3" w:rsidRDefault="00532BA3" w:rsidP="00532BA3">
      <w:pPr>
        <w:pStyle w:val="1"/>
        <w:numPr>
          <w:ilvl w:val="0"/>
          <w:numId w:val="0"/>
        </w:numPr>
        <w:ind w:left="284"/>
      </w:pPr>
      <w:r>
        <w:t>3 Ход работы</w:t>
      </w:r>
    </w:p>
    <w:p w14:paraId="249B51AE" w14:textId="78440145" w:rsidR="00CF7953" w:rsidRDefault="00CF7953" w:rsidP="00CF7953">
      <w:pPr>
        <w:ind w:left="284" w:firstLine="425"/>
      </w:pPr>
      <w:r>
        <w:t xml:space="preserve">Для написания программы был выбран язык программирования С++. По ходу выполнения лабораторной работы был составлен следующий код: </w:t>
      </w:r>
    </w:p>
    <w:p w14:paraId="63F1A50E" w14:textId="5830DB64" w:rsidR="00B422BC" w:rsidRPr="00D41BB5" w:rsidRDefault="00B422BC" w:rsidP="00CF7953">
      <w:pPr>
        <w:ind w:left="284" w:firstLine="425"/>
        <w:rPr>
          <w:b/>
          <w:bCs/>
        </w:rPr>
      </w:pPr>
      <w:r w:rsidRPr="00B422BC">
        <w:rPr>
          <w:b/>
          <w:bCs/>
        </w:rPr>
        <w:t>Код</w:t>
      </w:r>
      <w:r>
        <w:rPr>
          <w:b/>
          <w:bCs/>
        </w:rPr>
        <w:t xml:space="preserve"> программы</w:t>
      </w:r>
      <w:r w:rsidRPr="00D41BB5">
        <w:rPr>
          <w:b/>
          <w:bCs/>
        </w:rPr>
        <w:t xml:space="preserve"> </w:t>
      </w:r>
      <w:r>
        <w:rPr>
          <w:b/>
          <w:bCs/>
        </w:rPr>
        <w:t>«</w:t>
      </w:r>
      <w:r w:rsidRPr="00B422BC">
        <w:rPr>
          <w:b/>
          <w:bCs/>
        </w:rPr>
        <w:t>родительского</w:t>
      </w:r>
      <w:r>
        <w:rPr>
          <w:b/>
          <w:bCs/>
        </w:rPr>
        <w:t>»</w:t>
      </w:r>
      <w:r w:rsidRPr="00B422BC">
        <w:rPr>
          <w:b/>
          <w:bCs/>
        </w:rPr>
        <w:t xml:space="preserve"> процесса:</w:t>
      </w:r>
    </w:p>
    <w:p w14:paraId="22B077D1" w14:textId="77777777" w:rsidR="00B422BC" w:rsidRPr="00D41BB5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</w:p>
    <w:p w14:paraId="62401A26" w14:textId="06DE8C13" w:rsidR="00B422BC" w:rsidRPr="00D41BB5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D41BB5">
        <w:rPr>
          <w:rFonts w:ascii="Consolas" w:hAnsi="Consolas" w:cs="Consolas"/>
          <w:sz w:val="19"/>
          <w:szCs w:val="19"/>
        </w:rPr>
        <w:t>#</w:t>
      </w:r>
      <w:r w:rsidRPr="00B422BC">
        <w:rPr>
          <w:rFonts w:ascii="Consolas" w:hAnsi="Consolas" w:cs="Consolas"/>
          <w:sz w:val="19"/>
          <w:szCs w:val="19"/>
          <w:lang w:val="en-US"/>
        </w:rPr>
        <w:t>include</w:t>
      </w:r>
      <w:r w:rsidRPr="00D41BB5">
        <w:rPr>
          <w:rFonts w:ascii="Consolas" w:hAnsi="Consolas" w:cs="Consolas"/>
          <w:sz w:val="19"/>
          <w:szCs w:val="19"/>
        </w:rPr>
        <w:t xml:space="preserve"> &lt;</w:t>
      </w:r>
      <w:r w:rsidRPr="00B422BC">
        <w:rPr>
          <w:rFonts w:ascii="Consolas" w:hAnsi="Consolas" w:cs="Consolas"/>
          <w:sz w:val="19"/>
          <w:szCs w:val="19"/>
          <w:lang w:val="en-US"/>
        </w:rPr>
        <w:t>windows</w:t>
      </w:r>
      <w:r w:rsidRPr="00D41BB5">
        <w:rPr>
          <w:rFonts w:ascii="Consolas" w:hAnsi="Consolas" w:cs="Consolas"/>
          <w:sz w:val="19"/>
          <w:szCs w:val="19"/>
        </w:rPr>
        <w:t>.</w:t>
      </w:r>
      <w:r w:rsidRPr="00B422BC">
        <w:rPr>
          <w:rFonts w:ascii="Consolas" w:hAnsi="Consolas" w:cs="Consolas"/>
          <w:sz w:val="19"/>
          <w:szCs w:val="19"/>
          <w:lang w:val="en-US"/>
        </w:rPr>
        <w:t>h</w:t>
      </w:r>
      <w:r w:rsidRPr="00D41BB5">
        <w:rPr>
          <w:rFonts w:ascii="Consolas" w:hAnsi="Consolas" w:cs="Consolas"/>
          <w:sz w:val="19"/>
          <w:szCs w:val="19"/>
        </w:rPr>
        <w:t>&gt;</w:t>
      </w:r>
    </w:p>
    <w:p w14:paraId="5038134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12492F3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&lt;io.h&gt;</w:t>
      </w:r>
    </w:p>
    <w:p w14:paraId="1CA60ED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&lt;stdio.h&gt;</w:t>
      </w:r>
    </w:p>
    <w:p w14:paraId="2993A26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&lt;fcntl.h&gt;</w:t>
      </w:r>
    </w:p>
    <w:p w14:paraId="1FCAE70C" w14:textId="0160BD90" w:rsid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754FCC6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60E7AB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STARTUPINFO startupInfoA;</w:t>
      </w:r>
    </w:p>
    <w:p w14:paraId="3486C9F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STARTUPINFO startupInfoB;</w:t>
      </w:r>
    </w:p>
    <w:p w14:paraId="32001DB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PROCESS_INFORMATION procInfoA;</w:t>
      </w:r>
    </w:p>
    <w:p w14:paraId="4980ECC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PROCESS_INFORMATION procInfoB;</w:t>
      </w:r>
    </w:p>
    <w:p w14:paraId="7207FBA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TCHAR cLine[] = TEXT("Proc");</w:t>
      </w:r>
    </w:p>
    <w:p w14:paraId="374D6D4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066780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617EE66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HANDLE hWritePipeA;</w:t>
      </w:r>
    </w:p>
    <w:p w14:paraId="3F21A5E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HANDLE hWritePipeB;</w:t>
      </w:r>
    </w:p>
    <w:p w14:paraId="08E7845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HANDLE hReadPipeA;</w:t>
      </w:r>
    </w:p>
    <w:p w14:paraId="34CDA2A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HANDLE hReadPipeB;</w:t>
      </w:r>
    </w:p>
    <w:p w14:paraId="4FE5A35A" w14:textId="1272325E" w:rsid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202F78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7B8A6D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lastRenderedPageBreak/>
        <w:t>void closeHandles() {</w:t>
      </w:r>
    </w:p>
    <w:p w14:paraId="41E626B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TerminateProcess(procInfoA.hProcess, 9);</w:t>
      </w:r>
    </w:p>
    <w:p w14:paraId="3568A17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TerminateProcess(procInfoB.hProcess, 9);</w:t>
      </w:r>
    </w:p>
    <w:p w14:paraId="0A07EBD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CloseHandle(procInfoA.hProcess);</w:t>
      </w:r>
    </w:p>
    <w:p w14:paraId="6CEE554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CloseHandle(procInfoA.hThread);</w:t>
      </w:r>
    </w:p>
    <w:p w14:paraId="0E49EF3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CloseHandle(procInfoB.hProcess);</w:t>
      </w:r>
    </w:p>
    <w:p w14:paraId="456ADED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CloseHandle(procInfoB.hThread);</w:t>
      </w:r>
    </w:p>
    <w:p w14:paraId="2FF360A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}</w:t>
      </w:r>
    </w:p>
    <w:p w14:paraId="26CFC74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C1BC14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int createProcess(TCHAR* cl, STARTUPINFO* sInfo, PROCESS_INFORMATION* pInfo) {</w:t>
      </w:r>
    </w:p>
    <w:p w14:paraId="1FD1E71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return CreateProcess(</w:t>
      </w:r>
    </w:p>
    <w:p w14:paraId="529BC06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3C307E0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cl,</w:t>
      </w:r>
    </w:p>
    <w:p w14:paraId="2B602AF0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235C02D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1BE5E12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TRUE,</w:t>
      </w:r>
    </w:p>
    <w:p w14:paraId="5CFB4FF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CREATE_NEW_CONSOLE,</w:t>
      </w:r>
    </w:p>
    <w:p w14:paraId="303866F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7ED1F0B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570C42B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sInfo,</w:t>
      </w:r>
    </w:p>
    <w:p w14:paraId="0C6772B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pInfo</w:t>
      </w:r>
    </w:p>
    <w:p w14:paraId="77A8BE5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1F9A934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}</w:t>
      </w:r>
    </w:p>
    <w:p w14:paraId="0810E0E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0A9032F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int main() {</w:t>
      </w:r>
    </w:p>
    <w:p w14:paraId="5900FB8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setlocale(0, "Russian");</w:t>
      </w:r>
    </w:p>
    <w:p w14:paraId="15BE98A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F2148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SECURITY_ATTRIBUTES saAttrA = {</w:t>
      </w:r>
    </w:p>
    <w:p w14:paraId="210985A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sizeof(SECURITY_ATTRIBUTES),</w:t>
      </w:r>
    </w:p>
    <w:p w14:paraId="0559745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53D1268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TRUE</w:t>
      </w:r>
    </w:p>
    <w:p w14:paraId="19C05C6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03A6380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ABF74F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SECURITY_ATTRIBUTES saAttrB = {</w:t>
      </w:r>
    </w:p>
    <w:p w14:paraId="3DF762E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sizeof(SECURITY_ATTRIBUTES),</w:t>
      </w:r>
    </w:p>
    <w:p w14:paraId="569A07B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NULL,</w:t>
      </w:r>
    </w:p>
    <w:p w14:paraId="6E26E27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TRUE</w:t>
      </w:r>
    </w:p>
    <w:p w14:paraId="64CB4AD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};</w:t>
      </w:r>
    </w:p>
    <w:p w14:paraId="6603294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254008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if (</w:t>
      </w:r>
    </w:p>
    <w:p w14:paraId="0BA4420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CreatePipe(&amp;hReadPipeA, &amp;hWritePipeA, &amp;saAttrA, 0) &amp;&amp;</w:t>
      </w:r>
    </w:p>
    <w:p w14:paraId="37861FB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CreatePipe(&amp;hReadPipeB, &amp;hWritePipeB, &amp;saAttrB, 0)</w:t>
      </w:r>
    </w:p>
    <w:p w14:paraId="2F7AD3F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) {</w:t>
      </w:r>
    </w:p>
    <w:p w14:paraId="1623996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"PIPES - OK\n";</w:t>
      </w:r>
    </w:p>
    <w:p w14:paraId="6EC1E8D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00ECF8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733B7FA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"PIPES - ERROR\n";</w:t>
      </w:r>
    </w:p>
    <w:p w14:paraId="4C9DD45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14:paraId="5DE79B9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949D4F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07BD60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ZeroMemory(&amp;procInfoA, sizeof(PROCESS_INFORMATION));</w:t>
      </w:r>
    </w:p>
    <w:p w14:paraId="69CEC3A0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ZeroMemory(&amp;startupInfoA, sizeof(STARTUPINFO));</w:t>
      </w:r>
    </w:p>
    <w:p w14:paraId="3C33BF5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startupInfoA.cb = sizeof(STARTUPINFO);</w:t>
      </w:r>
    </w:p>
    <w:p w14:paraId="2840743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4BB7A61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ZeroMemory(&amp;procInfoB, sizeof(PROCESS_INFORMATION));</w:t>
      </w:r>
    </w:p>
    <w:p w14:paraId="5F6AC19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ZeroMemory(&amp;startupInfoB, sizeof(STARTUPINFO));</w:t>
      </w:r>
    </w:p>
    <w:p w14:paraId="1D9117B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startupInfoB.cb = sizeof(STARTUPINFO);</w:t>
      </w:r>
    </w:p>
    <w:p w14:paraId="6247B63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4269460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</w:rPr>
        <w:t>//переопределяем стандартный ввод в процессах-потомках</w:t>
      </w:r>
    </w:p>
    <w:p w14:paraId="071727C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>startupInfoA.dwFlags = STARTF_USESTDHANDLES;</w:t>
      </w:r>
    </w:p>
    <w:p w14:paraId="1E5CDAC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startupInfoB.dwFlags = STARTF_USESTDHANDLES;</w:t>
      </w:r>
    </w:p>
    <w:p w14:paraId="6B41B89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lastRenderedPageBreak/>
        <w:tab/>
        <w:t>startupInfoA.hStdInput = hReadPipeA;</w:t>
      </w:r>
    </w:p>
    <w:p w14:paraId="535370D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startupInfoB.hStdInput = hReadPipeB;</w:t>
      </w:r>
    </w:p>
    <w:p w14:paraId="2C3B447B" w14:textId="10869745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</w:p>
    <w:p w14:paraId="78BEF28E" w14:textId="77777777" w:rsidR="00B422BC" w:rsidRPr="00B422BC" w:rsidRDefault="00B422BC" w:rsidP="00053064">
      <w:pPr>
        <w:autoSpaceDE w:val="0"/>
        <w:autoSpaceDN w:val="0"/>
        <w:adjustRightInd w:val="0"/>
        <w:spacing w:line="240" w:lineRule="auto"/>
        <w:ind w:left="708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if (createProcess(cLine, &amp;startupInfoA, &amp;procInfoA) &amp;&amp; createProcess(cLine, &amp;startupInfoB, &amp;procInfoB)) {</w:t>
      </w:r>
    </w:p>
    <w:p w14:paraId="506C238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"PROCESSES - OK\n";</w:t>
      </w:r>
    </w:p>
    <w:p w14:paraId="5F9CBCB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1B000F1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6C50E7E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"PROCESSES - ERROR\n";</w:t>
      </w:r>
    </w:p>
    <w:p w14:paraId="76DDB2B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closeHandles();</w:t>
      </w:r>
    </w:p>
    <w:p w14:paraId="321D944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return 1;</w:t>
      </w:r>
    </w:p>
    <w:p w14:paraId="33CF6A5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372FB56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CloseHandle(hReadPipeA);</w:t>
      </w:r>
    </w:p>
    <w:p w14:paraId="3C4EAE1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CloseHandle(hReadPipeB);</w:t>
      </w:r>
    </w:p>
    <w:p w14:paraId="3179B6B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25638F2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int x;</w:t>
      </w:r>
    </w:p>
    <w:p w14:paraId="7778A57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char procLit;</w:t>
      </w:r>
    </w:p>
    <w:p w14:paraId="6A7174B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 xml:space="preserve"> </w:t>
      </w:r>
    </w:p>
    <w:p w14:paraId="1D97754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FILE* pipeA = _fdopen((HFILE)_open_osfhandle((intptr_t)hWritePipeA, _O_TEXT),"a+t");</w:t>
      </w:r>
    </w:p>
    <w:p w14:paraId="567A4A9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FILE* pipeB = _fdopen((HFILE)_open_osfhandle((intptr_t)hWritePipeB, _O_TEXT),"a+t");</w:t>
      </w:r>
    </w:p>
    <w:p w14:paraId="2C8BF54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04E1CC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while (true) {</w:t>
      </w:r>
    </w:p>
    <w:p w14:paraId="1FB3ED8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"Write a number -&gt; ";</w:t>
      </w:r>
    </w:p>
    <w:p w14:paraId="54ABC34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std::cin &gt;&gt; x;</w:t>
      </w:r>
    </w:p>
    <w:p w14:paraId="5C6EA0C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</w:p>
    <w:p w14:paraId="1B1BD2E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if (x == 0) {</w:t>
      </w:r>
    </w:p>
    <w:p w14:paraId="1576E07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0C8E8C2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3A27F5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BFD078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std::cout &lt;&lt; "Write the name of proccess (A/B) -&gt; ";</w:t>
      </w:r>
    </w:p>
    <w:p w14:paraId="5516795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std::cin &gt;&gt; procLit;</w:t>
      </w:r>
    </w:p>
    <w:p w14:paraId="5A3AF53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</w:p>
    <w:p w14:paraId="22DF538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if (procLit == 'A' || procLit == 'a') {</w:t>
      </w:r>
    </w:p>
    <w:p w14:paraId="6C93E2CA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fprintf(pipeA, "%d\n", x);</w:t>
      </w:r>
    </w:p>
    <w:p w14:paraId="0070588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fflush(pipeA);</w:t>
      </w:r>
    </w:p>
    <w:p w14:paraId="71019B6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5B355C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else if (procLit == 'B' || procLit == 'b') {</w:t>
      </w:r>
    </w:p>
    <w:p w14:paraId="2BEF4BE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fprintf(pipeB, "%d\n", x);</w:t>
      </w:r>
    </w:p>
    <w:p w14:paraId="163F99C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fflush(pipeB);</w:t>
      </w:r>
    </w:p>
    <w:p w14:paraId="20FA9433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814318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else {</w:t>
      </w:r>
    </w:p>
    <w:p w14:paraId="49BC1EE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break;</w:t>
      </w:r>
    </w:p>
    <w:p w14:paraId="50FAFD4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47D379D0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16F5056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50DDA01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615300A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fclose(pipeA);</w:t>
      </w:r>
    </w:p>
    <w:p w14:paraId="484DA56B" w14:textId="77777777" w:rsidR="00B422BC" w:rsidRPr="00D41BB5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D41BB5">
        <w:rPr>
          <w:rFonts w:ascii="Consolas" w:hAnsi="Consolas" w:cs="Consolas"/>
          <w:sz w:val="19"/>
          <w:szCs w:val="19"/>
          <w:lang w:val="en-US"/>
        </w:rPr>
        <w:t>fclose(pipeB);</w:t>
      </w:r>
    </w:p>
    <w:p w14:paraId="65CFD907" w14:textId="77777777" w:rsidR="00B422BC" w:rsidRPr="00D41BB5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1C5D59B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D41BB5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</w:rPr>
        <w:t>closeHandles();</w:t>
      </w:r>
    </w:p>
    <w:p w14:paraId="4DA08302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422BC">
        <w:rPr>
          <w:rFonts w:ascii="Consolas" w:hAnsi="Consolas" w:cs="Consolas"/>
          <w:sz w:val="19"/>
          <w:szCs w:val="19"/>
        </w:rPr>
        <w:tab/>
        <w:t>return 0;</w:t>
      </w:r>
    </w:p>
    <w:p w14:paraId="21CECC8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422BC">
        <w:rPr>
          <w:rFonts w:ascii="Consolas" w:hAnsi="Consolas" w:cs="Consolas"/>
          <w:sz w:val="19"/>
          <w:szCs w:val="19"/>
        </w:rPr>
        <w:t>}</w:t>
      </w:r>
    </w:p>
    <w:p w14:paraId="158A1B7C" w14:textId="77777777" w:rsid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color w:val="000000"/>
          <w:sz w:val="19"/>
          <w:szCs w:val="19"/>
        </w:rPr>
      </w:pPr>
    </w:p>
    <w:p w14:paraId="6E4D2ADA" w14:textId="655D792C" w:rsidR="00B422BC" w:rsidRDefault="00B422BC" w:rsidP="00B422B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3D072859" w14:textId="635BA00A" w:rsidR="00CF7953" w:rsidRDefault="00CF7953" w:rsidP="00CF7953">
      <w:pPr>
        <w:ind w:left="284" w:firstLine="0"/>
        <w:rPr>
          <w:b/>
          <w:bCs/>
        </w:rPr>
      </w:pPr>
      <w:r w:rsidRPr="00B422BC">
        <w:rPr>
          <w:b/>
          <w:bCs/>
        </w:rPr>
        <w:tab/>
      </w:r>
      <w:r w:rsidR="00B422BC" w:rsidRPr="00B422BC">
        <w:rPr>
          <w:b/>
          <w:bCs/>
        </w:rPr>
        <w:t>Код программы дочернего процесса:</w:t>
      </w:r>
    </w:p>
    <w:p w14:paraId="60D04936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#define _CRT_SECURE_NO_WARNINGS</w:t>
      </w:r>
    </w:p>
    <w:p w14:paraId="3195745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&lt;iostream&gt;</w:t>
      </w:r>
    </w:p>
    <w:p w14:paraId="4D9DBBCC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&lt;stdlib.h&gt;</w:t>
      </w:r>
    </w:p>
    <w:p w14:paraId="373A5ACD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#include &lt;windows.h&gt;</w:t>
      </w:r>
    </w:p>
    <w:p w14:paraId="54BA2E35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lastRenderedPageBreak/>
        <w:t>#include &lt;stdio.h&gt;</w:t>
      </w:r>
    </w:p>
    <w:p w14:paraId="058B88E4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550F39F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int main(int argc, char* argv[]) {</w:t>
      </w:r>
    </w:p>
    <w:p w14:paraId="442EA559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int sum = 0;</w:t>
      </w:r>
    </w:p>
    <w:p w14:paraId="4C8A1628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int x = 0;</w:t>
      </w:r>
    </w:p>
    <w:p w14:paraId="322B467F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  <w:t>while (true) {</w:t>
      </w:r>
    </w:p>
    <w:p w14:paraId="413C33A7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std::cin &gt;&gt; x;</w:t>
      </w:r>
    </w:p>
    <w:p w14:paraId="3D966C61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  <w:lang w:val="en-US"/>
        </w:rPr>
        <w:tab/>
        <w:t>printf("%s %d\n","The sum is",sum += x);</w:t>
      </w:r>
    </w:p>
    <w:p w14:paraId="4EC88F7E" w14:textId="77777777" w:rsidR="00B422BC" w:rsidRPr="00B422BC" w:rsidRDefault="00B422BC" w:rsidP="00B422BC">
      <w:pPr>
        <w:autoSpaceDE w:val="0"/>
        <w:autoSpaceDN w:val="0"/>
        <w:adjustRightInd w:val="0"/>
        <w:spacing w:line="240" w:lineRule="auto"/>
        <w:ind w:left="284" w:firstLine="0"/>
        <w:jc w:val="left"/>
        <w:rPr>
          <w:rFonts w:ascii="Consolas" w:hAnsi="Consolas" w:cs="Consolas"/>
          <w:sz w:val="19"/>
          <w:szCs w:val="19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ab/>
      </w:r>
      <w:r w:rsidRPr="00B422BC">
        <w:rPr>
          <w:rFonts w:ascii="Consolas" w:hAnsi="Consolas" w:cs="Consolas"/>
          <w:sz w:val="19"/>
          <w:szCs w:val="19"/>
        </w:rPr>
        <w:t>}</w:t>
      </w:r>
    </w:p>
    <w:p w14:paraId="4D177AAC" w14:textId="7F35AED5" w:rsidR="00B422BC" w:rsidRPr="00B422BC" w:rsidRDefault="00B422BC" w:rsidP="00B422BC">
      <w:pPr>
        <w:ind w:left="568" w:firstLine="0"/>
        <w:rPr>
          <w:b/>
          <w:bCs/>
        </w:rPr>
      </w:pPr>
      <w:r w:rsidRPr="00B422BC">
        <w:rPr>
          <w:rFonts w:ascii="Consolas" w:hAnsi="Consolas" w:cs="Consolas"/>
          <w:sz w:val="19"/>
          <w:szCs w:val="19"/>
        </w:rPr>
        <w:t>}</w:t>
      </w:r>
    </w:p>
    <w:p w14:paraId="149EE022" w14:textId="2E092636" w:rsidR="00B422BC" w:rsidRDefault="00B422BC" w:rsidP="00CF7953">
      <w:pPr>
        <w:ind w:left="284" w:firstLine="0"/>
        <w:rPr>
          <w:b/>
          <w:bCs/>
        </w:rPr>
      </w:pPr>
    </w:p>
    <w:p w14:paraId="300B9F63" w14:textId="77777777" w:rsidR="00B422BC" w:rsidRPr="00B422BC" w:rsidRDefault="00B422BC" w:rsidP="00CF7953">
      <w:pPr>
        <w:ind w:left="284" w:firstLine="0"/>
        <w:rPr>
          <w:b/>
          <w:bCs/>
        </w:rPr>
      </w:pPr>
    </w:p>
    <w:p w14:paraId="4FDFC847" w14:textId="71F511DC" w:rsidR="00CF7953" w:rsidRPr="00CF7953" w:rsidRDefault="00CF7953" w:rsidP="00CF7953">
      <w:pPr>
        <w:ind w:left="284" w:firstLine="0"/>
      </w:pPr>
      <w:r>
        <w:tab/>
        <w:t xml:space="preserve">Исходный код был написан и протестирован в среде разработки </w:t>
      </w:r>
      <w:r>
        <w:rPr>
          <w:lang w:val="en-US"/>
        </w:rPr>
        <w:t>Visual</w:t>
      </w:r>
      <w:r w:rsidRPr="00CF7953">
        <w:t xml:space="preserve"> </w:t>
      </w:r>
      <w:r>
        <w:rPr>
          <w:lang w:val="en-US"/>
        </w:rPr>
        <w:t>Studio</w:t>
      </w:r>
      <w:r w:rsidRPr="00CF7953">
        <w:t xml:space="preserve"> 2019.</w:t>
      </w:r>
      <w:r>
        <w:t xml:space="preserve"> </w:t>
      </w:r>
      <w:r w:rsidRPr="00CF7953">
        <w:t xml:space="preserve"> </w:t>
      </w:r>
      <w:r>
        <w:t xml:space="preserve">Программа решает поставленную задачу и </w:t>
      </w:r>
      <w:r w:rsidR="00242B43">
        <w:t>отрабатывает без</w:t>
      </w:r>
      <w:r>
        <w:t xml:space="preserve"> ошибок.</w:t>
      </w:r>
    </w:p>
    <w:p w14:paraId="56FC928A" w14:textId="4D4694ED" w:rsidR="00532BA3" w:rsidRDefault="00532BA3" w:rsidP="00532BA3">
      <w:pPr>
        <w:pStyle w:val="1"/>
        <w:numPr>
          <w:ilvl w:val="0"/>
          <w:numId w:val="0"/>
        </w:numPr>
        <w:ind w:left="284"/>
      </w:pPr>
      <w:r>
        <w:t>4 Пояснения</w:t>
      </w:r>
    </w:p>
    <w:p w14:paraId="53D3320B" w14:textId="4DB5DF57" w:rsidR="00242B43" w:rsidRDefault="00B422BC" w:rsidP="00053064">
      <w:pPr>
        <w:ind w:left="284" w:firstLine="425"/>
      </w:pPr>
      <w:r>
        <w:t>Решение поставленного задания состоит из двух частей, которые располагаются в разных .</w:t>
      </w:r>
      <w:r>
        <w:rPr>
          <w:lang w:val="en-US"/>
        </w:rPr>
        <w:t>cpp</w:t>
      </w:r>
      <w:r>
        <w:t xml:space="preserve"> файлах, и соответственно компилируются в две различные программы. </w:t>
      </w:r>
    </w:p>
    <w:p w14:paraId="6020CBFE" w14:textId="3CB45763" w:rsidR="00DF6FB8" w:rsidRDefault="00B422BC" w:rsidP="00053064">
      <w:pPr>
        <w:ind w:left="284" w:firstLine="425"/>
      </w:pPr>
      <w:r>
        <w:t xml:space="preserve">В «родительском» исходном коде расположена логика создания </w:t>
      </w:r>
      <w:r w:rsidR="00DF6FB8">
        <w:t xml:space="preserve">двух </w:t>
      </w:r>
      <w:r>
        <w:t>«дочерн</w:t>
      </w:r>
      <w:r w:rsidR="00DF6FB8">
        <w:t>их</w:t>
      </w:r>
      <w:r>
        <w:t>» процесс</w:t>
      </w:r>
      <w:r w:rsidR="00DF6FB8">
        <w:t>ов</w:t>
      </w:r>
      <w:r>
        <w:t xml:space="preserve"> и замены </w:t>
      </w:r>
      <w:r w:rsidR="00DF6FB8">
        <w:t>в них стандартного входного потока данных. Сперва для процессов-потомков создаются все необходимые для операционной системы структуры:</w:t>
      </w:r>
    </w:p>
    <w:p w14:paraId="6D8935E5" w14:textId="73FBE43D" w:rsidR="00DF6FB8" w:rsidRDefault="00DF6FB8" w:rsidP="00DF6FB8">
      <w:pPr>
        <w:pStyle w:val="a4"/>
        <w:numPr>
          <w:ilvl w:val="0"/>
          <w:numId w:val="5"/>
        </w:numPr>
      </w:pPr>
      <w:r>
        <w:t>Структуры с информацией, необходимой для запуска дочерних процессов:</w:t>
      </w:r>
    </w:p>
    <w:p w14:paraId="683D1204" w14:textId="44F56588" w:rsidR="00DF6FB8" w:rsidRPr="00DF6FB8" w:rsidRDefault="00DF6FB8" w:rsidP="00DF6FB8">
      <w:pPr>
        <w:autoSpaceDE w:val="0"/>
        <w:autoSpaceDN w:val="0"/>
        <w:adjustRightInd w:val="0"/>
        <w:spacing w:line="240" w:lineRule="auto"/>
        <w:ind w:left="992" w:firstLine="424"/>
        <w:jc w:val="left"/>
        <w:rPr>
          <w:rFonts w:ascii="Consolas" w:hAnsi="Consolas" w:cs="Consolas"/>
          <w:sz w:val="19"/>
          <w:szCs w:val="19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STARTUPINFO</w:t>
      </w:r>
      <w:r w:rsidRPr="00DF6FB8">
        <w:rPr>
          <w:rFonts w:ascii="Consolas" w:hAnsi="Consolas" w:cs="Consolas"/>
          <w:sz w:val="19"/>
          <w:szCs w:val="19"/>
        </w:rPr>
        <w:t xml:space="preserve"> </w:t>
      </w:r>
      <w:r w:rsidRPr="00B422BC">
        <w:rPr>
          <w:rFonts w:ascii="Consolas" w:hAnsi="Consolas" w:cs="Consolas"/>
          <w:sz w:val="19"/>
          <w:szCs w:val="19"/>
          <w:lang w:val="en-US"/>
        </w:rPr>
        <w:t>startupInfoA</w:t>
      </w:r>
      <w:r w:rsidRPr="00DF6FB8">
        <w:rPr>
          <w:rFonts w:ascii="Consolas" w:hAnsi="Consolas" w:cs="Consolas"/>
          <w:sz w:val="19"/>
          <w:szCs w:val="19"/>
        </w:rPr>
        <w:t>;</w:t>
      </w:r>
      <w:r>
        <w:rPr>
          <w:rFonts w:ascii="Consolas" w:hAnsi="Consolas" w:cs="Consolas"/>
          <w:sz w:val="19"/>
          <w:szCs w:val="19"/>
        </w:rPr>
        <w:t xml:space="preserve"> </w:t>
      </w:r>
    </w:p>
    <w:p w14:paraId="147116F9" w14:textId="16A42D55" w:rsidR="00DF6FB8" w:rsidRDefault="00DF6FB8" w:rsidP="00DF6FB8">
      <w:pPr>
        <w:autoSpaceDE w:val="0"/>
        <w:autoSpaceDN w:val="0"/>
        <w:adjustRightInd w:val="0"/>
        <w:spacing w:line="240" w:lineRule="auto"/>
        <w:ind w:left="992" w:firstLine="424"/>
        <w:jc w:val="left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STARTUPINFO startupInfoB;</w:t>
      </w:r>
    </w:p>
    <w:p w14:paraId="336BCB27" w14:textId="77777777" w:rsidR="00DF6FB8" w:rsidRDefault="00DF6FB8" w:rsidP="00DF6FB8">
      <w:pPr>
        <w:autoSpaceDE w:val="0"/>
        <w:autoSpaceDN w:val="0"/>
        <w:adjustRightInd w:val="0"/>
        <w:spacing w:line="240" w:lineRule="auto"/>
        <w:ind w:left="284" w:firstLine="424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31BF356F" w14:textId="49B309B6" w:rsidR="00DF6FB8" w:rsidRDefault="00DF6FB8" w:rsidP="00DF6FB8">
      <w:pPr>
        <w:pStyle w:val="a4"/>
        <w:numPr>
          <w:ilvl w:val="0"/>
          <w:numId w:val="5"/>
        </w:numPr>
      </w:pPr>
      <w:r>
        <w:t>Структуры, содержащие в себе информацию о процессах, их хэндлы и переопределенные потоки входных и выходных данных (если это необходимо):</w:t>
      </w:r>
    </w:p>
    <w:p w14:paraId="619E8DBB" w14:textId="77777777" w:rsidR="00DF6FB8" w:rsidRPr="00DF6FB8" w:rsidRDefault="00DF6FB8" w:rsidP="00DF6FB8">
      <w:pPr>
        <w:autoSpaceDE w:val="0"/>
        <w:autoSpaceDN w:val="0"/>
        <w:adjustRightInd w:val="0"/>
        <w:spacing w:line="240" w:lineRule="auto"/>
        <w:ind w:left="643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PROCESS_INFORMATION procInfoA;</w:t>
      </w:r>
    </w:p>
    <w:p w14:paraId="1AB039AB" w14:textId="77777777" w:rsidR="00DF6FB8" w:rsidRPr="00DF6FB8" w:rsidRDefault="00DF6FB8" w:rsidP="00DF6FB8">
      <w:pPr>
        <w:pStyle w:val="a4"/>
        <w:autoSpaceDE w:val="0"/>
        <w:autoSpaceDN w:val="0"/>
        <w:adjustRightInd w:val="0"/>
        <w:spacing w:line="240" w:lineRule="auto"/>
        <w:ind w:left="1288" w:firstLine="64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PROCESS_INFORMATION procInfoB;</w:t>
      </w:r>
    </w:p>
    <w:p w14:paraId="1EE8BCC5" w14:textId="77777777" w:rsidR="00DF6FB8" w:rsidRPr="00D41BB5" w:rsidRDefault="00DF6FB8" w:rsidP="00DF6FB8">
      <w:pPr>
        <w:pStyle w:val="a4"/>
        <w:ind w:left="644"/>
        <w:rPr>
          <w:lang w:val="en-US"/>
        </w:rPr>
      </w:pPr>
    </w:p>
    <w:p w14:paraId="5973AE4F" w14:textId="04769614" w:rsidR="00DF6FB8" w:rsidRDefault="00DF6FB8" w:rsidP="00DF6FB8">
      <w:pPr>
        <w:pStyle w:val="a4"/>
        <w:numPr>
          <w:ilvl w:val="0"/>
          <w:numId w:val="5"/>
        </w:numPr>
      </w:pPr>
      <w:r>
        <w:t>Массив с командами, которые необходимо выполнить в командной строке для запуска дочернего процесса:</w:t>
      </w:r>
    </w:p>
    <w:p w14:paraId="5468420D" w14:textId="1CEAA4CD" w:rsidR="00DF6FB8" w:rsidRDefault="00DF6FB8" w:rsidP="00DF6FB8">
      <w:pPr>
        <w:pStyle w:val="a4"/>
        <w:ind w:left="1352"/>
        <w:rPr>
          <w:rFonts w:ascii="Consolas" w:hAnsi="Consolas" w:cs="Consolas"/>
          <w:sz w:val="19"/>
          <w:szCs w:val="19"/>
          <w:lang w:val="en-US"/>
        </w:rPr>
      </w:pPr>
      <w:r w:rsidRPr="00B422BC">
        <w:rPr>
          <w:rFonts w:ascii="Consolas" w:hAnsi="Consolas" w:cs="Consolas"/>
          <w:sz w:val="19"/>
          <w:szCs w:val="19"/>
          <w:lang w:val="en-US"/>
        </w:rPr>
        <w:t>TCHAR cLine[] = TEXT("Proc");</w:t>
      </w:r>
    </w:p>
    <w:p w14:paraId="70C0FE26" w14:textId="77777777" w:rsidR="00DF6FB8" w:rsidRDefault="00DF6FB8" w:rsidP="00DF6FB8">
      <w:pPr>
        <w:pStyle w:val="a4"/>
        <w:ind w:left="1352"/>
      </w:pPr>
    </w:p>
    <w:p w14:paraId="455AA962" w14:textId="684B3403" w:rsidR="00DF6FB8" w:rsidRDefault="00DF6FB8" w:rsidP="00DF6FB8">
      <w:pPr>
        <w:pStyle w:val="a4"/>
        <w:numPr>
          <w:ilvl w:val="0"/>
          <w:numId w:val="5"/>
        </w:numPr>
      </w:pPr>
      <w:r>
        <w:lastRenderedPageBreak/>
        <w:t>Хэндлеры входных и выходных структур «</w:t>
      </w:r>
      <w:r>
        <w:rPr>
          <w:lang w:val="en-US"/>
        </w:rPr>
        <w:t>pipeline</w:t>
      </w:r>
      <w:r>
        <w:t>», через которые дочерние процессы будут взаимодействовать с родительским:</w:t>
      </w:r>
    </w:p>
    <w:p w14:paraId="34D07C72" w14:textId="77777777" w:rsidR="00DF6FB8" w:rsidRPr="00DF6FB8" w:rsidRDefault="00DF6FB8" w:rsidP="00DF6FB8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HANDLE hWritePipeA;</w:t>
      </w:r>
    </w:p>
    <w:p w14:paraId="3D42E633" w14:textId="77777777" w:rsidR="00DF6FB8" w:rsidRPr="00DF6FB8" w:rsidRDefault="00DF6FB8" w:rsidP="00DF6FB8">
      <w:pPr>
        <w:autoSpaceDE w:val="0"/>
        <w:autoSpaceDN w:val="0"/>
        <w:adjustRightInd w:val="0"/>
        <w:spacing w:line="240" w:lineRule="auto"/>
        <w:ind w:left="707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HANDLE hWritePipeB;</w:t>
      </w:r>
    </w:p>
    <w:p w14:paraId="4A8602A0" w14:textId="77777777" w:rsidR="00DF6FB8" w:rsidRPr="00DF6FB8" w:rsidRDefault="00DF6FB8" w:rsidP="00DF6FB8">
      <w:pPr>
        <w:pStyle w:val="a4"/>
        <w:autoSpaceDE w:val="0"/>
        <w:autoSpaceDN w:val="0"/>
        <w:adjustRightInd w:val="0"/>
        <w:spacing w:line="240" w:lineRule="auto"/>
        <w:ind w:left="1224" w:firstLine="192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HANDLE hReadPipeA;</w:t>
      </w:r>
    </w:p>
    <w:p w14:paraId="121F94A3" w14:textId="23818A59" w:rsidR="00DF6FB8" w:rsidRDefault="00DF6FB8" w:rsidP="00DF6FB8">
      <w:pPr>
        <w:pStyle w:val="a4"/>
        <w:autoSpaceDE w:val="0"/>
        <w:autoSpaceDN w:val="0"/>
        <w:adjustRightInd w:val="0"/>
        <w:spacing w:line="240" w:lineRule="auto"/>
        <w:ind w:left="1160" w:firstLine="256"/>
        <w:jc w:val="left"/>
        <w:rPr>
          <w:rFonts w:ascii="Consolas" w:hAnsi="Consolas" w:cs="Consolas"/>
          <w:sz w:val="19"/>
          <w:szCs w:val="19"/>
          <w:lang w:val="en-US"/>
        </w:rPr>
      </w:pPr>
      <w:r w:rsidRPr="00DF6FB8">
        <w:rPr>
          <w:rFonts w:ascii="Consolas" w:hAnsi="Consolas" w:cs="Consolas"/>
          <w:sz w:val="19"/>
          <w:szCs w:val="19"/>
          <w:lang w:val="en-US"/>
        </w:rPr>
        <w:t>HANDLE hReadPipeB;</w:t>
      </w:r>
    </w:p>
    <w:p w14:paraId="3BA53181" w14:textId="77777777" w:rsidR="00D41BB5" w:rsidRDefault="00D41BB5" w:rsidP="00DF6FB8">
      <w:pPr>
        <w:pStyle w:val="a4"/>
        <w:autoSpaceDE w:val="0"/>
        <w:autoSpaceDN w:val="0"/>
        <w:adjustRightInd w:val="0"/>
        <w:spacing w:line="240" w:lineRule="auto"/>
        <w:ind w:left="1160" w:firstLine="256"/>
        <w:jc w:val="left"/>
        <w:rPr>
          <w:rFonts w:ascii="Consolas" w:hAnsi="Consolas" w:cs="Consolas"/>
          <w:sz w:val="19"/>
          <w:szCs w:val="19"/>
          <w:lang w:val="en-US"/>
        </w:rPr>
      </w:pPr>
    </w:p>
    <w:p w14:paraId="75B64A12" w14:textId="0E601590" w:rsidR="00DF6FB8" w:rsidRDefault="00DF6FB8" w:rsidP="0073766B">
      <w:pPr>
        <w:ind w:firstLine="284"/>
      </w:pPr>
      <w:r>
        <w:t xml:space="preserve">Описание </w:t>
      </w:r>
      <w:r w:rsidR="0073766B">
        <w:t>функций в исходном коде программ:</w:t>
      </w:r>
    </w:p>
    <w:p w14:paraId="1727FB4C" w14:textId="0FAAD15E" w:rsidR="0073766B" w:rsidRDefault="0073766B" w:rsidP="00053064">
      <w:pPr>
        <w:pStyle w:val="a4"/>
        <w:numPr>
          <w:ilvl w:val="0"/>
          <w:numId w:val="8"/>
        </w:numPr>
      </w:pPr>
      <w:r w:rsidRPr="00053064">
        <w:rPr>
          <w:lang w:val="en-US"/>
        </w:rPr>
        <w:t>closeHandles</w:t>
      </w:r>
      <w:r>
        <w:t xml:space="preserve"> – закрывает все хэндлы процессов ии их потоков, которые использовались при работе программы</w:t>
      </w:r>
    </w:p>
    <w:p w14:paraId="272ECF21" w14:textId="71CDE4E2" w:rsidR="0073766B" w:rsidRDefault="0073766B" w:rsidP="00053064">
      <w:pPr>
        <w:pStyle w:val="a4"/>
        <w:numPr>
          <w:ilvl w:val="0"/>
          <w:numId w:val="8"/>
        </w:numPr>
      </w:pPr>
      <w:r w:rsidRPr="00053064">
        <w:rPr>
          <w:lang w:val="en-US"/>
        </w:rPr>
        <w:t>int</w:t>
      </w:r>
      <w:r w:rsidRPr="0073766B">
        <w:t xml:space="preserve"> </w:t>
      </w:r>
      <w:r w:rsidRPr="00053064">
        <w:rPr>
          <w:lang w:val="en-US"/>
        </w:rPr>
        <w:t>createProcess</w:t>
      </w:r>
      <w:r w:rsidRPr="0073766B">
        <w:t xml:space="preserve"> – </w:t>
      </w:r>
      <w:r>
        <w:t>запускает</w:t>
      </w:r>
      <w:r w:rsidRPr="0073766B">
        <w:t xml:space="preserve"> </w:t>
      </w:r>
      <w:r>
        <w:t>дочерний</w:t>
      </w:r>
      <w:r w:rsidRPr="0073766B">
        <w:t xml:space="preserve"> </w:t>
      </w:r>
      <w:r>
        <w:t>процесс и записывает его хэндл в</w:t>
      </w:r>
      <w:r w:rsidRPr="0073766B">
        <w:t xml:space="preserve"> </w:t>
      </w:r>
      <w:r>
        <w:t xml:space="preserve">передаваемую структуру типа </w:t>
      </w:r>
      <w:r w:rsidRPr="00053064">
        <w:rPr>
          <w:lang w:val="en-US"/>
        </w:rPr>
        <w:t>HANDLE</w:t>
      </w:r>
      <w:r>
        <w:t>.</w:t>
      </w:r>
    </w:p>
    <w:p w14:paraId="04704D24" w14:textId="2AF6D24A" w:rsidR="0073766B" w:rsidRPr="0073766B" w:rsidRDefault="0073766B" w:rsidP="00053064">
      <w:pPr>
        <w:pStyle w:val="a4"/>
        <w:numPr>
          <w:ilvl w:val="0"/>
          <w:numId w:val="8"/>
        </w:numPr>
        <w:rPr>
          <w:lang w:val="en-US"/>
        </w:rPr>
      </w:pPr>
      <w:r w:rsidRPr="0073766B">
        <w:rPr>
          <w:lang w:val="en-US"/>
        </w:rPr>
        <w:t>int main</w:t>
      </w:r>
      <w:r>
        <w:rPr>
          <w:lang w:val="en-US"/>
        </w:rPr>
        <w:t>:</w:t>
      </w:r>
      <w:r w:rsidRPr="0073766B">
        <w:rPr>
          <w:lang w:val="en-US"/>
        </w:rPr>
        <w:t xml:space="preserve"> </w:t>
      </w:r>
    </w:p>
    <w:p w14:paraId="0E7701CB" w14:textId="03B66805" w:rsidR="0073766B" w:rsidRPr="0073766B" w:rsidRDefault="00053064" w:rsidP="0073766B">
      <w:pPr>
        <w:pStyle w:val="a4"/>
        <w:numPr>
          <w:ilvl w:val="0"/>
          <w:numId w:val="7"/>
        </w:numPr>
      </w:pPr>
      <w:r>
        <w:t>З</w:t>
      </w:r>
      <w:r w:rsidR="0073766B">
        <w:t>аполняет</w:t>
      </w:r>
      <w:r w:rsidR="0073766B" w:rsidRPr="0073766B">
        <w:t xml:space="preserve"> </w:t>
      </w:r>
      <w:r w:rsidR="0073766B">
        <w:t>информацию</w:t>
      </w:r>
      <w:r w:rsidR="0073766B" w:rsidRPr="0073766B">
        <w:t xml:space="preserve"> </w:t>
      </w:r>
      <w:r w:rsidR="0073766B">
        <w:t>о</w:t>
      </w:r>
      <w:r w:rsidR="0073766B" w:rsidRPr="0073766B">
        <w:t xml:space="preserve"> </w:t>
      </w:r>
      <w:r w:rsidR="0073766B">
        <w:t>дочерних</w:t>
      </w:r>
      <w:r w:rsidR="0073766B" w:rsidRPr="0073766B">
        <w:t xml:space="preserve"> </w:t>
      </w:r>
      <w:r w:rsidR="0073766B">
        <w:t>потоках</w:t>
      </w:r>
      <w:r w:rsidR="0073766B" w:rsidRPr="0073766B">
        <w:t xml:space="preserve">, </w:t>
      </w:r>
    </w:p>
    <w:p w14:paraId="59608787" w14:textId="1940929D" w:rsidR="0073766B" w:rsidRDefault="00053064" w:rsidP="0073766B">
      <w:pPr>
        <w:pStyle w:val="a4"/>
        <w:numPr>
          <w:ilvl w:val="0"/>
          <w:numId w:val="7"/>
        </w:numPr>
      </w:pPr>
      <w:r>
        <w:t>В</w:t>
      </w:r>
      <w:r w:rsidR="0073766B">
        <w:t xml:space="preserve">ызывает функцию для их запуска, </w:t>
      </w:r>
    </w:p>
    <w:p w14:paraId="0CAAC438" w14:textId="4664DB9F" w:rsidR="0073766B" w:rsidRDefault="00053064" w:rsidP="0073766B">
      <w:pPr>
        <w:pStyle w:val="a4"/>
        <w:numPr>
          <w:ilvl w:val="0"/>
          <w:numId w:val="7"/>
        </w:numPr>
      </w:pPr>
      <w:r>
        <w:t>И</w:t>
      </w:r>
      <w:r w:rsidR="0073766B">
        <w:t>нициализирует анонимные «</w:t>
      </w:r>
      <w:r w:rsidR="0073766B" w:rsidRPr="0073766B">
        <w:rPr>
          <w:lang w:val="en-US"/>
        </w:rPr>
        <w:t>pipeline</w:t>
      </w:r>
      <w:r w:rsidR="0073766B">
        <w:t xml:space="preserve">» для обмена сообщениями между процессами, </w:t>
      </w:r>
    </w:p>
    <w:p w14:paraId="3A021D22" w14:textId="0ADB1C69" w:rsidR="0073766B" w:rsidRDefault="00053064" w:rsidP="0073766B">
      <w:pPr>
        <w:pStyle w:val="a4"/>
        <w:numPr>
          <w:ilvl w:val="0"/>
          <w:numId w:val="7"/>
        </w:numPr>
      </w:pPr>
      <w:r>
        <w:t>П</w:t>
      </w:r>
      <w:r w:rsidR="0073766B">
        <w:t>ереопределяет стандартные потоки дочерних процессов, заменяя их на «</w:t>
      </w:r>
      <w:r w:rsidR="0073766B" w:rsidRPr="0073766B">
        <w:rPr>
          <w:lang w:val="en-US"/>
        </w:rPr>
        <w:t>pipeline</w:t>
      </w:r>
      <w:r w:rsidR="0073766B">
        <w:t>»</w:t>
      </w:r>
    </w:p>
    <w:p w14:paraId="13232900" w14:textId="77777777" w:rsidR="00053064" w:rsidRDefault="0073766B" w:rsidP="0073766B">
      <w:pPr>
        <w:pStyle w:val="a4"/>
        <w:numPr>
          <w:ilvl w:val="0"/>
          <w:numId w:val="7"/>
        </w:numPr>
      </w:pPr>
      <w:r>
        <w:t>Циклически общается с пользователем, через интерфейс, который считывает информацию, для передачи в другой процесс (число), и литеру запущенного процесса (А или В). При вводе значения «0» основная программа и дочерние процессы заканчивают работу.</w:t>
      </w:r>
    </w:p>
    <w:p w14:paraId="482C73D2" w14:textId="77777777" w:rsidR="00053064" w:rsidRDefault="0073766B" w:rsidP="00053064">
      <w:pPr>
        <w:ind w:left="644" w:firstLine="0"/>
      </w:pPr>
      <w:r>
        <w:t xml:space="preserve"> </w:t>
      </w:r>
      <w:r w:rsidR="00053064">
        <w:tab/>
      </w:r>
    </w:p>
    <w:p w14:paraId="266F42AE" w14:textId="357F6488" w:rsidR="00DF6FB8" w:rsidRPr="0073766B" w:rsidRDefault="00053064" w:rsidP="00053064">
      <w:pPr>
        <w:ind w:left="284" w:firstLine="360"/>
      </w:pPr>
      <w:r>
        <w:t>В коде дочерней программы содержится только зацикленный ввод одного целого числа и вывод суммы всех введенных из переопределенного потока ввода чисел.</w:t>
      </w:r>
    </w:p>
    <w:p w14:paraId="7601F98B" w14:textId="6F0B7561" w:rsidR="00DF6FB8" w:rsidRPr="00D41BB5" w:rsidRDefault="00532BA3" w:rsidP="00053064">
      <w:pPr>
        <w:pStyle w:val="1"/>
        <w:numPr>
          <w:ilvl w:val="0"/>
          <w:numId w:val="0"/>
        </w:numPr>
        <w:ind w:left="284"/>
      </w:pPr>
      <w:r w:rsidRPr="00D41BB5">
        <w:t xml:space="preserve">5 </w:t>
      </w:r>
      <w:r>
        <w:t>Выводы</w:t>
      </w:r>
    </w:p>
    <w:p w14:paraId="0AA1234F" w14:textId="0E4B4880" w:rsidR="00532BA3" w:rsidRPr="000F692E" w:rsidRDefault="000F692E" w:rsidP="003053C5">
      <w:pPr>
        <w:ind w:left="284" w:firstLine="425"/>
      </w:pPr>
      <w:r>
        <w:t xml:space="preserve">В ходе выполнения лабораторной работы я </w:t>
      </w:r>
      <w:r w:rsidR="00053064">
        <w:t>закрепил навыки работы</w:t>
      </w:r>
      <w:r w:rsidR="003053C5">
        <w:t xml:space="preserve"> со средствами управления потоками и процессами</w:t>
      </w:r>
      <w:r w:rsidR="00053064">
        <w:t>, а так познакомился с одним из возможных способов передачи сообщений (безымянный «</w:t>
      </w:r>
      <w:r w:rsidR="00053064">
        <w:rPr>
          <w:lang w:val="en-US"/>
        </w:rPr>
        <w:t>pipeline</w:t>
      </w:r>
      <w:r w:rsidR="00053064">
        <w:t>»</w:t>
      </w:r>
      <w:r w:rsidR="00053064" w:rsidRPr="00053064">
        <w:t>)</w:t>
      </w:r>
      <w:r w:rsidR="00053064">
        <w:t xml:space="preserve"> между процессами </w:t>
      </w:r>
      <w:r w:rsidR="003053C5">
        <w:t xml:space="preserve">в операционной системе </w:t>
      </w:r>
      <w:r w:rsidR="003053C5">
        <w:rPr>
          <w:lang w:val="en-US"/>
        </w:rPr>
        <w:t>Windows</w:t>
      </w:r>
      <w:r w:rsidR="003053C5">
        <w:t xml:space="preserve"> с помощью «</w:t>
      </w:r>
      <w:r w:rsidR="003053C5">
        <w:rPr>
          <w:lang w:val="en-US"/>
        </w:rPr>
        <w:t>Windows</w:t>
      </w:r>
      <w:r w:rsidR="003053C5" w:rsidRPr="003053C5">
        <w:t xml:space="preserve"> </w:t>
      </w:r>
      <w:r w:rsidR="003053C5">
        <w:rPr>
          <w:lang w:val="en-US"/>
        </w:rPr>
        <w:t>API</w:t>
      </w:r>
      <w:r w:rsidR="003053C5">
        <w:t>»</w:t>
      </w:r>
      <w:r w:rsidR="00053064">
        <w:t>.</w:t>
      </w:r>
    </w:p>
    <w:sectPr w:rsidR="00532BA3" w:rsidRPr="000F692E" w:rsidSect="005A1FAA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D1486F"/>
    <w:multiLevelType w:val="hybridMultilevel"/>
    <w:tmpl w:val="5B88D902"/>
    <w:lvl w:ilvl="0" w:tplc="C49AD110">
      <w:start w:val="1"/>
      <w:numFmt w:val="decimal"/>
      <w:pStyle w:val="1"/>
      <w:lvlText w:val="%1."/>
      <w:lvlJc w:val="left"/>
      <w:pPr>
        <w:ind w:left="644" w:hanging="360"/>
      </w:pPr>
      <w:rPr>
        <w:b/>
        <w:bCs/>
      </w:rPr>
    </w:lvl>
    <w:lvl w:ilvl="1" w:tplc="04190019">
      <w:start w:val="1"/>
      <w:numFmt w:val="lowerLetter"/>
      <w:lvlText w:val="%2."/>
      <w:lvlJc w:val="left"/>
      <w:pPr>
        <w:ind w:left="1364" w:hanging="360"/>
      </w:pPr>
    </w:lvl>
    <w:lvl w:ilvl="2" w:tplc="0419001B">
      <w:start w:val="1"/>
      <w:numFmt w:val="lowerRoman"/>
      <w:lvlText w:val="%3."/>
      <w:lvlJc w:val="right"/>
      <w:pPr>
        <w:ind w:left="2084" w:hanging="180"/>
      </w:pPr>
    </w:lvl>
    <w:lvl w:ilvl="3" w:tplc="0419000F">
      <w:start w:val="1"/>
      <w:numFmt w:val="decimal"/>
      <w:lvlText w:val="%4."/>
      <w:lvlJc w:val="left"/>
      <w:pPr>
        <w:ind w:left="2804" w:hanging="360"/>
      </w:pPr>
    </w:lvl>
    <w:lvl w:ilvl="4" w:tplc="04190019">
      <w:start w:val="1"/>
      <w:numFmt w:val="lowerLetter"/>
      <w:lvlText w:val="%5."/>
      <w:lvlJc w:val="left"/>
      <w:pPr>
        <w:ind w:left="3524" w:hanging="360"/>
      </w:pPr>
    </w:lvl>
    <w:lvl w:ilvl="5" w:tplc="0419001B">
      <w:start w:val="1"/>
      <w:numFmt w:val="lowerRoman"/>
      <w:lvlText w:val="%6."/>
      <w:lvlJc w:val="right"/>
      <w:pPr>
        <w:ind w:left="4244" w:hanging="180"/>
      </w:pPr>
    </w:lvl>
    <w:lvl w:ilvl="6" w:tplc="0419000F">
      <w:start w:val="1"/>
      <w:numFmt w:val="decimal"/>
      <w:lvlText w:val="%7."/>
      <w:lvlJc w:val="left"/>
      <w:pPr>
        <w:ind w:left="4964" w:hanging="360"/>
      </w:pPr>
    </w:lvl>
    <w:lvl w:ilvl="7" w:tplc="04190019">
      <w:start w:val="1"/>
      <w:numFmt w:val="lowerLetter"/>
      <w:lvlText w:val="%8."/>
      <w:lvlJc w:val="left"/>
      <w:pPr>
        <w:ind w:left="5684" w:hanging="360"/>
      </w:pPr>
    </w:lvl>
    <w:lvl w:ilvl="8" w:tplc="0419001B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09EA7F59"/>
    <w:multiLevelType w:val="hybridMultilevel"/>
    <w:tmpl w:val="BA4A4A42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" w15:restartNumberingAfterBreak="0">
    <w:nsid w:val="216F5D27"/>
    <w:multiLevelType w:val="hybridMultilevel"/>
    <w:tmpl w:val="1C6CABB0"/>
    <w:lvl w:ilvl="0" w:tplc="A8184E62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 w15:restartNumberingAfterBreak="0">
    <w:nsid w:val="388A37C3"/>
    <w:multiLevelType w:val="hybridMultilevel"/>
    <w:tmpl w:val="C60E7CC6"/>
    <w:lvl w:ilvl="0" w:tplc="04190005">
      <w:start w:val="1"/>
      <w:numFmt w:val="bullet"/>
      <w:lvlText w:val=""/>
      <w:lvlJc w:val="left"/>
      <w:pPr>
        <w:ind w:left="1004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3A186DC7"/>
    <w:multiLevelType w:val="hybridMultilevel"/>
    <w:tmpl w:val="8F88F5E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5" w15:restartNumberingAfterBreak="0">
    <w:nsid w:val="505A4255"/>
    <w:multiLevelType w:val="hybridMultilevel"/>
    <w:tmpl w:val="FA869C70"/>
    <w:lvl w:ilvl="0" w:tplc="70D4052E">
      <w:start w:val="1"/>
      <w:numFmt w:val="bullet"/>
      <w:pStyle w:val="a"/>
      <w:lvlText w:val=""/>
      <w:lvlJc w:val="left"/>
      <w:pPr>
        <w:tabs>
          <w:tab w:val="num" w:pos="757"/>
        </w:tabs>
        <w:ind w:left="757" w:hanging="360"/>
      </w:pPr>
      <w:rPr>
        <w:rFonts w:ascii="Symbol" w:hAnsi="Symbol" w:hint="default"/>
      </w:rPr>
    </w:lvl>
    <w:lvl w:ilvl="1" w:tplc="13FAE542">
      <w:start w:val="1"/>
      <w:numFmt w:val="bullet"/>
      <w:lvlText w:val="o"/>
      <w:lvlJc w:val="left"/>
      <w:pPr>
        <w:tabs>
          <w:tab w:val="num" w:pos="1837"/>
        </w:tabs>
        <w:ind w:left="1837" w:hanging="360"/>
      </w:pPr>
      <w:rPr>
        <w:rFonts w:ascii="Courier New" w:hAnsi="Courier New" w:cs="Times New Roman" w:hint="default"/>
      </w:rPr>
    </w:lvl>
    <w:lvl w:ilvl="2" w:tplc="A676677E">
      <w:start w:val="1"/>
      <w:numFmt w:val="bullet"/>
      <w:lvlText w:val=""/>
      <w:lvlJc w:val="left"/>
      <w:pPr>
        <w:tabs>
          <w:tab w:val="num" w:pos="2557"/>
        </w:tabs>
        <w:ind w:left="2557" w:hanging="360"/>
      </w:pPr>
      <w:rPr>
        <w:rFonts w:ascii="Wingdings" w:hAnsi="Wingdings" w:hint="default"/>
      </w:rPr>
    </w:lvl>
    <w:lvl w:ilvl="3" w:tplc="E13E93CE">
      <w:start w:val="1"/>
      <w:numFmt w:val="bullet"/>
      <w:lvlText w:val=""/>
      <w:lvlJc w:val="left"/>
      <w:pPr>
        <w:tabs>
          <w:tab w:val="num" w:pos="3277"/>
        </w:tabs>
        <w:ind w:left="3277" w:hanging="360"/>
      </w:pPr>
      <w:rPr>
        <w:rFonts w:ascii="Symbol" w:hAnsi="Symbol" w:hint="default"/>
      </w:rPr>
    </w:lvl>
    <w:lvl w:ilvl="4" w:tplc="EF22ACDE">
      <w:start w:val="1"/>
      <w:numFmt w:val="bullet"/>
      <w:lvlText w:val="o"/>
      <w:lvlJc w:val="left"/>
      <w:pPr>
        <w:tabs>
          <w:tab w:val="num" w:pos="3997"/>
        </w:tabs>
        <w:ind w:left="3997" w:hanging="360"/>
      </w:pPr>
      <w:rPr>
        <w:rFonts w:ascii="Courier New" w:hAnsi="Courier New" w:cs="Times New Roman" w:hint="default"/>
      </w:rPr>
    </w:lvl>
    <w:lvl w:ilvl="5" w:tplc="641E608A">
      <w:start w:val="1"/>
      <w:numFmt w:val="bullet"/>
      <w:lvlText w:val=""/>
      <w:lvlJc w:val="left"/>
      <w:pPr>
        <w:tabs>
          <w:tab w:val="num" w:pos="4717"/>
        </w:tabs>
        <w:ind w:left="4717" w:hanging="360"/>
      </w:pPr>
      <w:rPr>
        <w:rFonts w:ascii="Wingdings" w:hAnsi="Wingdings" w:hint="default"/>
      </w:rPr>
    </w:lvl>
    <w:lvl w:ilvl="6" w:tplc="0BFAC67E">
      <w:start w:val="1"/>
      <w:numFmt w:val="bullet"/>
      <w:lvlText w:val=""/>
      <w:lvlJc w:val="left"/>
      <w:pPr>
        <w:tabs>
          <w:tab w:val="num" w:pos="5437"/>
        </w:tabs>
        <w:ind w:left="5437" w:hanging="360"/>
      </w:pPr>
      <w:rPr>
        <w:rFonts w:ascii="Symbol" w:hAnsi="Symbol" w:hint="default"/>
      </w:rPr>
    </w:lvl>
    <w:lvl w:ilvl="7" w:tplc="751E7926">
      <w:start w:val="1"/>
      <w:numFmt w:val="bullet"/>
      <w:lvlText w:val="o"/>
      <w:lvlJc w:val="left"/>
      <w:pPr>
        <w:tabs>
          <w:tab w:val="num" w:pos="6157"/>
        </w:tabs>
        <w:ind w:left="6157" w:hanging="360"/>
      </w:pPr>
      <w:rPr>
        <w:rFonts w:ascii="Courier New" w:hAnsi="Courier New" w:cs="Times New Roman" w:hint="default"/>
      </w:rPr>
    </w:lvl>
    <w:lvl w:ilvl="8" w:tplc="0F28B542">
      <w:start w:val="1"/>
      <w:numFmt w:val="bullet"/>
      <w:lvlText w:val=""/>
      <w:lvlJc w:val="left"/>
      <w:pPr>
        <w:tabs>
          <w:tab w:val="num" w:pos="6877"/>
        </w:tabs>
        <w:ind w:left="6877" w:hanging="360"/>
      </w:pPr>
      <w:rPr>
        <w:rFonts w:ascii="Wingdings" w:hAnsi="Wingdings" w:hint="default"/>
      </w:rPr>
    </w:lvl>
  </w:abstractNum>
  <w:abstractNum w:abstractNumId="6" w15:restartNumberingAfterBreak="0">
    <w:nsid w:val="541E50F2"/>
    <w:multiLevelType w:val="hybridMultilevel"/>
    <w:tmpl w:val="126ACFC8"/>
    <w:lvl w:ilvl="0" w:tplc="04190001">
      <w:start w:val="1"/>
      <w:numFmt w:val="bullet"/>
      <w:lvlText w:val=""/>
      <w:lvlJc w:val="left"/>
      <w:pPr>
        <w:ind w:left="135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4"/>
  </w:num>
  <w:num w:numId="5">
    <w:abstractNumId w:val="2"/>
  </w:num>
  <w:num w:numId="6">
    <w:abstractNumId w:val="0"/>
  </w:num>
  <w:num w:numId="7">
    <w:abstractNumId w:val="6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5F22"/>
    <w:rsid w:val="00053064"/>
    <w:rsid w:val="000D79AD"/>
    <w:rsid w:val="000F692E"/>
    <w:rsid w:val="000F7772"/>
    <w:rsid w:val="001A413E"/>
    <w:rsid w:val="001E2C3F"/>
    <w:rsid w:val="0023711B"/>
    <w:rsid w:val="00242B43"/>
    <w:rsid w:val="003053C5"/>
    <w:rsid w:val="00395776"/>
    <w:rsid w:val="003C04ED"/>
    <w:rsid w:val="004150C3"/>
    <w:rsid w:val="00532BA3"/>
    <w:rsid w:val="005A1FAA"/>
    <w:rsid w:val="0073766B"/>
    <w:rsid w:val="007E095F"/>
    <w:rsid w:val="00847F6A"/>
    <w:rsid w:val="00956077"/>
    <w:rsid w:val="00A1276B"/>
    <w:rsid w:val="00B422BC"/>
    <w:rsid w:val="00CF7953"/>
    <w:rsid w:val="00D41BB5"/>
    <w:rsid w:val="00DF6FB8"/>
    <w:rsid w:val="00E407ED"/>
    <w:rsid w:val="00F7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7FFE71"/>
  <w15:chartTrackingRefBased/>
  <w15:docId w15:val="{A231FEB5-6D1C-4333-AD40-9AE6E0A1F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iPriority="0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1E2C3F"/>
    <w:pPr>
      <w:spacing w:after="0" w:line="360" w:lineRule="auto"/>
      <w:ind w:firstLine="709"/>
      <w:jc w:val="both"/>
    </w:pPr>
    <w:rPr>
      <w:rFonts w:ascii="Times New Roman" w:hAnsi="Times New Roman" w:cs="Times New Roman"/>
      <w:sz w:val="28"/>
    </w:rPr>
  </w:style>
  <w:style w:type="paragraph" w:styleId="10">
    <w:name w:val="heading 1"/>
    <w:basedOn w:val="a0"/>
    <w:next w:val="a0"/>
    <w:link w:val="11"/>
    <w:uiPriority w:val="9"/>
    <w:qFormat/>
    <w:rsid w:val="00532BA3"/>
    <w:pPr>
      <w:keepNext/>
      <w:keepLines/>
      <w:spacing w:before="240" w:line="256" w:lineRule="auto"/>
      <w:ind w:firstLine="0"/>
      <w:outlineLvl w:val="0"/>
    </w:pPr>
    <w:rPr>
      <w:rFonts w:eastAsiaTheme="majorEastAsia" w:cstheme="majorBidi"/>
      <w:b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">
    <w:name w:val="List Number"/>
    <w:basedOn w:val="a0"/>
    <w:semiHidden/>
    <w:unhideWhenUsed/>
    <w:rsid w:val="004150C3"/>
    <w:pPr>
      <w:numPr>
        <w:numId w:val="1"/>
      </w:numPr>
      <w:spacing w:before="40" w:line="240" w:lineRule="auto"/>
    </w:pPr>
    <w:rPr>
      <w:rFonts w:eastAsia="Times New Roman"/>
      <w:szCs w:val="20"/>
      <w:lang w:eastAsia="ru-RU"/>
    </w:rPr>
  </w:style>
  <w:style w:type="character" w:customStyle="1" w:styleId="11">
    <w:name w:val="Заголовок 1 Знак"/>
    <w:basedOn w:val="a1"/>
    <w:link w:val="10"/>
    <w:uiPriority w:val="9"/>
    <w:rsid w:val="00532BA3"/>
    <w:rPr>
      <w:rFonts w:ascii="Times New Roman" w:eastAsiaTheme="majorEastAsia" w:hAnsi="Times New Roman" w:cstheme="majorBidi"/>
      <w:b/>
      <w:sz w:val="32"/>
      <w:szCs w:val="32"/>
    </w:rPr>
  </w:style>
  <w:style w:type="paragraph" w:customStyle="1" w:styleId="1">
    <w:name w:val="Стиль1"/>
    <w:basedOn w:val="a0"/>
    <w:link w:val="12"/>
    <w:qFormat/>
    <w:rsid w:val="00532BA3"/>
    <w:pPr>
      <w:numPr>
        <w:numId w:val="2"/>
      </w:numPr>
      <w:spacing w:before="240" w:after="240"/>
      <w:contextualSpacing/>
    </w:pPr>
    <w:rPr>
      <w:rFonts w:eastAsia="Times New Roman"/>
      <w:b/>
      <w:color w:val="000000"/>
      <w:sz w:val="32"/>
      <w:szCs w:val="32"/>
      <w:lang w:eastAsia="ru-RU"/>
    </w:rPr>
  </w:style>
  <w:style w:type="character" w:customStyle="1" w:styleId="12">
    <w:name w:val="Стиль1 Знак"/>
    <w:basedOn w:val="a1"/>
    <w:link w:val="1"/>
    <w:rsid w:val="00532BA3"/>
    <w:rPr>
      <w:rFonts w:ascii="Times New Roman" w:eastAsia="Times New Roman" w:hAnsi="Times New Roman" w:cs="Times New Roman"/>
      <w:b/>
      <w:color w:val="000000"/>
      <w:sz w:val="32"/>
      <w:szCs w:val="32"/>
      <w:lang w:eastAsia="ru-RU"/>
    </w:rPr>
  </w:style>
  <w:style w:type="paragraph" w:styleId="a4">
    <w:name w:val="List Paragraph"/>
    <w:basedOn w:val="a0"/>
    <w:uiPriority w:val="34"/>
    <w:qFormat/>
    <w:rsid w:val="00532BA3"/>
    <w:pPr>
      <w:spacing w:line="256" w:lineRule="auto"/>
      <w:ind w:left="720" w:firstLine="0"/>
      <w:contextualSpacing/>
    </w:pPr>
    <w:rPr>
      <w:rFonts w:cstheme="minorBid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334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1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65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21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57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159</TotalTime>
  <Pages>6</Pages>
  <Words>989</Words>
  <Characters>5638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Жалнин</dc:creator>
  <cp:keywords/>
  <dc:description/>
  <cp:lastModifiedBy>Дмитрий Жалнин</cp:lastModifiedBy>
  <cp:revision>9</cp:revision>
  <dcterms:created xsi:type="dcterms:W3CDTF">2020-10-31T17:27:00Z</dcterms:created>
  <dcterms:modified xsi:type="dcterms:W3CDTF">2020-11-28T19:51:00Z</dcterms:modified>
</cp:coreProperties>
</file>