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FC9BD" w14:textId="1FF1C454" w:rsidR="00437A12" w:rsidRDefault="00437A12" w:rsidP="0012049F">
      <w:pPr>
        <w:shd w:val="clear" w:color="auto" w:fill="FFFFFF"/>
        <w:spacing w:before="360" w:after="240" w:line="240" w:lineRule="auto"/>
        <w:jc w:val="both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Glossary</w:t>
      </w:r>
      <w:r w:rsidR="0012049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Technical Test</w:t>
      </w:r>
    </w:p>
    <w:p w14:paraId="7B188732" w14:textId="644B3ADD" w:rsidR="00437A12" w:rsidRPr="00437A12" w:rsidRDefault="00437A12" w:rsidP="0012049F">
      <w:pPr>
        <w:shd w:val="clear" w:color="auto" w:fill="FFFFFF"/>
        <w:spacing w:before="360" w:after="240" w:line="240" w:lineRule="auto"/>
        <w:jc w:val="both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437A1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Prerequisites</w:t>
      </w:r>
    </w:p>
    <w:p w14:paraId="77079401" w14:textId="65D7672E" w:rsidR="00437A12" w:rsidRDefault="00437A12" w:rsidP="001204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 w:rsidRPr="00437A12">
        <w:rPr>
          <w:rFonts w:ascii="Segoe UI" w:eastAsia="Times New Roman" w:hAnsi="Segoe UI" w:cs="Segoe UI"/>
          <w:color w:val="24292E"/>
          <w:sz w:val="24"/>
          <w:szCs w:val="24"/>
        </w:rPr>
        <w:t>Visual Studio Visual Studio 201</w:t>
      </w:r>
      <w:r>
        <w:rPr>
          <w:rFonts w:ascii="Segoe UI" w:eastAsia="Times New Roman" w:hAnsi="Segoe UI" w:cs="Segoe UI"/>
          <w:color w:val="24292E"/>
          <w:sz w:val="24"/>
          <w:szCs w:val="24"/>
        </w:rPr>
        <w:t>9</w:t>
      </w:r>
      <w:r w:rsidRPr="00437A12">
        <w:rPr>
          <w:rFonts w:ascii="Segoe UI" w:eastAsia="Times New Roman" w:hAnsi="Segoe UI" w:cs="Segoe UI"/>
          <w:color w:val="24292E"/>
          <w:sz w:val="24"/>
          <w:szCs w:val="24"/>
        </w:rPr>
        <w:t xml:space="preserve"> Community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Edition</w:t>
      </w:r>
    </w:p>
    <w:p w14:paraId="139E2FEC" w14:textId="47A18536" w:rsidR="0012049F" w:rsidRPr="00437A12" w:rsidRDefault="0012049F" w:rsidP="001204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 w:rsidRPr="00437A12">
        <w:rPr>
          <w:rFonts w:ascii="Segoe UI" w:eastAsia="Times New Roman" w:hAnsi="Segoe UI" w:cs="Segoe UI"/>
          <w:color w:val="24292E"/>
          <w:sz w:val="24"/>
          <w:szCs w:val="24"/>
        </w:rPr>
        <w:t xml:space="preserve">Visual Studio Visual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Code</w:t>
      </w:r>
    </w:p>
    <w:p w14:paraId="78C5DA87" w14:textId="602746F3" w:rsidR="00437A12" w:rsidRDefault="00437A12" w:rsidP="0012049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L</w:t>
      </w:r>
      <w:r w:rsidRPr="00437A12">
        <w:rPr>
          <w:rFonts w:ascii="Segoe UI" w:eastAsia="Times New Roman" w:hAnsi="Segoe UI" w:cs="Segoe UI"/>
          <w:color w:val="24292E"/>
          <w:sz w:val="24"/>
          <w:szCs w:val="24"/>
        </w:rPr>
        <w:t>atest Node.JS</w:t>
      </w:r>
    </w:p>
    <w:p w14:paraId="02D8E6AE" w14:textId="1BA3919D" w:rsidR="00437A12" w:rsidRPr="00437A12" w:rsidRDefault="00437A12" w:rsidP="0012049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 w:rsidRPr="00437A12">
        <w:rPr>
          <w:rFonts w:ascii="Segoe UI" w:eastAsia="Times New Roman" w:hAnsi="Segoe UI" w:cs="Segoe UI"/>
          <w:color w:val="24292E"/>
          <w:sz w:val="24"/>
          <w:szCs w:val="24"/>
        </w:rPr>
        <w:t xml:space="preserve">Latest </w:t>
      </w:r>
      <w:r w:rsidRPr="00437A12">
        <w:rPr>
          <w:rFonts w:ascii="Segoe UI" w:eastAsia="Times New Roman" w:hAnsi="Segoe UI" w:cs="Segoe UI"/>
          <w:color w:val="24292E"/>
          <w:sz w:val="24"/>
          <w:szCs w:val="24"/>
        </w:rPr>
        <w:t>Angular CLI</w:t>
      </w:r>
    </w:p>
    <w:p w14:paraId="6FBC2110" w14:textId="77777777" w:rsidR="00437A12" w:rsidRPr="00437A12" w:rsidRDefault="00437A12" w:rsidP="0012049F">
      <w:pPr>
        <w:shd w:val="clear" w:color="auto" w:fill="FFFFFF"/>
        <w:spacing w:before="360" w:after="240" w:line="240" w:lineRule="auto"/>
        <w:jc w:val="both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437A1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Description</w:t>
      </w:r>
    </w:p>
    <w:p w14:paraId="62D17C71" w14:textId="5342B952" w:rsidR="00437A12" w:rsidRDefault="00437A12" w:rsidP="0012049F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 w:rsidRPr="00437A12">
        <w:rPr>
          <w:rFonts w:ascii="Segoe UI" w:eastAsia="Times New Roman" w:hAnsi="Segoe UI" w:cs="Segoe UI"/>
          <w:color w:val="24292E"/>
          <w:sz w:val="24"/>
          <w:szCs w:val="24"/>
        </w:rPr>
        <w:t xml:space="preserve">The application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has been </w:t>
      </w:r>
      <w:r w:rsidRPr="00437A12">
        <w:rPr>
          <w:rFonts w:ascii="Segoe UI" w:eastAsia="Times New Roman" w:hAnsi="Segoe UI" w:cs="Segoe UI"/>
          <w:color w:val="24292E"/>
          <w:sz w:val="24"/>
          <w:szCs w:val="24"/>
        </w:rPr>
        <w:t>developed</w:t>
      </w:r>
      <w:r w:rsidR="0012049F">
        <w:rPr>
          <w:rFonts w:ascii="Segoe UI" w:eastAsia="Times New Roman" w:hAnsi="Segoe UI" w:cs="Segoe UI"/>
          <w:color w:val="24292E"/>
          <w:sz w:val="24"/>
          <w:szCs w:val="24"/>
        </w:rPr>
        <w:t xml:space="preserve"> by</w:t>
      </w:r>
      <w:r w:rsidRPr="00437A12">
        <w:rPr>
          <w:rFonts w:ascii="Segoe UI" w:eastAsia="Times New Roman" w:hAnsi="Segoe UI" w:cs="Segoe UI"/>
          <w:color w:val="24292E"/>
          <w:sz w:val="24"/>
          <w:szCs w:val="24"/>
        </w:rPr>
        <w:t xml:space="preserve"> using Asp .Net Core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3.1</w:t>
      </w:r>
      <w:r w:rsidRPr="00437A12">
        <w:rPr>
          <w:rFonts w:ascii="Segoe UI" w:eastAsia="Times New Roman" w:hAnsi="Segoe UI" w:cs="Segoe UI"/>
          <w:color w:val="24292E"/>
          <w:sz w:val="24"/>
          <w:szCs w:val="24"/>
        </w:rPr>
        <w:t xml:space="preserve"> and Angular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9.</w:t>
      </w:r>
      <w:r w:rsidRPr="00437A12">
        <w:rPr>
          <w:rFonts w:ascii="Segoe UI" w:eastAsia="Times New Roman" w:hAnsi="Segoe UI" w:cs="Segoe UI"/>
          <w:color w:val="24292E"/>
          <w:sz w:val="24"/>
          <w:szCs w:val="24"/>
        </w:rPr>
        <w:t xml:space="preserve"> It demo</w:t>
      </w:r>
      <w:r>
        <w:rPr>
          <w:rFonts w:ascii="Segoe UI" w:eastAsia="Times New Roman" w:hAnsi="Segoe UI" w:cs="Segoe UI"/>
          <w:color w:val="24292E"/>
          <w:sz w:val="24"/>
          <w:szCs w:val="24"/>
        </w:rPr>
        <w:t>n</w:t>
      </w:r>
      <w:r w:rsidRPr="00437A12">
        <w:rPr>
          <w:rFonts w:ascii="Segoe UI" w:eastAsia="Times New Roman" w:hAnsi="Segoe UI" w:cs="Segoe UI"/>
          <w:color w:val="24292E"/>
          <w:sz w:val="24"/>
          <w:szCs w:val="24"/>
        </w:rPr>
        <w:t xml:space="preserve">strates how SPA Angular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9</w:t>
      </w:r>
      <w:r w:rsidRPr="00437A12">
        <w:rPr>
          <w:rFonts w:ascii="Segoe UI" w:eastAsia="Times New Roman" w:hAnsi="Segoe UI" w:cs="Segoe UI"/>
          <w:color w:val="24292E"/>
          <w:sz w:val="24"/>
          <w:szCs w:val="24"/>
        </w:rPr>
        <w:t xml:space="preserve"> application </w:t>
      </w:r>
      <w:r w:rsidR="0012049F">
        <w:rPr>
          <w:rFonts w:ascii="Segoe UI" w:eastAsia="Times New Roman" w:hAnsi="Segoe UI" w:cs="Segoe UI"/>
          <w:color w:val="24292E"/>
          <w:sz w:val="24"/>
          <w:szCs w:val="24"/>
        </w:rPr>
        <w:t>interacts</w:t>
      </w:r>
      <w:r w:rsidRPr="00437A12">
        <w:rPr>
          <w:rFonts w:ascii="Segoe UI" w:eastAsia="Times New Roman" w:hAnsi="Segoe UI" w:cs="Segoe UI"/>
          <w:color w:val="24292E"/>
          <w:sz w:val="24"/>
          <w:szCs w:val="24"/>
        </w:rPr>
        <w:t xml:space="preserve"> with restful Asp .Net Core Web </w:t>
      </w:r>
      <w:proofErr w:type="spellStart"/>
      <w:r w:rsidRPr="00437A12">
        <w:rPr>
          <w:rFonts w:ascii="Segoe UI" w:eastAsia="Times New Roman" w:hAnsi="Segoe UI" w:cs="Segoe UI"/>
          <w:color w:val="24292E"/>
          <w:sz w:val="24"/>
          <w:szCs w:val="24"/>
        </w:rPr>
        <w:t>Api</w:t>
      </w:r>
      <w:proofErr w:type="spellEnd"/>
      <w:r w:rsidRPr="00437A12">
        <w:rPr>
          <w:rFonts w:ascii="Segoe UI" w:eastAsia="Times New Roman" w:hAnsi="Segoe UI" w:cs="Segoe UI"/>
          <w:color w:val="24292E"/>
          <w:sz w:val="24"/>
          <w:szCs w:val="24"/>
        </w:rPr>
        <w:t xml:space="preserve"> service. Client and server</w:t>
      </w:r>
      <w:r>
        <w:rPr>
          <w:rFonts w:ascii="Segoe UI" w:eastAsia="Times New Roman" w:hAnsi="Segoe UI" w:cs="Segoe UI"/>
          <w:color w:val="24292E"/>
          <w:sz w:val="24"/>
          <w:szCs w:val="24"/>
        </w:rPr>
        <w:t>-</w:t>
      </w:r>
      <w:r w:rsidRPr="00437A12">
        <w:rPr>
          <w:rFonts w:ascii="Segoe UI" w:eastAsia="Times New Roman" w:hAnsi="Segoe UI" w:cs="Segoe UI"/>
          <w:color w:val="24292E"/>
          <w:sz w:val="24"/>
          <w:szCs w:val="24"/>
        </w:rPr>
        <w:t>side validations added. Unit tests</w:t>
      </w:r>
      <w:r>
        <w:rPr>
          <w:rFonts w:ascii="Segoe UI" w:eastAsia="Times New Roman" w:hAnsi="Segoe UI" w:cs="Segoe UI"/>
          <w:color w:val="24292E"/>
          <w:sz w:val="24"/>
          <w:szCs w:val="24"/>
        </w:rPr>
        <w:t>/integration tests</w:t>
      </w:r>
      <w:r w:rsidRPr="00437A12">
        <w:rPr>
          <w:rFonts w:ascii="Segoe UI" w:eastAsia="Times New Roman" w:hAnsi="Segoe UI" w:cs="Segoe UI"/>
          <w:color w:val="24292E"/>
          <w:sz w:val="24"/>
          <w:szCs w:val="24"/>
        </w:rPr>
        <w:t xml:space="preserve"> for front and back end code are also implemented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240A5CC0" w14:textId="24E45F8E" w:rsidR="00437A12" w:rsidRPr="00437A12" w:rsidRDefault="00437A12" w:rsidP="0012049F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437A1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How to Run</w:t>
      </w:r>
    </w:p>
    <w:p w14:paraId="51B623F4" w14:textId="41CC6418" w:rsidR="00437A12" w:rsidRDefault="00437A12" w:rsidP="0012049F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“Part A.” and “Part B” solutions have been implemented. So please open corresponding solution files in visual studio. You can run unit and integration tests in the test runner.</w:t>
      </w:r>
    </w:p>
    <w:p w14:paraId="5EC25616" w14:textId="7CC440BD" w:rsidR="0012049F" w:rsidRDefault="0012049F" w:rsidP="0012049F">
      <w:pPr>
        <w:shd w:val="clear" w:color="auto" w:fill="FFFFFF"/>
        <w:spacing w:after="240" w:line="240" w:lineRule="auto"/>
        <w:jc w:val="both"/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Please make sure that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Glossary.Api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project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is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up and running on </w:t>
      </w:r>
      <w:hyperlink r:id="rId5" w:history="1">
        <w:r w:rsidRPr="007D4EB1">
          <w:rPr>
            <w:rStyle w:val="Hyperlink"/>
            <w:rFonts w:ascii="Segoe UI" w:eastAsia="Times New Roman" w:hAnsi="Segoe UI" w:cs="Segoe UI"/>
            <w:sz w:val="24"/>
            <w:szCs w:val="24"/>
          </w:rPr>
          <w:t>https://localhost:5001</w:t>
        </w:r>
      </w:hyperlink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first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By default, if you run the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api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project from Visual Studio, </w:t>
      </w:r>
      <w:hyperlink r:id="rId6" w:history="1">
        <w:r w:rsidRPr="007D4EB1">
          <w:rPr>
            <w:rStyle w:val="Hyperlink"/>
            <w:rFonts w:ascii="Segoe UI" w:eastAsia="Times New Roman" w:hAnsi="Segoe UI" w:cs="Segoe UI"/>
            <w:sz w:val="24"/>
            <w:szCs w:val="24"/>
          </w:rPr>
          <w:t>https://localhost:5001/swagger</w:t>
        </w:r>
      </w:hyperlink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will be opened in browser.</w:t>
      </w:r>
      <w:r>
        <w:t xml:space="preserve"> </w:t>
      </w:r>
    </w:p>
    <w:p w14:paraId="680586E3" w14:textId="12D0E5FD" w:rsidR="0012049F" w:rsidRDefault="0012049F" w:rsidP="0012049F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13C76A" wp14:editId="5741CF18">
            <wp:extent cx="5943600" cy="46450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4CEBF" w14:textId="4E9B9614" w:rsidR="00437A12" w:rsidRDefault="00437A12" w:rsidP="0012049F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In order to run “Part B” Angular application please open “</w:t>
      </w:r>
      <w:r w:rsidRPr="0012049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Part B\</w:t>
      </w:r>
      <w:proofErr w:type="spellStart"/>
      <w:r w:rsidRPr="0012049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Glossary.UI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” folder in Visual Studio Code and run </w:t>
      </w:r>
      <w:r w:rsidRPr="00437A1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“</w:t>
      </w:r>
      <w:proofErr w:type="spellStart"/>
      <w:r w:rsidRPr="00437A1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npm</w:t>
      </w:r>
      <w:proofErr w:type="spellEnd"/>
      <w:r w:rsidRPr="00437A1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</w:t>
      </w:r>
      <w:proofErr w:type="gramStart"/>
      <w:r w:rsidRPr="00437A1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start“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command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. After that a local development web server runs and you can navigate </w:t>
      </w:r>
      <w:r w:rsidR="0012049F">
        <w:rPr>
          <w:rFonts w:ascii="Segoe UI" w:eastAsia="Times New Roman" w:hAnsi="Segoe UI" w:cs="Segoe UI"/>
          <w:color w:val="24292E"/>
          <w:sz w:val="24"/>
          <w:szCs w:val="24"/>
        </w:rPr>
        <w:t xml:space="preserve">the application on </w:t>
      </w:r>
      <w:hyperlink r:id="rId8" w:history="1">
        <w:r w:rsidR="0012049F" w:rsidRPr="007D4EB1">
          <w:rPr>
            <w:rStyle w:val="Hyperlink"/>
            <w:rFonts w:ascii="Segoe UI" w:eastAsia="Times New Roman" w:hAnsi="Segoe UI" w:cs="Segoe UI"/>
            <w:sz w:val="24"/>
            <w:szCs w:val="24"/>
          </w:rPr>
          <w:t>http://localhost:4200</w:t>
        </w:r>
      </w:hyperlink>
      <w:r w:rsidR="0012049F">
        <w:rPr>
          <w:rFonts w:ascii="Segoe UI" w:eastAsia="Times New Roman" w:hAnsi="Segoe UI" w:cs="Segoe UI"/>
          <w:color w:val="24292E"/>
          <w:sz w:val="24"/>
          <w:szCs w:val="24"/>
        </w:rPr>
        <w:t xml:space="preserve"> in the browser. </w:t>
      </w:r>
    </w:p>
    <w:p w14:paraId="5E7F1A46" w14:textId="43F57BC5" w:rsidR="0012049F" w:rsidRPr="0012049F" w:rsidRDefault="0012049F" w:rsidP="0012049F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9A154D" wp14:editId="67B34F8D">
            <wp:extent cx="5943600" cy="3084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7D734" w14:textId="17C92C32" w:rsidR="00437A12" w:rsidRPr="00437A12" w:rsidRDefault="00437A12" w:rsidP="0012049F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</w:t>
      </w:r>
      <w:r w:rsidRPr="00437A12">
        <w:rPr>
          <w:rFonts w:ascii="Segoe UI" w:eastAsia="Times New Roman" w:hAnsi="Segoe UI" w:cs="Segoe UI"/>
          <w:color w:val="24292E"/>
          <w:sz w:val="24"/>
          <w:szCs w:val="24"/>
        </w:rPr>
        <w:t>n order to run jasmine front</w:t>
      </w:r>
      <w:r>
        <w:rPr>
          <w:rFonts w:ascii="Segoe UI" w:eastAsia="Times New Roman" w:hAnsi="Segoe UI" w:cs="Segoe UI"/>
          <w:color w:val="24292E"/>
          <w:sz w:val="24"/>
          <w:szCs w:val="24"/>
        </w:rPr>
        <w:t>-</w:t>
      </w:r>
      <w:r w:rsidRPr="00437A12">
        <w:rPr>
          <w:rFonts w:ascii="Segoe UI" w:eastAsia="Times New Roman" w:hAnsi="Segoe UI" w:cs="Segoe UI"/>
          <w:color w:val="24292E"/>
          <w:sz w:val="24"/>
          <w:szCs w:val="24"/>
        </w:rPr>
        <w:t>end code unit tests please run "</w:t>
      </w:r>
      <w:proofErr w:type="spellStart"/>
      <w:r w:rsidRPr="00437A1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npm</w:t>
      </w:r>
      <w:proofErr w:type="spellEnd"/>
      <w:r w:rsidRPr="00437A1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test"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.</w:t>
      </w:r>
    </w:p>
    <w:p w14:paraId="7AB83692" w14:textId="77777777" w:rsidR="005F5643" w:rsidRDefault="00AE41C7" w:rsidP="0012049F">
      <w:pPr>
        <w:jc w:val="both"/>
      </w:pPr>
    </w:p>
    <w:sectPr w:rsidR="005F5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FA0342"/>
    <w:multiLevelType w:val="multilevel"/>
    <w:tmpl w:val="78A0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12"/>
    <w:rsid w:val="0012049F"/>
    <w:rsid w:val="00437A12"/>
    <w:rsid w:val="008E615C"/>
    <w:rsid w:val="00AE41C7"/>
    <w:rsid w:val="00DF1518"/>
    <w:rsid w:val="00FE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7D372"/>
  <w15:chartTrackingRefBased/>
  <w15:docId w15:val="{C0B7DEFC-1A4D-4174-A370-3EDE49B34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37A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37A1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37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2049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4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6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5001/swagg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ocalhost:500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Aibol Toleu</dc:creator>
  <cp:keywords/>
  <dc:description/>
  <cp:lastModifiedBy>Aibol Toleu</cp:lastModifiedBy>
  <cp:revision>1</cp:revision>
  <dcterms:created xsi:type="dcterms:W3CDTF">2020-06-09T04:50:00Z</dcterms:created>
  <dcterms:modified xsi:type="dcterms:W3CDTF">2020-06-09T05:31:00Z</dcterms:modified>
</cp:coreProperties>
</file>