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B00ED" w14:textId="77777777" w:rsidR="00E45500" w:rsidRDefault="00000000">
      <w:pPr>
        <w:pStyle w:val="Title"/>
      </w:pPr>
      <w:r>
        <w:t>Hyper-Real and Infinitesimal Analysis</w:t>
      </w:r>
    </w:p>
    <w:p w14:paraId="5F0F7E74" w14:textId="541A8286" w:rsidR="00E45500" w:rsidRPr="00614518" w:rsidRDefault="00000000">
      <w:pPr>
        <w:pStyle w:val="Author"/>
      </w:pPr>
      <w:r w:rsidRPr="00614518">
        <w:t>[Drew Remmenga</w:t>
      </w:r>
      <w:r w:rsidR="00614518" w:rsidRPr="00614518">
        <w:t xml:space="preserve"> </w:t>
      </w:r>
      <w:hyperlink r:id="rId5" w:history="1">
        <w:r w:rsidR="00614518" w:rsidRPr="00614518">
          <w:rPr>
            <w:rStyle w:val="Hyperlink"/>
            <w:color w:val="FF0000"/>
          </w:rPr>
          <w:t>drewremmenga@gmail.com</w:t>
        </w:r>
      </w:hyperlink>
      <w:r w:rsidR="00614518" w:rsidRPr="00614518">
        <w:rPr>
          <w:color w:val="FF0000"/>
        </w:rPr>
        <w:t xml:space="preserve"> unaffiliated</w:t>
      </w:r>
      <w:r w:rsidRPr="00614518">
        <w:t>]</w:t>
      </w:r>
    </w:p>
    <w:p w14:paraId="707319CE" w14:textId="77777777" w:rsidR="00E45500" w:rsidRDefault="00000000">
      <w:pPr>
        <w:pStyle w:val="AbstractTitle"/>
      </w:pPr>
      <w:r>
        <w:t>Abstract</w:t>
      </w:r>
    </w:p>
    <w:p w14:paraId="0AB1E2BC" w14:textId="77777777" w:rsidR="00E45500" w:rsidRDefault="00000000">
      <w:pPr>
        <w:pStyle w:val="Abstract"/>
      </w:pPr>
      <w:r>
        <w:t>Something about non-standard analysis is bothersome. Namely the deletion of epsilons when they were such a valuable tool. In this work we build on nonstandard analysis and generalize the dual numbers. This gives rise to a nontrivial example of a super space by generalizing the dual numbers.</w:t>
      </w:r>
    </w:p>
    <w:p w14:paraId="07546CE3" w14:textId="24266747" w:rsidR="009E108B" w:rsidRPr="009E108B" w:rsidRDefault="009E108B" w:rsidP="009E108B">
      <w:pPr>
        <w:pStyle w:val="BodyText"/>
        <w:jc w:val="center"/>
        <w:rPr>
          <w:b/>
          <w:bCs/>
          <w:color w:val="FF0000"/>
          <w:sz w:val="20"/>
          <w:szCs w:val="20"/>
        </w:rPr>
      </w:pPr>
      <w:r w:rsidRPr="009E108B">
        <w:rPr>
          <w:b/>
          <w:bCs/>
          <w:color w:val="FF0000"/>
          <w:sz w:val="20"/>
          <w:szCs w:val="20"/>
        </w:rPr>
        <w:t>Keywords</w:t>
      </w:r>
    </w:p>
    <w:p w14:paraId="016DE30F" w14:textId="59249E58" w:rsidR="009E108B" w:rsidRPr="009E108B" w:rsidRDefault="009E108B" w:rsidP="009E108B">
      <w:pPr>
        <w:pStyle w:val="BodyText"/>
        <w:jc w:val="center"/>
        <w:rPr>
          <w:b/>
          <w:bCs/>
          <w:color w:val="FF0000"/>
          <w:sz w:val="20"/>
          <w:szCs w:val="20"/>
        </w:rPr>
      </w:pPr>
      <w:r w:rsidRPr="009E108B">
        <w:rPr>
          <w:b/>
          <w:bCs/>
          <w:color w:val="FF0000"/>
          <w:sz w:val="20"/>
          <w:szCs w:val="20"/>
        </w:rPr>
        <w:t>keywords: split numbers, dual numbers, nonstandard analysis, rings, groups, fields, lie algebras</w:t>
      </w:r>
    </w:p>
    <w:p w14:paraId="6553F32D" w14:textId="77777777" w:rsidR="00E45500" w:rsidRDefault="00000000">
      <w:pPr>
        <w:pStyle w:val="Heading1"/>
      </w:pPr>
      <w:bookmarkStart w:id="0" w:name="X49929da97fbc827ae891e24dd761d74a1673757"/>
      <w:r>
        <w:t>Basic Properties of Infinitesimals and Hyper-Reals</w:t>
      </w:r>
    </w:p>
    <w:p w14:paraId="60A4FDFB" w14:textId="26608713" w:rsidR="00E45500" w:rsidRDefault="00000000" w:rsidP="00560CDF">
      <w:pPr>
        <w:pStyle w:val="FirstParagraph"/>
        <w:jc w:val="right"/>
      </w:pPr>
      <w:r>
        <w:rPr>
          <w:b/>
          <w:bCs/>
        </w:rPr>
        <w:t>Definition 1</w:t>
      </w:r>
      <w:r>
        <w:t xml:space="preserve">.  </w:t>
      </w:r>
      <w:r>
        <w:rPr>
          <w:i/>
          <w:iCs/>
        </w:rPr>
        <w:t xml:space="preserve">A number is called an </w:t>
      </w:r>
      <w:proofErr w:type="gramStart"/>
      <w:r>
        <w:rPr>
          <w:i/>
          <w:iCs/>
        </w:rPr>
        <w:t xml:space="preserve">infinitesimal  </w:t>
      </w:r>
      <w:r w:rsidR="00560CDF" w:rsidRPr="00560CDF">
        <w:rPr>
          <w:color w:val="FF0000"/>
        </w:rPr>
        <w:t>[</w:t>
      </w:r>
      <w:proofErr w:type="gramEnd"/>
      <w:r w:rsidR="00560CDF" w:rsidRPr="00560CDF">
        <w:rPr>
          <w:color w:val="FF0000"/>
        </w:rPr>
        <w:t>6]</w:t>
      </w:r>
      <w:r w:rsidR="00560CDF">
        <w:t xml:space="preserve"> </w:t>
      </w:r>
      <w:r>
        <w:rPr>
          <w:i/>
          <w:iCs/>
        </w:rPr>
        <w:t xml:space="preserve">(denoted </w:t>
      </w:r>
      <m:oMath>
        <m:r>
          <m:rPr>
            <m:scr m:val="double-struck"/>
            <m:sty m:val="p"/>
          </m:rPr>
          <w:rPr>
            <w:rFonts w:ascii="Cambria Math" w:hAnsi="Cambria Math"/>
          </w:rPr>
          <m:t>I</m:t>
        </m:r>
      </m:oMath>
      <w:r>
        <w:rPr>
          <w:i/>
          <w:iCs/>
        </w:rPr>
        <w:t xml:space="preserve">) if it can be expressed as </w:t>
      </w:r>
      <m:oMath>
        <m:r>
          <w:rPr>
            <w:rFonts w:ascii="Cambria Math" w:hAnsi="Cambria Math"/>
          </w:rPr>
          <m:t>v</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ϵ</m:t>
            </m:r>
          </m:e>
          <m:sup>
            <m:r>
              <w:rPr>
                <w:rFonts w:ascii="Cambria Math" w:hAnsi="Cambria Math"/>
              </w:rPr>
              <m:t>n</m:t>
            </m:r>
          </m:sup>
        </m:sSup>
      </m:oMath>
      <w:r>
        <w:rPr>
          <w:i/>
          <w:iCs/>
        </w:rPr>
        <w:t xml:space="preserve"> for some </w:t>
      </w:r>
      <m:oMath>
        <m:r>
          <w:rPr>
            <w:rFonts w:ascii="Cambria Math" w:hAnsi="Cambria Math"/>
          </w:rPr>
          <m:t>n</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N</m:t>
            </m:r>
          </m:e>
          <m:sub>
            <m:r>
              <w:rPr>
                <w:rFonts w:ascii="Cambria Math" w:hAnsi="Cambria Math"/>
              </w:rPr>
              <m:t>0</m:t>
            </m:r>
          </m:sub>
        </m:sSub>
      </m:oMath>
      <w:r>
        <w:rPr>
          <w:i/>
          <w:iCs/>
        </w:rPr>
        <w:t xml:space="preserve">, where </w:t>
      </w:r>
      <m:oMath>
        <m:r>
          <w:rPr>
            <w:rFonts w:ascii="Cambria Math" w:hAnsi="Cambria Math"/>
          </w:rPr>
          <m:t>a</m:t>
        </m:r>
        <m:r>
          <m:rPr>
            <m:scr m:val="double-struck"/>
            <m:sty m:val="p"/>
          </m:rPr>
          <w:rPr>
            <w:rFonts w:ascii="Cambria Math" w:hAnsi="Cambria Math"/>
          </w:rPr>
          <m:t>∈R</m:t>
        </m:r>
      </m:oMath>
      <w:r>
        <w:rPr>
          <w:i/>
          <w:iCs/>
        </w:rPr>
        <w:t xml:space="preserve"> (or more generally, some field </w:t>
      </w:r>
      <m:oMath>
        <m:r>
          <w:rPr>
            <w:rFonts w:ascii="Cambria Math" w:hAnsi="Cambria Math"/>
          </w:rPr>
          <m:t>F</m:t>
        </m:r>
      </m:oMath>
      <w:r>
        <w:rPr>
          <w:i/>
          <w:iCs/>
        </w:rPr>
        <w:t xml:space="preserve">) and </w:t>
      </w:r>
      <m:oMath>
        <m:r>
          <w:rPr>
            <w:rFonts w:ascii="Cambria Math" w:hAnsi="Cambria Math"/>
          </w:rPr>
          <m:t>ϵ</m:t>
        </m:r>
        <m:r>
          <m:rPr>
            <m:sty m:val="p"/>
          </m:rPr>
          <w:rPr>
            <w:rFonts w:ascii="Cambria Math" w:hAnsi="Cambria Math"/>
          </w:rPr>
          <m:t>≠</m:t>
        </m:r>
        <m:r>
          <w:rPr>
            <w:rFonts w:ascii="Cambria Math" w:hAnsi="Cambria Math"/>
          </w:rPr>
          <m:t>0</m:t>
        </m:r>
      </m:oMath>
      <w:r>
        <w:rPr>
          <w:i/>
          <w:iCs/>
        </w:rPr>
        <w:t xml:space="preserve"> is a fixed infinitesimal element. The infinitesimal element </w:t>
      </w:r>
      <m:oMath>
        <m:r>
          <w:rPr>
            <w:rFonts w:ascii="Cambria Math" w:hAnsi="Cambria Math"/>
          </w:rPr>
          <m:t>ϵ</m:t>
        </m:r>
      </m:oMath>
      <w:r>
        <w:rPr>
          <w:i/>
          <w:iCs/>
        </w:rPr>
        <w:t xml:space="preserve"> satisfies the property that </w:t>
      </w:r>
      <m:oMath>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sup>
        </m:sSup>
      </m:oMath>
      <w:r w:rsidR="00614518">
        <w:rPr>
          <w:i/>
          <w:iCs/>
        </w:rPr>
        <w:t xml:space="preserve"> </w:t>
      </w:r>
      <w:proofErr w:type="spellStart"/>
      <w:r w:rsidR="00614518" w:rsidRPr="00614518">
        <w:rPr>
          <w:i/>
          <w:iCs/>
          <w:color w:val="FF0000"/>
        </w:rPr>
        <w:t>eqn</w:t>
      </w:r>
      <w:proofErr w:type="spellEnd"/>
      <w:r w:rsidR="00614518" w:rsidRPr="00614518">
        <w:rPr>
          <w:i/>
          <w:iCs/>
          <w:color w:val="FF0000"/>
        </w:rPr>
        <w:t xml:space="preserve"> 1</w:t>
      </w:r>
      <w:r w:rsidR="00614518">
        <w:rPr>
          <w:i/>
          <w:iCs/>
        </w:rPr>
        <w:t>.</w:t>
      </w:r>
      <w:r>
        <w:rPr>
          <w:i/>
          <w:iCs/>
        </w:rPr>
        <w:t xml:space="preserve"> Moreover, we assume that </w:t>
      </w:r>
      <m:oMath>
        <m:r>
          <w:rPr>
            <w:rFonts w:ascii="Cambria Math" w:hAnsi="Cambria Math"/>
          </w:rPr>
          <m:t>ϵ</m:t>
        </m:r>
      </m:oMath>
      <w:r>
        <w:rPr>
          <w:i/>
          <w:iCs/>
        </w:rPr>
        <w:t xml:space="preserve"> is smaller than any positive real number (i.e., </w:t>
      </w:r>
      <m:oMath>
        <m:r>
          <w:rPr>
            <w:rFonts w:ascii="Cambria Math" w:hAnsi="Cambria Math"/>
          </w:rPr>
          <m:t>ϵ</m:t>
        </m:r>
        <m:r>
          <m:rPr>
            <m:sty m:val="p"/>
          </m:rPr>
          <w:rPr>
            <w:rFonts w:ascii="Cambria Math" w:hAnsi="Cambria Math"/>
          </w:rPr>
          <m:t>→</m:t>
        </m:r>
        <m:r>
          <w:rPr>
            <w:rFonts w:ascii="Cambria Math" w:hAnsi="Cambria Math"/>
          </w:rPr>
          <m:t>0</m:t>
        </m:r>
      </m:oMath>
      <w:r>
        <w:rPr>
          <w:i/>
          <w:iCs/>
        </w:rPr>
        <w:t xml:space="preserve"> in the standard sense)</w:t>
      </w:r>
      <w:r w:rsidR="00614518">
        <w:rPr>
          <w:i/>
          <w:iCs/>
        </w:rPr>
        <w:t xml:space="preserve"> </w:t>
      </w:r>
      <w:proofErr w:type="spellStart"/>
      <w:r w:rsidR="00614518" w:rsidRPr="00614518">
        <w:rPr>
          <w:i/>
          <w:iCs/>
          <w:color w:val="FF0000"/>
        </w:rPr>
        <w:t>eqn</w:t>
      </w:r>
      <w:proofErr w:type="spellEnd"/>
      <w:r w:rsidR="00614518" w:rsidRPr="00614518">
        <w:rPr>
          <w:i/>
          <w:iCs/>
          <w:color w:val="FF0000"/>
        </w:rPr>
        <w:t xml:space="preserve"> 2</w:t>
      </w:r>
      <w:r>
        <w:rPr>
          <w:i/>
          <w:iCs/>
        </w:rPr>
        <w:t>.</w:t>
      </w:r>
    </w:p>
    <w:p w14:paraId="34B070F5" w14:textId="0C226DA1" w:rsidR="00E45500" w:rsidRPr="00560CDF" w:rsidRDefault="00000000">
      <w:pPr>
        <w:pStyle w:val="FirstParagraph"/>
        <w:rPr>
          <w:color w:val="FF0000"/>
        </w:rPr>
      </w:pPr>
      <w:r>
        <w:t xml:space="preserve">This forms a group under addition. </w:t>
      </w:r>
      <w:r w:rsidR="00560CDF">
        <w:rPr>
          <w:color w:val="FF0000"/>
        </w:rPr>
        <w:t>[3]</w:t>
      </w:r>
    </w:p>
    <w:p w14:paraId="6FEA3A9F" w14:textId="77777777" w:rsidR="00E45500" w:rsidRDefault="00000000">
      <w:pPr>
        <w:pStyle w:val="BodyText"/>
      </w:pPr>
      <w:r>
        <w:rPr>
          <w:i/>
          <w:iCs/>
        </w:rPr>
        <w:t>Proof.</w:t>
      </w:r>
      <w:r>
        <w:t xml:space="preserve"> The identity element exists and is namely zero. The group is associative. Take elements x,y, and z, </w:t>
      </w:r>
      <m:oMath>
        <m:r>
          <m:rPr>
            <m:scr m:val="double-struck"/>
            <m:sty m:val="p"/>
          </m:rPr>
          <w:rPr>
            <w:rFonts w:ascii="Cambria Math" w:hAnsi="Cambria Math"/>
          </w:rPr>
          <m:t>∈I</m:t>
        </m:r>
      </m:oMath>
      <w:r>
        <w:t xml:space="preserve">. x+(y+z)=(x+y)+z. This is true since for whatever field we select is associative under addition. Indeed if the selected field is abelian this group is abelian. The group is closed. Take elements x,y </w:t>
      </w:r>
      <m:oMath>
        <m:r>
          <m:rPr>
            <m:scr m:val="double-struck"/>
            <m:sty m:val="p"/>
          </m:rPr>
          <w:rPr>
            <w:rFonts w:ascii="Cambria Math" w:hAnsi="Cambria Math"/>
          </w:rPr>
          <m:t>∈I</m:t>
        </m:r>
      </m:oMath>
      <w:r>
        <w:t xml:space="preserve"> then x+y </w:t>
      </w:r>
      <m:oMath>
        <m:r>
          <m:rPr>
            <m:sty m:val="p"/>
          </m:rPr>
          <w:rPr>
            <w:rFonts w:ascii="Cambria Math" w:hAnsi="Cambria Math"/>
          </w:rPr>
          <m:t>∈</m:t>
        </m:r>
        <m:r>
          <w:rPr>
            <w:rFonts w:ascii="Cambria Math" w:hAnsi="Cambria Math"/>
          </w:rPr>
          <m:t>I</m:t>
        </m:r>
      </m:oMath>
      <w:r>
        <w:t xml:space="preserve">. This is true since for whatever field we select we are closed under addition. The group has inverses. For an element x </w:t>
      </w:r>
      <m:oMath>
        <m:r>
          <m:rPr>
            <m:scr m:val="double-struck"/>
            <m:sty m:val="p"/>
          </m:rPr>
          <w:rPr>
            <w:rFonts w:ascii="Cambria Math" w:hAnsi="Cambria Math"/>
          </w:rPr>
          <m:t>∈I</m:t>
        </m:r>
      </m:oMath>
      <w:r>
        <w:t xml:space="preserve"> the inverse is -x. ◻</w:t>
      </w:r>
    </w:p>
    <w:p w14:paraId="07D7DAE1" w14:textId="77777777" w:rsidR="00E45500" w:rsidRDefault="00000000">
      <w:pPr>
        <w:pStyle w:val="BodyText"/>
      </w:pPr>
      <w:r>
        <w:rPr>
          <w:b/>
          <w:bCs/>
        </w:rPr>
        <w:t>Remark 1</w:t>
      </w:r>
      <w:r>
        <w:t xml:space="preserve">.  </w:t>
      </w:r>
      <w:r>
        <w:rPr>
          <w:i/>
          <w:iCs/>
        </w:rPr>
        <w:t xml:space="preserve">The sum of infinitesimals in different powers of </w:t>
      </w:r>
      <m:oMath>
        <m:r>
          <w:rPr>
            <w:rFonts w:ascii="Cambria Math" w:hAnsi="Cambria Math"/>
          </w:rPr>
          <m:t>n</m:t>
        </m:r>
      </m:oMath>
      <w:r>
        <w:rPr>
          <w:i/>
          <w:iCs/>
        </w:rPr>
        <w:t xml:space="preserve"> form a commutative ring with identity.</w:t>
      </w:r>
    </w:p>
    <w:p w14:paraId="7EF4999D" w14:textId="77777777" w:rsidR="00E45500" w:rsidRDefault="00000000">
      <w:pPr>
        <w:pStyle w:val="BodyText"/>
      </w:pPr>
      <w:r>
        <w:rPr>
          <w:i/>
          <w:iCs/>
        </w:rPr>
        <w:t>Proof.</w:t>
      </w:r>
      <w:r>
        <w:t xml:space="preserve"> Let </w:t>
      </w:r>
      <m:oMath>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denote the set of powers of infinitesimals in </w:t>
      </w:r>
      <m:oMath>
        <m:r>
          <w:rPr>
            <w:rFonts w:ascii="Cambria Math" w:hAnsi="Cambria Math"/>
          </w:rPr>
          <m:t>ϵ</m:t>
        </m:r>
      </m:oMath>
      <w:r>
        <w:t xml:space="preserve"> with coefficients in a field (or commutative ring) </w:t>
      </w:r>
      <m:oMath>
        <m:r>
          <w:rPr>
            <w:rFonts w:ascii="Cambria Math" w:hAnsi="Cambria Math"/>
          </w:rPr>
          <m:t>F</m:t>
        </m:r>
      </m:oMath>
      <w:r>
        <w:t xml:space="preserve">. A general infinitesimal in </w:t>
      </w:r>
      <m:oMath>
        <m:r>
          <w:rPr>
            <w:rFonts w:ascii="Cambria Math" w:hAnsi="Cambria Math"/>
          </w:rPr>
          <m:t>F</m:t>
        </m:r>
      </m:oMath>
      <w:r>
        <w:t xml:space="preserve"> can be written as:</w:t>
      </w:r>
    </w:p>
    <w:p w14:paraId="08B61EDD" w14:textId="77777777" w:rsidR="00E45500" w:rsidRDefault="00000000">
      <w:pPr>
        <w:pStyle w:val="BodyText"/>
      </w:pPr>
      <m:oMathPara>
        <m:oMathParaPr>
          <m:jc m:val="center"/>
        </m:oMathParaP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ϵ</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oMath>
      </m:oMathPara>
    </w:p>
    <w:p w14:paraId="4DCABD74" w14:textId="77777777" w:rsidR="00E45500" w:rsidRDefault="00000000">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cr m:val="double-struck"/>
            <m:sty m:val="p"/>
          </m:rPr>
          <w:rPr>
            <w:rFonts w:ascii="Cambria Math" w:hAnsi="Cambria Math"/>
          </w:rPr>
          <m:t>∈F</m:t>
        </m:r>
      </m:oMath>
      <w:r>
        <w:t xml:space="preserve"> and </w:t>
      </w:r>
      <m:oMath>
        <m:r>
          <w:rPr>
            <w:rFonts w:ascii="Cambria Math" w:hAnsi="Cambria Math"/>
          </w:rPr>
          <m:t>n</m:t>
        </m:r>
        <m:r>
          <m:rPr>
            <m:sty m:val="p"/>
          </m:rPr>
          <w:rPr>
            <w:rFonts w:ascii="Cambria Math" w:hAnsi="Cambria Math"/>
          </w:rPr>
          <m:t>≥</m:t>
        </m:r>
        <m:r>
          <w:rPr>
            <w:rFonts w:ascii="Cambria Math" w:hAnsi="Cambria Math"/>
          </w:rPr>
          <m:t>0</m:t>
        </m:r>
      </m:oMath>
      <w:r>
        <w:t>.</w:t>
      </w:r>
    </w:p>
    <w:p w14:paraId="75D2FBAE" w14:textId="77777777" w:rsidR="00E45500" w:rsidRDefault="00000000">
      <w:pPr>
        <w:pStyle w:val="BodyText"/>
      </w:pPr>
      <w:r>
        <w:t xml:space="preserve">We will prove that </w:t>
      </w:r>
      <m:oMath>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is a ring by verifying the following ring axioms:</w:t>
      </w:r>
    </w:p>
    <w:p w14:paraId="3A0E3BAC" w14:textId="77777777" w:rsidR="00E45500" w:rsidRDefault="00000000">
      <w:pPr>
        <w:pStyle w:val="BodyText"/>
      </w:pPr>
      <w:r>
        <w:rPr>
          <w:b/>
          <w:bCs/>
        </w:rPr>
        <w:t>1. Additive Closure</w:t>
      </w:r>
    </w:p>
    <w:p w14:paraId="4F13F9E5" w14:textId="77777777" w:rsidR="00E45500" w:rsidRDefault="00000000">
      <w:pPr>
        <w:pStyle w:val="BodyText"/>
      </w:pPr>
      <w:r>
        <w:t xml:space="preserve">For any two infinitesimals </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and </w:t>
      </w: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in </w:t>
      </w:r>
      <m:oMath>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w:rPr>
                <w:rFonts w:ascii="Cambria Math" w:hAnsi="Cambria Math"/>
              </w:rPr>
              <m:t>R</m:t>
            </m:r>
          </m:e>
        </m:d>
      </m:oMath>
      <w:r>
        <w:t>, their sum is the infinitesimal</w:t>
      </w:r>
    </w:p>
    <w:p w14:paraId="4C6699D0" w14:textId="77777777" w:rsidR="00E45500" w:rsidRDefault="00000000">
      <w:pPr>
        <w:pStyle w:val="BodyText"/>
      </w:pPr>
      <m:oMathPara>
        <m:oMathParaPr>
          <m:jc m:val="center"/>
        </m:oMathParaPr>
        <m:oMath>
          <m:r>
            <w:rPr>
              <w:rFonts w:ascii="Cambria Math" w:hAnsi="Cambria Math"/>
            </w:rPr>
            <w:lastRenderedPageBreak/>
            <m:t>w</m:t>
          </m:r>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d>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e>
          </m:d>
          <m:r>
            <m:rPr>
              <m:sty m:val="p"/>
            </m:rPr>
            <w:rPr>
              <w:rFonts w:ascii="Cambria Math" w:hAnsi="Cambria Math"/>
            </w:rPr>
            <m:t>.</m:t>
          </m:r>
        </m:oMath>
      </m:oMathPara>
    </w:p>
    <w:p w14:paraId="17278F51" w14:textId="77777777" w:rsidR="00E45500" w:rsidRDefault="00000000">
      <w:pPr>
        <w:pStyle w:val="FirstParagraph"/>
      </w:pPr>
      <w:r>
        <w:t xml:space="preserve">Since the sum of coefficients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is in </w:t>
      </w:r>
      <m:oMath>
        <m:r>
          <m:rPr>
            <m:scr m:val="double-struck"/>
            <m:sty m:val="p"/>
          </m:rPr>
          <w:rPr>
            <w:rFonts w:ascii="Cambria Math" w:hAnsi="Cambria Math"/>
          </w:rPr>
          <m:t>R</m:t>
        </m:r>
      </m:oMath>
      <w:r>
        <w:t xml:space="preserve"> (since </w:t>
      </w:r>
      <m:oMath>
        <m:r>
          <m:rPr>
            <m:scr m:val="double-struck"/>
            <m:sty m:val="p"/>
          </m:rPr>
          <w:rPr>
            <w:rFonts w:ascii="Cambria Math" w:hAnsi="Cambria Math"/>
          </w:rPr>
          <m:t>R</m:t>
        </m:r>
      </m:oMath>
      <w:r>
        <w:t xml:space="preserve"> is closed under addition), </w:t>
      </w:r>
      <m:oMath>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Therefore, </w:t>
      </w:r>
      <m:oMath>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is closed under addition.</w:t>
      </w:r>
    </w:p>
    <w:p w14:paraId="63B1C63A" w14:textId="77777777" w:rsidR="00E45500" w:rsidRDefault="00000000">
      <w:pPr>
        <w:pStyle w:val="BodyText"/>
      </w:pPr>
      <w:r>
        <w:rPr>
          <w:b/>
          <w:bCs/>
        </w:rPr>
        <w:t>2. Additive Associativity</w:t>
      </w:r>
    </w:p>
    <w:p w14:paraId="360E9AED" w14:textId="77777777" w:rsidR="00E45500" w:rsidRDefault="00000000">
      <w:pPr>
        <w:pStyle w:val="BodyText"/>
      </w:pPr>
      <w:r>
        <w:t xml:space="preserve">For all infinitesimals </w:t>
      </w:r>
      <m:oMath>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we have:</w:t>
      </w:r>
    </w:p>
    <w:p w14:paraId="695A599A" w14:textId="77777777" w:rsidR="00E45500" w:rsidRDefault="00000000">
      <w:pPr>
        <w:pStyle w:val="BodyText"/>
      </w:pPr>
      <m:oMathPara>
        <m:oMathParaPr>
          <m:jc m:val="center"/>
        </m:oMathParaPr>
        <m:oMath>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u</m:t>
              </m:r>
            </m:e>
          </m:d>
          <m:r>
            <m:rPr>
              <m:sty m:val="p"/>
            </m:rPr>
            <w:rPr>
              <w:rFonts w:ascii="Cambria Math" w:hAnsi="Cambria Math"/>
            </w:rPr>
            <m:t>,</m:t>
          </m:r>
        </m:oMath>
      </m:oMathPara>
    </w:p>
    <w:p w14:paraId="4A2C4B2D" w14:textId="77777777" w:rsidR="00E45500" w:rsidRDefault="00000000">
      <w:pPr>
        <w:pStyle w:val="FirstParagraph"/>
      </w:pPr>
      <w:r>
        <w:t xml:space="preserve">since addition of infinitesimals is performed coefficient-wise, and addition in </w:t>
      </w:r>
      <m:oMath>
        <m:r>
          <m:rPr>
            <m:scr m:val="double-struck"/>
            <m:sty m:val="p"/>
          </m:rPr>
          <w:rPr>
            <w:rFonts w:ascii="Cambria Math" w:hAnsi="Cambria Math"/>
          </w:rPr>
          <m:t>R</m:t>
        </m:r>
      </m:oMath>
      <w:r>
        <w:t xml:space="preserve"> is associative. Thus, addition is associative in </w:t>
      </w:r>
      <m:oMath>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w:t>
      </w:r>
    </w:p>
    <w:p w14:paraId="204CDC36" w14:textId="77777777" w:rsidR="00E45500" w:rsidRDefault="00000000">
      <w:pPr>
        <w:pStyle w:val="BodyText"/>
      </w:pPr>
      <w:r>
        <w:rPr>
          <w:b/>
          <w:bCs/>
        </w:rPr>
        <w:t>3. Additive Identity</w:t>
      </w:r>
    </w:p>
    <w:p w14:paraId="3FA8B572" w14:textId="77777777" w:rsidR="00E45500" w:rsidRDefault="00000000">
      <w:pPr>
        <w:pStyle w:val="BodyText"/>
      </w:pPr>
      <w:r>
        <w:t xml:space="preserve">The infinitesimal </w:t>
      </w:r>
      <m:oMath>
        <m:r>
          <w:rPr>
            <w:rFonts w:ascii="Cambria Math" w:hAnsi="Cambria Math"/>
          </w:rPr>
          <m:t>0</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is the zero infinitesimal:</w:t>
      </w:r>
    </w:p>
    <w:p w14:paraId="4645A83C" w14:textId="77777777" w:rsidR="00E45500" w:rsidRDefault="00000000">
      <w:pPr>
        <w:pStyle w:val="BodyText"/>
      </w:pPr>
      <m:oMathPara>
        <m:oMathParaPr>
          <m:jc m:val="center"/>
        </m:oMathParaPr>
        <m:oMath>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0</m:t>
          </m:r>
          <m:r>
            <m:rPr>
              <m:sty m:val="p"/>
            </m:rPr>
            <w:rPr>
              <w:rFonts w:ascii="Cambria Math" w:hAnsi="Cambria Math"/>
            </w:rPr>
            <m:t>,</m:t>
          </m:r>
        </m:oMath>
      </m:oMathPara>
    </w:p>
    <w:p w14:paraId="7953ED1F" w14:textId="77777777" w:rsidR="00E45500" w:rsidRDefault="00000000">
      <w:pPr>
        <w:pStyle w:val="FirstParagraph"/>
      </w:pPr>
      <w:r>
        <w:t xml:space="preserve">where all coefficients are zero. For any infinitesimal </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oMath>
      <w:r>
        <w:t>, we have:</w:t>
      </w:r>
    </w:p>
    <w:p w14:paraId="23BCAA9C" w14:textId="77777777" w:rsidR="00E45500" w:rsidRDefault="00000000">
      <w:pPr>
        <w:pStyle w:val="BodyText"/>
      </w:pPr>
      <m:oMathPara>
        <m:oMathParaPr>
          <m:jc m:val="center"/>
        </m:oMathParaPr>
        <m:oMath>
          <m:r>
            <w:rPr>
              <w:rFonts w:ascii="Cambria Math" w:hAnsi="Cambria Math"/>
            </w:rPr>
            <m:t>v</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v</m:t>
          </m:r>
          <m:r>
            <m:rPr>
              <m:sty m:val="p"/>
            </m:rPr>
            <w:rPr>
              <w:rFonts w:ascii="Cambria Math" w:hAnsi="Cambria Math"/>
            </w:rPr>
            <m:t>,</m:t>
          </m:r>
        </m:oMath>
      </m:oMathPara>
    </w:p>
    <w:p w14:paraId="17E9EF54" w14:textId="77777777" w:rsidR="00E45500" w:rsidRDefault="00000000">
      <w:pPr>
        <w:pStyle w:val="FirstParagraph"/>
      </w:pPr>
      <w:r>
        <w:t xml:space="preserve">since the sum of any infinitesimal and the zero infinitesimal is the original infinitesimal. Therefore, </w:t>
      </w:r>
      <m:oMath>
        <m:r>
          <w:rPr>
            <w:rFonts w:ascii="Cambria Math" w:hAnsi="Cambria Math"/>
          </w:rPr>
          <m:t>0</m:t>
        </m:r>
      </m:oMath>
      <w:r>
        <w:t xml:space="preserve"> is the additive identity in </w:t>
      </w:r>
      <m:oMath>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w:t>
      </w:r>
    </w:p>
    <w:p w14:paraId="048F1607" w14:textId="77777777" w:rsidR="00E45500" w:rsidRDefault="00000000">
      <w:pPr>
        <w:pStyle w:val="BodyText"/>
      </w:pPr>
      <w:r>
        <w:rPr>
          <w:b/>
          <w:bCs/>
        </w:rPr>
        <w:t>4. Additive Inverses</w:t>
      </w:r>
    </w:p>
    <w:p w14:paraId="004CB9FA" w14:textId="77777777" w:rsidR="00E45500" w:rsidRDefault="00000000">
      <w:pPr>
        <w:pStyle w:val="BodyText"/>
      </w:pPr>
      <w:r>
        <w:t xml:space="preserve">For any infinitesimal </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the additive inverse is the infinitesimal:</w:t>
      </w:r>
    </w:p>
    <w:p w14:paraId="1A875E79" w14:textId="77777777" w:rsidR="00E45500" w:rsidRDefault="00000000">
      <w:pPr>
        <w:pStyle w:val="BodyText"/>
      </w:pPr>
      <m:oMathPara>
        <m:oMathParaPr>
          <m:jc m:val="center"/>
        </m:oMathParaPr>
        <m:oMath>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m:t>
          </m:r>
        </m:oMath>
      </m:oMathPara>
    </w:p>
    <w:p w14:paraId="564019B4" w14:textId="77777777" w:rsidR="00E45500" w:rsidRDefault="00000000">
      <w:pPr>
        <w:pStyle w:val="FirstParagraph"/>
      </w:pPr>
      <w:r>
        <w:t xml:space="preserve">since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cr m:val="double-struck"/>
            <m:sty m:val="p"/>
          </m:rPr>
          <w:rPr>
            <w:rFonts w:ascii="Cambria Math" w:hAnsi="Cambria Math"/>
          </w:rPr>
          <m:t>∈R</m:t>
        </m:r>
      </m:oMath>
      <w:r>
        <w:t xml:space="preserve"> for each </w:t>
      </w:r>
      <m:oMath>
        <m:r>
          <w:rPr>
            <w:rFonts w:ascii="Cambria Math" w:hAnsi="Cambria Math"/>
          </w:rPr>
          <m:t>i</m:t>
        </m:r>
      </m:oMath>
      <w:r>
        <w:t>. We have:</w:t>
      </w:r>
    </w:p>
    <w:p w14:paraId="7426FD1D" w14:textId="77777777" w:rsidR="00E45500" w:rsidRDefault="00000000">
      <w:pPr>
        <w:pStyle w:val="BodyText"/>
      </w:pPr>
      <m:oMathPara>
        <m:oMathParaPr>
          <m:jc m:val="center"/>
        </m:oMathParaPr>
        <m:oMath>
          <m:r>
            <w:rPr>
              <w:rFonts w:ascii="Cambria Math" w:hAnsi="Cambria Math"/>
            </w:rPr>
            <m:t>v</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0</m:t>
          </m:r>
          <m:r>
            <m:rPr>
              <m:sty m:val="p"/>
            </m:rPr>
            <w:rPr>
              <w:rFonts w:ascii="Cambria Math" w:hAnsi="Cambria Math"/>
            </w:rPr>
            <m:t>,</m:t>
          </m:r>
        </m:oMath>
      </m:oMathPara>
    </w:p>
    <w:p w14:paraId="16C93514" w14:textId="77777777" w:rsidR="00E45500" w:rsidRDefault="00000000">
      <w:pPr>
        <w:pStyle w:val="FirstParagraph"/>
      </w:pPr>
      <w:r>
        <w:t xml:space="preserve">which shows that every element in </w:t>
      </w:r>
      <m:oMath>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has an additive inverse.</w:t>
      </w:r>
    </w:p>
    <w:p w14:paraId="4005F757" w14:textId="77777777" w:rsidR="00E45500" w:rsidRDefault="00000000">
      <w:pPr>
        <w:pStyle w:val="BodyText"/>
      </w:pPr>
      <w:r>
        <w:rPr>
          <w:b/>
          <w:bCs/>
        </w:rPr>
        <w:t>5. Commutativity of Addition</w:t>
      </w:r>
    </w:p>
    <w:p w14:paraId="3FEE8B7D" w14:textId="77777777" w:rsidR="00E45500" w:rsidRDefault="00000000">
      <w:pPr>
        <w:pStyle w:val="BodyText"/>
      </w:pPr>
      <w:r>
        <w:t xml:space="preserve">For any infinitesimal </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and </w:t>
      </w: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in </w:t>
      </w:r>
      <m:oMath>
        <m:r>
          <m:rPr>
            <m:scr m:val="double-struck"/>
            <m:sty m:val="p"/>
          </m:rPr>
          <w:rPr>
            <w:rFonts w:ascii="Cambria Math" w:hAnsi="Cambria Math"/>
          </w:rPr>
          <m:t>I</m:t>
        </m:r>
        <m:d>
          <m:dPr>
            <m:begChr m:val="["/>
            <m:endChr m:val="]"/>
            <m:ctrlPr>
              <w:rPr>
                <w:rFonts w:ascii="Cambria Math" w:hAnsi="Cambria Math"/>
              </w:rPr>
            </m:ctrlPr>
          </m:dPr>
          <m:e>
            <m:r>
              <m:rPr>
                <m:scr m:val="double-struck"/>
                <m:sty m:val="p"/>
              </m:rPr>
              <w:rPr>
                <w:rFonts w:ascii="Cambria Math" w:hAnsi="Cambria Math"/>
              </w:rPr>
              <m:t>R</m:t>
            </m:r>
          </m:e>
        </m:d>
      </m:oMath>
      <w:r>
        <w:t>, we have:</w:t>
      </w:r>
    </w:p>
    <w:p w14:paraId="3D6A0DCE" w14:textId="77777777" w:rsidR="00E45500" w:rsidRDefault="00000000">
      <w:pPr>
        <w:pStyle w:val="BodyText"/>
      </w:pPr>
      <m:oMathPara>
        <m:oMathParaPr>
          <m:jc m:val="center"/>
        </m:oMathParaPr>
        <m:oMath>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oMath>
      </m:oMathPara>
    </w:p>
    <w:p w14:paraId="28A0780C" w14:textId="77777777" w:rsidR="00E45500" w:rsidRDefault="00000000">
      <w:pPr>
        <w:pStyle w:val="FirstParagraph"/>
      </w:pPr>
      <w:r>
        <w:t xml:space="preserve">since addition of polynomials is commutative at the level of coefficients in </w:t>
      </w:r>
      <m:oMath>
        <m:r>
          <m:rPr>
            <m:scr m:val="double-struck"/>
            <m:sty m:val="p"/>
          </m:rPr>
          <w:rPr>
            <w:rFonts w:ascii="Cambria Math" w:hAnsi="Cambria Math"/>
          </w:rPr>
          <m:t>F</m:t>
        </m:r>
      </m:oMath>
      <w:r>
        <w:t xml:space="preserve">, and </w:t>
      </w:r>
      <m:oMath>
        <m:r>
          <m:rPr>
            <m:scr m:val="double-struck"/>
            <m:sty m:val="p"/>
          </m:rPr>
          <w:rPr>
            <w:rFonts w:ascii="Cambria Math" w:hAnsi="Cambria Math"/>
          </w:rPr>
          <m:t>F</m:t>
        </m:r>
      </m:oMath>
      <w:r>
        <w:t xml:space="preserve"> is commutative under addition.</w:t>
      </w:r>
    </w:p>
    <w:p w14:paraId="2F2A2087" w14:textId="77777777" w:rsidR="00E45500" w:rsidRDefault="00000000">
      <w:pPr>
        <w:pStyle w:val="BodyText"/>
      </w:pPr>
      <w:r>
        <w:rPr>
          <w:b/>
          <w:bCs/>
        </w:rPr>
        <w:t>6. Multiplicative Closure</w:t>
      </w:r>
    </w:p>
    <w:p w14:paraId="7E2EAF69" w14:textId="77777777" w:rsidR="00E45500" w:rsidRDefault="00000000">
      <w:pPr>
        <w:pStyle w:val="BodyText"/>
      </w:pPr>
      <w:r>
        <w:t xml:space="preserve">For any two infinitesimal </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oMath>
      <w:r>
        <w:t xml:space="preserve"> and </w:t>
      </w:r>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oMath>
      <w:r>
        <w:t>, their product is:</w:t>
      </w:r>
    </w:p>
    <w:p w14:paraId="600C3D36" w14:textId="77777777" w:rsidR="00E45500" w:rsidRDefault="00000000">
      <w:pPr>
        <w:pStyle w:val="BodyText"/>
      </w:pPr>
      <m:oMathPara>
        <m:oMathParaPr>
          <m:jc m:val="center"/>
        </m:oMathParaPr>
        <m:oMath>
          <m:r>
            <w:rPr>
              <w:rFonts w:ascii="Cambria Math" w:hAnsi="Cambria Math"/>
            </w:rPr>
            <w:lastRenderedPageBreak/>
            <m:t>v</m:t>
          </m:r>
          <m:r>
            <m:rPr>
              <m:sty m:val="p"/>
            </m:rPr>
            <w:rPr>
              <w:rFonts w:ascii="Cambria Math" w:hAnsi="Cambria Math"/>
            </w:rPr>
            <m:t>⋅</m:t>
          </m:r>
          <m:r>
            <w:rPr>
              <w:rFonts w:ascii="Cambria Math" w:hAnsi="Cambria Math"/>
            </w:rPr>
            <m:t>w</m:t>
          </m:r>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sSup>
                <m:sSupPr>
                  <m:ctrlPr>
                    <w:rPr>
                      <w:rFonts w:ascii="Cambria Math" w:hAnsi="Cambria Math"/>
                    </w:rPr>
                  </m:ctrlPr>
                </m:sSupPr>
                <m:e>
                  <m:r>
                    <w:rPr>
                      <w:rFonts w:ascii="Cambria Math" w:hAnsi="Cambria Math"/>
                    </w:rPr>
                    <m:t>ϵ</m:t>
                  </m:r>
                </m:e>
                <m:sup>
                  <m:r>
                    <w:rPr>
                      <w:rFonts w:ascii="Cambria Math" w:hAnsi="Cambria Math"/>
                    </w:rPr>
                    <m:t>i</m:t>
                  </m:r>
                </m:sup>
              </m:sSup>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e>
              </m:nary>
              <m:sSup>
                <m:sSupPr>
                  <m:ctrlPr>
                    <w:rPr>
                      <w:rFonts w:ascii="Cambria Math" w:hAnsi="Cambria Math"/>
                    </w:rPr>
                  </m:ctrlPr>
                </m:sSupPr>
                <m:e>
                  <m:r>
                    <w:rPr>
                      <w:rFonts w:ascii="Cambria Math" w:hAnsi="Cambria Math"/>
                    </w:rPr>
                    <m:t>ϵ</m:t>
                  </m:r>
                </m:e>
                <m:sup>
                  <m:r>
                    <w:rPr>
                      <w:rFonts w:ascii="Cambria Math" w:hAnsi="Cambria Math"/>
                    </w:rPr>
                    <m:t>j</m:t>
                  </m:r>
                </m:sup>
              </m:s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m</m:t>
              </m:r>
            </m:sup>
            <m:e>
              <m:sSub>
                <m:sSubPr>
                  <m:ctrlPr>
                    <w:rPr>
                      <w:rFonts w:ascii="Cambria Math" w:hAnsi="Cambria Math"/>
                    </w:rPr>
                  </m:ctrlPr>
                </m:sSubPr>
                <m:e>
                  <m:r>
                    <w:rPr>
                      <w:rFonts w:ascii="Cambria Math" w:hAnsi="Cambria Math"/>
                    </w:rPr>
                    <m:t>c</m:t>
                  </m:r>
                </m:e>
                <m:sub>
                  <m:r>
                    <w:rPr>
                      <w:rFonts w:ascii="Cambria Math" w:hAnsi="Cambria Math"/>
                    </w:rPr>
                    <m:t>k</m:t>
                  </m:r>
                </m:sub>
              </m:sSub>
            </m:e>
          </m:nary>
          <m:sSup>
            <m:sSupPr>
              <m:ctrlPr>
                <w:rPr>
                  <w:rFonts w:ascii="Cambria Math" w:hAnsi="Cambria Math"/>
                </w:rPr>
              </m:ctrlPr>
            </m:sSupPr>
            <m:e>
              <m:r>
                <w:rPr>
                  <w:rFonts w:ascii="Cambria Math" w:hAnsi="Cambria Math"/>
                </w:rPr>
                <m:t>ϵ</m:t>
              </m:r>
            </m:e>
            <m:sup>
              <m:r>
                <w:rPr>
                  <w:rFonts w:ascii="Cambria Math" w:hAnsi="Cambria Math"/>
                </w:rPr>
                <m:t>k</m:t>
              </m:r>
            </m:sup>
          </m:sSup>
          <m:r>
            <m:rPr>
              <m:sty m:val="p"/>
            </m:rPr>
            <w:rPr>
              <w:rFonts w:ascii="Cambria Math" w:hAnsi="Cambria Math"/>
            </w:rPr>
            <m:t>,</m:t>
          </m:r>
        </m:oMath>
      </m:oMathPara>
    </w:p>
    <w:p w14:paraId="50953A60" w14:textId="77777777" w:rsidR="00E45500" w:rsidRDefault="00000000">
      <w:pPr>
        <w:pStyle w:val="FirstParagraph"/>
      </w:pPr>
      <w:r>
        <w:t xml:space="preserve">where the coefficients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are sums of products of the coefficients of </w:t>
      </w:r>
      <m:oMath>
        <m:r>
          <w:rPr>
            <w:rFonts w:ascii="Cambria Math" w:hAnsi="Cambria Math"/>
          </w:rPr>
          <m:t>v</m:t>
        </m:r>
      </m:oMath>
      <w:r>
        <w:t xml:space="preserve"> and </w:t>
      </w:r>
      <m:oMath>
        <m:r>
          <w:rPr>
            <w:rFonts w:ascii="Cambria Math" w:hAnsi="Cambria Math"/>
          </w:rPr>
          <m:t>w</m:t>
        </m:r>
      </m:oMath>
      <w:r>
        <w:t xml:space="preserve">. Since the coefficients are sums of elements of </w:t>
      </w:r>
      <m:oMath>
        <m:r>
          <m:rPr>
            <m:scr m:val="double-struck"/>
            <m:sty m:val="p"/>
          </m:rPr>
          <w:rPr>
            <w:rFonts w:ascii="Cambria Math" w:hAnsi="Cambria Math"/>
          </w:rPr>
          <m:t>R</m:t>
        </m:r>
      </m:oMath>
      <w:r>
        <w:t xml:space="preserve">, and </w:t>
      </w:r>
      <m:oMath>
        <m:r>
          <m:rPr>
            <m:scr m:val="double-struck"/>
            <m:sty m:val="p"/>
          </m:rPr>
          <w:rPr>
            <w:rFonts w:ascii="Cambria Math" w:hAnsi="Cambria Math"/>
          </w:rPr>
          <m:t>R</m:t>
        </m:r>
      </m:oMath>
      <w:r>
        <w:t xml:space="preserve"> is closed under multiplication, </w:t>
      </w:r>
      <m:oMath>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Thus, </w:t>
      </w:r>
      <m:oMath>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is closed under multiplication.</w:t>
      </w:r>
    </w:p>
    <w:p w14:paraId="07ED5516" w14:textId="77777777" w:rsidR="00E45500" w:rsidRDefault="00000000">
      <w:pPr>
        <w:pStyle w:val="BodyText"/>
      </w:pPr>
      <w:r>
        <w:rPr>
          <w:b/>
          <w:bCs/>
        </w:rPr>
        <w:t>7. Multiplicative Associativity</w:t>
      </w:r>
    </w:p>
    <w:p w14:paraId="36E5E929" w14:textId="77777777" w:rsidR="00E45500" w:rsidRDefault="00000000">
      <w:pPr>
        <w:pStyle w:val="BodyText"/>
      </w:pPr>
      <w:r>
        <w:t xml:space="preserve">For all infinitesimals </w:t>
      </w:r>
      <m:oMath>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xml:space="preserve">, multiplication is associative, since multiplication of infinitesimals is defined in terms of associativity of multiplication in </w:t>
      </w:r>
      <m:oMath>
        <m:r>
          <m:rPr>
            <m:scr m:val="double-struck"/>
            <m:sty m:val="p"/>
          </m:rPr>
          <w:rPr>
            <w:rFonts w:ascii="Cambria Math" w:hAnsi="Cambria Math"/>
          </w:rPr>
          <m:t>R</m:t>
        </m:r>
      </m:oMath>
      <w:r>
        <w:t xml:space="preserve">. Therefore, for all </w:t>
      </w:r>
      <m:oMath>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w:t>
      </w:r>
    </w:p>
    <w:p w14:paraId="2D2E9E44" w14:textId="77777777" w:rsidR="00E45500" w:rsidRDefault="00000000">
      <w:pPr>
        <w:pStyle w:val="BodyText"/>
      </w:pPr>
      <m:oMathPara>
        <m:oMathParaPr>
          <m:jc m:val="center"/>
        </m:oMathParaPr>
        <m:oMath>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u</m:t>
              </m:r>
            </m:e>
          </m:d>
          <m:r>
            <m:rPr>
              <m:sty m:val="p"/>
            </m:rPr>
            <w:rPr>
              <w:rFonts w:ascii="Cambria Math" w:hAnsi="Cambria Math"/>
            </w:rPr>
            <m:t>.</m:t>
          </m:r>
        </m:oMath>
      </m:oMathPara>
    </w:p>
    <w:p w14:paraId="707A5E68" w14:textId="77777777" w:rsidR="00E45500" w:rsidRDefault="00000000">
      <w:pPr>
        <w:pStyle w:val="FirstParagraph"/>
      </w:pPr>
      <w:r>
        <w:rPr>
          <w:b/>
          <w:bCs/>
        </w:rPr>
        <w:t>8. Distributivity of Multiplication over Addition</w:t>
      </w:r>
    </w:p>
    <w:p w14:paraId="2184B578" w14:textId="77777777" w:rsidR="00E45500" w:rsidRDefault="00000000">
      <w:pPr>
        <w:pStyle w:val="BodyText"/>
      </w:pPr>
      <w:r>
        <w:t xml:space="preserve">For any infinitesimals </w:t>
      </w:r>
      <m:oMath>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I</m:t>
            </m:r>
          </m:e>
          <m:sup>
            <m:r>
              <m:rPr>
                <m:sty m:val="p"/>
              </m:rPr>
              <w:rPr>
                <w:rFonts w:ascii="Cambria Math" w:hAnsi="Cambria Math"/>
              </w:rPr>
              <m:t>*</m:t>
            </m:r>
          </m:sup>
        </m:sSup>
        <m:d>
          <m:dPr>
            <m:begChr m:val="["/>
            <m:endChr m:val="]"/>
            <m:ctrlPr>
              <w:rPr>
                <w:rFonts w:ascii="Cambria Math" w:hAnsi="Cambria Math"/>
              </w:rPr>
            </m:ctrlPr>
          </m:dPr>
          <m:e>
            <m:r>
              <m:rPr>
                <m:scr m:val="double-struck"/>
                <m:sty m:val="p"/>
              </m:rPr>
              <w:rPr>
                <w:rFonts w:ascii="Cambria Math" w:hAnsi="Cambria Math"/>
              </w:rPr>
              <m:t>R</m:t>
            </m:r>
          </m:e>
        </m:d>
      </m:oMath>
      <w:r>
        <w:t>, multiplication distributes over addition:</w:t>
      </w:r>
    </w:p>
    <w:p w14:paraId="7B326F77" w14:textId="77777777" w:rsidR="00E45500" w:rsidRDefault="00000000">
      <w:pPr>
        <w:pStyle w:val="BodyText"/>
      </w:pPr>
      <m:oMathPara>
        <m:oMathParaPr>
          <m:jc m:val="center"/>
        </m:oMathParaPr>
        <m:oMath>
          <m:r>
            <w:rPr>
              <w:rFonts w:ascii="Cambria Math" w:hAnsi="Cambria Math"/>
            </w:rPr>
            <m:t>v</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u</m:t>
              </m:r>
            </m:e>
          </m:d>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oMath>
      </m:oMathPara>
    </w:p>
    <w:p w14:paraId="58EB353F" w14:textId="77777777" w:rsidR="00E45500" w:rsidRDefault="00000000">
      <w:pPr>
        <w:pStyle w:val="FirstParagraph"/>
      </w:pPr>
      <w:r>
        <w:t>and similarly,</w:t>
      </w:r>
    </w:p>
    <w:p w14:paraId="52668608" w14:textId="77777777" w:rsidR="00E45500" w:rsidRDefault="00000000">
      <w:pPr>
        <w:pStyle w:val="BodyText"/>
      </w:pPr>
      <m:oMathPara>
        <m:oMathParaPr>
          <m:jc m:val="center"/>
        </m:oMathParaPr>
        <m:oMath>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w</m:t>
              </m:r>
            </m:e>
          </m:d>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oMath>
      </m:oMathPara>
    </w:p>
    <w:p w14:paraId="4230BA12" w14:textId="77777777" w:rsidR="00E45500" w:rsidRDefault="00000000">
      <w:pPr>
        <w:pStyle w:val="FirstParagraph"/>
      </w:pPr>
      <w:r>
        <w:t xml:space="preserve">These distributive properties hold because the distributive property in </w:t>
      </w:r>
      <m:oMath>
        <m:r>
          <m:rPr>
            <m:scr m:val="double-struck"/>
            <m:sty m:val="p"/>
          </m:rPr>
          <w:rPr>
            <w:rFonts w:ascii="Cambria Math" w:hAnsi="Cambria Math"/>
          </w:rPr>
          <m:t>R</m:t>
        </m:r>
      </m:oMath>
      <w:r>
        <w:t xml:space="preserve"> extends to the multiplication of infinitesimals. ◻</w:t>
      </w:r>
    </w:p>
    <w:p w14:paraId="625F2439" w14:textId="77777777" w:rsidR="00E45500" w:rsidRDefault="00000000">
      <w:pPr>
        <w:pStyle w:val="BodyText"/>
      </w:pPr>
      <w:r>
        <w:rPr>
          <w:b/>
          <w:bCs/>
        </w:rPr>
        <w:t>Remark 2</w:t>
      </w:r>
      <w:r>
        <w:t xml:space="preserve">.  </w:t>
      </w:r>
      <w:r>
        <w:rPr>
          <w:i/>
          <w:iCs/>
        </w:rPr>
        <w:t xml:space="preserve">The entire set of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n</m:t>
                </m:r>
              </m:sub>
            </m:sSub>
          </m:e>
        </m:nary>
        <m:sSup>
          <m:sSupPr>
            <m:ctrlPr>
              <w:rPr>
                <w:rFonts w:ascii="Cambria Math" w:hAnsi="Cambria Math"/>
              </w:rPr>
            </m:ctrlPr>
          </m:sSupPr>
          <m:e>
            <m:r>
              <w:rPr>
                <w:rFonts w:ascii="Cambria Math" w:hAnsi="Cambria Math"/>
              </w:rPr>
              <m:t>ϵ</m:t>
            </m:r>
          </m:e>
          <m:sup>
            <m:r>
              <w:rPr>
                <w:rFonts w:ascii="Cambria Math" w:hAnsi="Cambria Math"/>
              </w:rPr>
              <m:t>n</m:t>
            </m:r>
          </m:sup>
        </m:sSup>
      </m:oMath>
      <w:r>
        <w:rPr>
          <w:i/>
          <w:iCs/>
        </w:rPr>
        <w:t xml:space="preserve"> forms a ring isomorphic to the polynomials.</w:t>
      </w:r>
    </w:p>
    <w:p w14:paraId="76FD76D2" w14:textId="77777777" w:rsidR="00E45500" w:rsidRDefault="00000000">
      <w:pPr>
        <w:pStyle w:val="BodyText"/>
      </w:pPr>
      <w:r>
        <w:rPr>
          <w:i/>
          <w:iCs/>
        </w:rPr>
        <w:t>Proof.</w:t>
      </w:r>
      <w:r>
        <w:t xml:space="preserve"> Take a map </w:t>
      </w:r>
      <m:oMath>
        <m:r>
          <w:rPr>
            <w:rFonts w:ascii="Cambria Math" w:hAnsi="Cambria Math"/>
          </w:rPr>
          <m:t>ϕ</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x</m:t>
        </m:r>
      </m:oMath>
      <w:r>
        <w:t>. Since this is an identity map it is bijective. ◻</w:t>
      </w:r>
    </w:p>
    <w:p w14:paraId="74C44781" w14:textId="77777777" w:rsidR="00E45500" w:rsidRDefault="00000000">
      <w:pPr>
        <w:pStyle w:val="BodyText"/>
      </w:pPr>
      <w:r>
        <w:rPr>
          <w:b/>
          <w:bCs/>
        </w:rPr>
        <w:t>Definition 2</w:t>
      </w:r>
      <w:r>
        <w:t xml:space="preserve">.  </w:t>
      </w:r>
      <w:r>
        <w:rPr>
          <w:i/>
          <w:iCs/>
        </w:rPr>
        <w:t xml:space="preserve">A number is called a hyper-real (denoted </w:t>
      </w:r>
      <m:oMath>
        <m:r>
          <m:rPr>
            <m:scr m:val="double-struck"/>
            <m:sty m:val="p"/>
          </m:rPr>
          <w:rPr>
            <w:rFonts w:ascii="Cambria Math" w:hAnsi="Cambria Math"/>
          </w:rPr>
          <m:t>HR</m:t>
        </m:r>
      </m:oMath>
      <w:r>
        <w:rPr>
          <w:i/>
          <w:iCs/>
        </w:rPr>
        <w:t xml:space="preserve">) if it can be expressed as </w:t>
      </w:r>
      <m:oMath>
        <m:r>
          <w:rPr>
            <w:rFonts w:ascii="Cambria Math" w:hAnsi="Cambria Math"/>
          </w:rPr>
          <m:t>v</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ω</m:t>
            </m:r>
          </m:e>
          <m:sup>
            <m:r>
              <w:rPr>
                <w:rFonts w:ascii="Cambria Math" w:hAnsi="Cambria Math"/>
              </w:rPr>
              <m:t>n</m:t>
            </m:r>
          </m:sup>
        </m:sSup>
      </m:oMath>
      <w:r>
        <w:rPr>
          <w:i/>
          <w:iCs/>
        </w:rPr>
        <w:t xml:space="preserve"> for some </w:t>
      </w:r>
      <m:oMath>
        <m:r>
          <w:rPr>
            <w:rFonts w:ascii="Cambria Math" w:hAnsi="Cambria Math"/>
          </w:rPr>
          <m:t>n</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N</m:t>
            </m:r>
          </m:e>
          <m:sub>
            <m:r>
              <w:rPr>
                <w:rFonts w:ascii="Cambria Math" w:hAnsi="Cambria Math"/>
              </w:rPr>
              <m:t>0</m:t>
            </m:r>
          </m:sub>
        </m:sSub>
      </m:oMath>
      <w:r>
        <w:rPr>
          <w:i/>
          <w:iCs/>
        </w:rPr>
        <w:t xml:space="preserve">, where </w:t>
      </w:r>
      <m:oMath>
        <m:r>
          <w:rPr>
            <w:rFonts w:ascii="Cambria Math" w:hAnsi="Cambria Math"/>
          </w:rPr>
          <m:t>a</m:t>
        </m:r>
        <m:r>
          <m:rPr>
            <m:scr m:val="double-struck"/>
            <m:sty m:val="p"/>
          </m:rPr>
          <w:rPr>
            <w:rFonts w:ascii="Cambria Math" w:hAnsi="Cambria Math"/>
          </w:rPr>
          <m:t>∈R</m:t>
        </m:r>
      </m:oMath>
      <w:r>
        <w:rPr>
          <w:i/>
          <w:iCs/>
        </w:rPr>
        <w:t xml:space="preserve"> (or more generally, some field </w:t>
      </w:r>
      <m:oMath>
        <m:r>
          <w:rPr>
            <w:rFonts w:ascii="Cambria Math" w:hAnsi="Cambria Math"/>
          </w:rPr>
          <m:t>F</m:t>
        </m:r>
      </m:oMath>
      <w:r>
        <w:rPr>
          <w:i/>
          <w:iCs/>
        </w:rPr>
        <w:t xml:space="preserve">), </w:t>
      </w:r>
      <m:oMath>
        <m:r>
          <w:rPr>
            <w:rFonts w:ascii="Cambria Math" w:hAnsi="Cambria Math"/>
          </w:rPr>
          <m:t>ω</m:t>
        </m:r>
        <m:r>
          <m:rPr>
            <m:sty m:val="p"/>
          </m:rPr>
          <w:rPr>
            <w:rFonts w:ascii="Cambria Math" w:hAnsi="Cambria Math"/>
          </w:rPr>
          <m:t>≠∞</m:t>
        </m:r>
      </m:oMath>
      <w:r>
        <w:rPr>
          <w:i/>
          <w:iCs/>
        </w:rPr>
        <w:t xml:space="preserve"> is an infinitesimal or infinite element, and </w:t>
      </w:r>
      <m:oMath>
        <m:sSup>
          <m:sSupPr>
            <m:ctrlPr>
              <w:rPr>
                <w:rFonts w:ascii="Cambria Math" w:hAnsi="Cambria Math"/>
              </w:rPr>
            </m:ctrlPr>
          </m:sSupPr>
          <m:e>
            <m:r>
              <w:rPr>
                <w:rFonts w:ascii="Cambria Math" w:hAnsi="Cambria Math"/>
              </w:rPr>
              <m:t>ω</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n</m:t>
            </m:r>
            <m:r>
              <m:rPr>
                <m:sty m:val="p"/>
              </m:rPr>
              <w:rPr>
                <w:rFonts w:ascii="Cambria Math" w:hAnsi="Cambria Math"/>
              </w:rPr>
              <m:t>+</m:t>
            </m:r>
            <m:r>
              <w:rPr>
                <w:rFonts w:ascii="Cambria Math" w:hAnsi="Cambria Math"/>
              </w:rPr>
              <m:t>m</m:t>
            </m:r>
          </m:sup>
        </m:sSup>
      </m:oMath>
      <w:r>
        <w:rPr>
          <w:i/>
          <w:iCs/>
        </w:rPr>
        <w:t xml:space="preserve">. The value of </w:t>
      </w:r>
      <m:oMath>
        <m:r>
          <w:rPr>
            <w:rFonts w:ascii="Cambria Math" w:hAnsi="Cambria Math"/>
          </w:rPr>
          <m:t>ω</m:t>
        </m:r>
      </m:oMath>
      <w:r>
        <w:rPr>
          <w:i/>
          <w:iCs/>
        </w:rPr>
        <w:t xml:space="preserve"> represents a special element that satisfies </w:t>
      </w:r>
      <m:oMath>
        <m:sSub>
          <m:sSubPr>
            <m:ctrlPr>
              <w:rPr>
                <w:rFonts w:ascii="Cambria Math" w:hAnsi="Cambria Math"/>
              </w:rPr>
            </m:ctrlPr>
          </m:sSubPr>
          <m:e>
            <m:r>
              <m:rPr>
                <m:sty m:val="p"/>
              </m:rPr>
              <w:rPr>
                <w:rFonts w:ascii="Cambria Math" w:hAnsi="Cambria Math"/>
              </w:rPr>
              <m:t>lim</m:t>
            </m:r>
          </m:e>
          <m:sub>
            <m:r>
              <w:rPr>
                <w:rFonts w:ascii="Cambria Math" w:hAnsi="Cambria Math"/>
              </w:rPr>
              <m:t>n</m:t>
            </m:r>
            <m:r>
              <m:rPr>
                <m:sty m:val="p"/>
              </m:rPr>
              <w:rPr>
                <w:rFonts w:ascii="Cambria Math" w:hAnsi="Cambria Math"/>
              </w:rPr>
              <m:t>→∞</m:t>
            </m:r>
          </m:sub>
        </m:sSub>
        <m:sSup>
          <m:sSupPr>
            <m:ctrlPr>
              <w:rPr>
                <w:rFonts w:ascii="Cambria Math" w:hAnsi="Cambria Math"/>
              </w:rPr>
            </m:ctrlPr>
          </m:sSupPr>
          <m:e>
            <m:r>
              <w:rPr>
                <w:rFonts w:ascii="Cambria Math" w:hAnsi="Cambria Math"/>
              </w:rPr>
              <m:t>ω</m:t>
            </m:r>
          </m:e>
          <m:sup>
            <m:r>
              <w:rPr>
                <w:rFonts w:ascii="Cambria Math" w:hAnsi="Cambria Math"/>
              </w:rPr>
              <m:t>n</m:t>
            </m:r>
          </m:sup>
        </m:sSup>
        <m:r>
          <m:rPr>
            <m:sty m:val="p"/>
          </m:rPr>
          <w:rPr>
            <w:rFonts w:ascii="Cambria Math" w:hAnsi="Cambria Math"/>
          </w:rPr>
          <m:t>=</m:t>
        </m:r>
        <m:r>
          <w:rPr>
            <w:rFonts w:ascii="Cambria Math" w:hAnsi="Cambria Math"/>
          </w:rPr>
          <m:t>0</m:t>
        </m:r>
      </m:oMath>
      <w:r>
        <w:rPr>
          <w:i/>
          <w:iCs/>
        </w:rPr>
        <w:t xml:space="preserve"> or </w:t>
      </w:r>
      <m:oMath>
        <m:sSub>
          <m:sSubPr>
            <m:ctrlPr>
              <w:rPr>
                <w:rFonts w:ascii="Cambria Math" w:hAnsi="Cambria Math"/>
              </w:rPr>
            </m:ctrlPr>
          </m:sSubPr>
          <m:e>
            <m:r>
              <m:rPr>
                <m:sty m:val="p"/>
              </m:rPr>
              <w:rPr>
                <w:rFonts w:ascii="Cambria Math" w:hAnsi="Cambria Math"/>
              </w:rPr>
              <m:t>lim</m:t>
            </m:r>
          </m:e>
          <m:sub>
            <m:r>
              <w:rPr>
                <w:rFonts w:ascii="Cambria Math" w:hAnsi="Cambria Math"/>
              </w:rPr>
              <m:t>n</m:t>
            </m:r>
            <m:r>
              <m:rPr>
                <m:sty m:val="p"/>
              </m:rPr>
              <w:rPr>
                <w:rFonts w:ascii="Cambria Math" w:hAnsi="Cambria Math"/>
              </w:rPr>
              <m:t>→-∞</m:t>
            </m:r>
          </m:sub>
        </m:sSub>
        <m:sSup>
          <m:sSupPr>
            <m:ctrlPr>
              <w:rPr>
                <w:rFonts w:ascii="Cambria Math" w:hAnsi="Cambria Math"/>
              </w:rPr>
            </m:ctrlPr>
          </m:sSupPr>
          <m:e>
            <m:r>
              <w:rPr>
                <w:rFonts w:ascii="Cambria Math" w:hAnsi="Cambria Math"/>
              </w:rPr>
              <m:t>ω</m:t>
            </m:r>
          </m:e>
          <m:sup>
            <m:r>
              <w:rPr>
                <w:rFonts w:ascii="Cambria Math" w:hAnsi="Cambria Math"/>
              </w:rPr>
              <m:t>n</m:t>
            </m:r>
          </m:sup>
        </m:sSup>
        <m:r>
          <m:rPr>
            <m:sty m:val="p"/>
          </m:rPr>
          <w:rPr>
            <w:rFonts w:ascii="Cambria Math" w:hAnsi="Cambria Math"/>
          </w:rPr>
          <m:t>=∞</m:t>
        </m:r>
      </m:oMath>
      <w:r>
        <w:rPr>
          <w:i/>
          <w:iCs/>
        </w:rPr>
        <w:t xml:space="preserve">, depending on whether </w:t>
      </w:r>
      <m:oMath>
        <m:r>
          <w:rPr>
            <w:rFonts w:ascii="Cambria Math" w:hAnsi="Cambria Math"/>
          </w:rPr>
          <m:t>ω</m:t>
        </m:r>
      </m:oMath>
      <w:r>
        <w:rPr>
          <w:i/>
          <w:iCs/>
        </w:rPr>
        <w:t xml:space="preserve"> is infinitesimal or infinite.</w:t>
      </w:r>
    </w:p>
    <w:p w14:paraId="28F80B63" w14:textId="77777777" w:rsidR="00E45500" w:rsidRDefault="00000000">
      <w:pPr>
        <w:pStyle w:val="FirstParagraph"/>
      </w:pPr>
      <w:r>
        <w:rPr>
          <w:b/>
          <w:bCs/>
        </w:rPr>
        <w:t>Remark 3</w:t>
      </w:r>
      <w:r>
        <w:t xml:space="preserve">.  </w:t>
      </w:r>
      <w:r>
        <w:rPr>
          <w:i/>
          <w:iCs/>
        </w:rPr>
        <w:t xml:space="preserve">The set of hyper-real numbers forms a group under addition, isomorphic to the set of infinitesimal numbers </w:t>
      </w:r>
      <m:oMath>
        <m:r>
          <m:rPr>
            <m:scr m:val="double-struck"/>
            <m:sty m:val="p"/>
          </m:rPr>
          <w:rPr>
            <w:rFonts w:ascii="Cambria Math" w:hAnsi="Cambria Math"/>
          </w:rPr>
          <m:t>I</m:t>
        </m:r>
      </m:oMath>
      <w:r>
        <w:rPr>
          <w:i/>
          <w:iCs/>
        </w:rPr>
        <w:t>.</w:t>
      </w:r>
    </w:p>
    <w:p w14:paraId="4ED9A19E" w14:textId="77777777" w:rsidR="00E45500" w:rsidRDefault="00000000">
      <w:pPr>
        <w:pStyle w:val="BodyText"/>
      </w:pPr>
      <w:r>
        <w:rPr>
          <w:i/>
          <w:iCs/>
        </w:rPr>
        <w:t>Proof.</w:t>
      </w:r>
      <w:r>
        <w:t xml:space="preserve"> The isomorphism </w:t>
      </w:r>
      <m:oMath>
        <m:r>
          <w:rPr>
            <w:rFonts w:ascii="Cambria Math" w:hAnsi="Cambria Math"/>
          </w:rPr>
          <m:t>ϕ</m:t>
        </m:r>
        <m:r>
          <m:rPr>
            <m:scr m:val="double-struck"/>
            <m:sty m:val="p"/>
          </m:rPr>
          <w:rPr>
            <w:rFonts w:ascii="Cambria Math" w:hAnsi="Cambria Math"/>
          </w:rPr>
          <m:t>:I→HR:</m:t>
        </m:r>
        <m:r>
          <w:rPr>
            <w:rFonts w:ascii="Cambria Math" w:hAnsi="Cambria Math"/>
          </w:rPr>
          <m:t>ϵ</m:t>
        </m:r>
        <m:r>
          <m:rPr>
            <m:sty m:val="p"/>
          </m:rPr>
          <w:rPr>
            <w:rFonts w:ascii="Cambria Math" w:hAnsi="Cambria Math"/>
          </w:rPr>
          <m:t>→</m:t>
        </m:r>
        <m:r>
          <w:rPr>
            <w:rFonts w:ascii="Cambria Math" w:hAnsi="Cambria Math"/>
          </w:rPr>
          <m:t>ω</m:t>
        </m:r>
      </m:oMath>
      <w:r>
        <w:t xml:space="preserve"> is an identity map and so is clearly bijective. ◻</w:t>
      </w:r>
    </w:p>
    <w:p w14:paraId="0E19FD46" w14:textId="77777777" w:rsidR="00E45500" w:rsidRDefault="00000000">
      <w:pPr>
        <w:pStyle w:val="BodyText"/>
      </w:pPr>
      <w:r>
        <w:rPr>
          <w:b/>
          <w:bCs/>
        </w:rPr>
        <w:t>Remark 4</w:t>
      </w:r>
      <w:r>
        <w:t xml:space="preserve">.  </w:t>
      </w:r>
      <w:r>
        <w:rPr>
          <w:i/>
          <w:iCs/>
        </w:rPr>
        <w:t xml:space="preserve">Linear combinations of powers of different powers of </w:t>
      </w:r>
      <m:oMath>
        <m:r>
          <w:rPr>
            <w:rFonts w:ascii="Cambria Math" w:hAnsi="Cambria Math"/>
          </w:rPr>
          <m:t>n</m:t>
        </m:r>
      </m:oMath>
      <w:r>
        <w:rPr>
          <w:i/>
          <w:iCs/>
        </w:rPr>
        <w:t xml:space="preserve"> in </w:t>
      </w:r>
      <m:oMath>
        <m:r>
          <m:rPr>
            <m:scr m:val="double-struck"/>
            <m:sty m:val="p"/>
          </m:rPr>
          <w:rPr>
            <w:rFonts w:ascii="Cambria Math" w:hAnsi="Cambria Math"/>
          </w:rPr>
          <m:t>I</m:t>
        </m:r>
      </m:oMath>
      <w:r>
        <w:rPr>
          <w:i/>
          <w:iCs/>
        </w:rPr>
        <w:t xml:space="preserve"> and </w:t>
      </w:r>
      <m:oMath>
        <m:r>
          <m:rPr>
            <m:scr m:val="double-struck"/>
            <m:sty m:val="p"/>
          </m:rPr>
          <w:rPr>
            <w:rFonts w:ascii="Cambria Math" w:hAnsi="Cambria Math"/>
          </w:rPr>
          <m:t>HR</m:t>
        </m:r>
      </m:oMath>
      <w:r>
        <w:rPr>
          <w:i/>
          <w:iCs/>
        </w:rPr>
        <w:t xml:space="preserve"> are isomorphic to p-adic groups depending on the selection of the field .</w:t>
      </w:r>
    </w:p>
    <w:p w14:paraId="161615DD" w14:textId="77777777" w:rsidR="00E45500" w:rsidRDefault="00000000">
      <w:pPr>
        <w:pStyle w:val="BodyText"/>
      </w:pPr>
      <w:r>
        <w:rPr>
          <w:i/>
          <w:iCs/>
        </w:rPr>
        <w:t>Proof.</w:t>
      </w:r>
      <w:r>
        <w:t xml:space="preserve"> Let </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p</m:t>
            </m:r>
          </m:sub>
        </m:sSub>
      </m:oMath>
      <w:r>
        <w:t xml:space="preserve"> be the additive group of p-adic integers, and let </w:t>
      </w:r>
      <m:oMath>
        <m:sSub>
          <m:sSubPr>
            <m:ctrlPr>
              <w:rPr>
                <w:rFonts w:ascii="Cambria Math" w:hAnsi="Cambria Math"/>
              </w:rPr>
            </m:ctrlPr>
          </m:sSubPr>
          <m:e>
            <m:r>
              <w:rPr>
                <w:rFonts w:ascii="Cambria Math" w:hAnsi="Cambria Math"/>
              </w:rPr>
              <m:t>F</m:t>
            </m:r>
          </m:e>
          <m:sub>
            <m:r>
              <w:rPr>
                <w:rFonts w:ascii="Cambria Math" w:hAnsi="Cambria Math"/>
              </w:rPr>
              <m:t>p</m:t>
            </m:r>
          </m:sub>
        </m:sSub>
      </m:oMath>
      <w:r>
        <w:t xml:space="preserve"> be the finite field with </w:t>
      </w:r>
      <m:oMath>
        <m:r>
          <w:rPr>
            <w:rFonts w:ascii="Cambria Math" w:hAnsi="Cambria Math"/>
          </w:rPr>
          <m:t>p</m:t>
        </m:r>
      </m:oMath>
      <w:r>
        <w:t xml:space="preserve"> elements. Consider the isomorphism </w:t>
      </w:r>
      <m:oMath>
        <m:r>
          <w:rPr>
            <w:rFonts w:ascii="Cambria Math" w:hAnsi="Cambria Math"/>
          </w:rPr>
          <m:t>ϕ</m:t>
        </m:r>
        <m:r>
          <m:rPr>
            <m:scr m:val="double-struck"/>
            <m:sty m:val="p"/>
          </m:rP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p</m:t>
                </m:r>
              </m:sub>
            </m:sSub>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Z</m:t>
            </m:r>
          </m:e>
          <m:sub>
            <m:r>
              <w:rPr>
                <w:rFonts w:ascii="Cambria Math" w:hAnsi="Cambria Math"/>
              </w:rPr>
              <m:t>p</m:t>
            </m:r>
          </m:sub>
        </m:sSub>
      </m:oMath>
      <w:r>
        <w:t xml:space="preserve">, where </w:t>
      </w:r>
      <m:oMath>
        <m:r>
          <m:rPr>
            <m:scr m:val="double-struck"/>
            <m:sty m:val="p"/>
          </m:rP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p</m:t>
                </m:r>
              </m:sub>
            </m:sSub>
          </m:e>
        </m:d>
      </m:oMath>
      <w:r>
        <w:t xml:space="preserve"> is a certain structure </w:t>
      </w:r>
      <w:r>
        <w:lastRenderedPageBreak/>
        <w:t xml:space="preserve">related to </w:t>
      </w:r>
      <m:oMath>
        <m:sSub>
          <m:sSubPr>
            <m:ctrlPr>
              <w:rPr>
                <w:rFonts w:ascii="Cambria Math" w:hAnsi="Cambria Math"/>
              </w:rPr>
            </m:ctrlPr>
          </m:sSubPr>
          <m:e>
            <m:r>
              <w:rPr>
                <w:rFonts w:ascii="Cambria Math" w:hAnsi="Cambria Math"/>
              </w:rPr>
              <m:t>F</m:t>
            </m:r>
          </m:e>
          <m:sub>
            <m:r>
              <w:rPr>
                <w:rFonts w:ascii="Cambria Math" w:hAnsi="Cambria Math"/>
              </w:rPr>
              <m:t>p</m:t>
            </m:r>
          </m:sub>
        </m:sSub>
      </m:oMath>
      <w:r>
        <w:t xml:space="preserve">, and </w:t>
      </w:r>
      <m:oMath>
        <m:r>
          <w:rPr>
            <w:rFonts w:ascii="Cambria Math" w:hAnsi="Cambria Math"/>
          </w:rPr>
          <m:t>ϕ</m:t>
        </m:r>
      </m:oMath>
      <w:r>
        <w:t xml:space="preserve"> is defined by </w:t>
      </w:r>
      <m:oMath>
        <m:r>
          <w:rPr>
            <w:rFonts w:ascii="Cambria Math" w:hAnsi="Cambria Math"/>
          </w:rPr>
          <m:t>ϕ</m:t>
        </m:r>
        <m:d>
          <m:dPr>
            <m:ctrlPr>
              <w:rPr>
                <w:rFonts w:ascii="Cambria Math" w:hAnsi="Cambria Math"/>
              </w:rPr>
            </m:ctrlPr>
          </m:dPr>
          <m:e>
            <m:sSup>
              <m:sSupPr>
                <m:ctrlPr>
                  <w:rPr>
                    <w:rFonts w:ascii="Cambria Math" w:hAnsi="Cambria Math"/>
                  </w:rPr>
                </m:ctrlPr>
              </m:sSupPr>
              <m:e>
                <m:r>
                  <w:rPr>
                    <w:rFonts w:ascii="Cambria Math" w:hAnsi="Cambria Math"/>
                  </w:rPr>
                  <m:t>ϵ</m:t>
                </m:r>
              </m:e>
              <m:sup>
                <m:r>
                  <w:rPr>
                    <w:rFonts w:ascii="Cambria Math" w:hAnsi="Cambria Math"/>
                  </w:rPr>
                  <m:t>n</m:t>
                </m:r>
              </m:sup>
            </m:sSup>
          </m:e>
        </m:d>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n</m:t>
            </m:r>
          </m:sup>
        </m:sSup>
      </m:oMath>
      <w:r>
        <w:t xml:space="preserve">, where </w:t>
      </w:r>
      <m:oMath>
        <m:sSup>
          <m:sSupPr>
            <m:ctrlPr>
              <w:rPr>
                <w:rFonts w:ascii="Cambria Math" w:hAnsi="Cambria Math"/>
              </w:rPr>
            </m:ctrlPr>
          </m:sSupPr>
          <m:e>
            <m:r>
              <w:rPr>
                <w:rFonts w:ascii="Cambria Math" w:hAnsi="Cambria Math"/>
              </w:rPr>
              <m:t>ϵ</m:t>
            </m:r>
          </m:e>
          <m:sup>
            <m:r>
              <w:rPr>
                <w:rFonts w:ascii="Cambria Math" w:hAnsi="Cambria Math"/>
              </w:rPr>
              <m:t>n</m:t>
            </m:r>
          </m:sup>
        </m:sSup>
      </m:oMath>
      <w:r>
        <w:t xml:space="preserve"> are elements in </w:t>
      </w:r>
      <m:oMath>
        <m:r>
          <m:rPr>
            <m:scr m:val="double-struck"/>
            <m:sty m:val="p"/>
          </m:rP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p</m:t>
                </m:r>
              </m:sub>
            </m:sSub>
          </m:e>
        </m:d>
      </m:oMath>
      <w:r>
        <w:t xml:space="preserve"> and </w:t>
      </w:r>
      <m:oMath>
        <m:sSup>
          <m:sSupPr>
            <m:ctrlPr>
              <w:rPr>
                <w:rFonts w:ascii="Cambria Math" w:hAnsi="Cambria Math"/>
              </w:rPr>
            </m:ctrlPr>
          </m:sSupPr>
          <m:e>
            <m:r>
              <w:rPr>
                <w:rFonts w:ascii="Cambria Math" w:hAnsi="Cambria Math"/>
              </w:rPr>
              <m:t>p</m:t>
            </m:r>
          </m:e>
          <m:sup>
            <m:r>
              <w:rPr>
                <w:rFonts w:ascii="Cambria Math" w:hAnsi="Cambria Math"/>
              </w:rPr>
              <m:t>n</m:t>
            </m:r>
          </m:sup>
        </m:sSup>
      </m:oMath>
      <w:r>
        <w:t xml:space="preserve"> are elements in </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p</m:t>
            </m:r>
          </m:sub>
        </m:sSub>
      </m:oMath>
      <w:r>
        <w:t>.</w:t>
      </w:r>
    </w:p>
    <w:p w14:paraId="685171EF" w14:textId="77777777" w:rsidR="00E45500" w:rsidRDefault="00000000">
      <w:pPr>
        <w:pStyle w:val="BodyText"/>
      </w:pPr>
      <w:r>
        <w:t xml:space="preserve">To prove that </w:t>
      </w:r>
      <m:oMath>
        <m:r>
          <w:rPr>
            <w:rFonts w:ascii="Cambria Math" w:hAnsi="Cambria Math"/>
          </w:rPr>
          <m:t>ϕ</m:t>
        </m:r>
      </m:oMath>
      <w:r>
        <w:t xml:space="preserve"> is an isomorphism, we will show that it is both injective and surjective.</w:t>
      </w:r>
    </w:p>
    <w:p w14:paraId="178CD5F0" w14:textId="77777777" w:rsidR="00E45500" w:rsidRDefault="00000000">
      <w:pPr>
        <w:pStyle w:val="BodyText"/>
      </w:pPr>
      <w:r>
        <w:rPr>
          <w:b/>
          <w:bCs/>
        </w:rPr>
        <w:t>Injectivity:</w:t>
      </w:r>
      <w:r>
        <w:t xml:space="preserve"> Suppose </w:t>
      </w:r>
      <m:oMath>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for some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cr m:val="double-struck"/>
            <m:sty m:val="p"/>
          </m:rP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p</m:t>
                </m:r>
              </m:sub>
            </m:sSub>
          </m:e>
        </m:d>
      </m:oMath>
      <w:r>
        <w:t xml:space="preserve">. Then, we have </w:t>
      </w:r>
      <m:oMath>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meaning the images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in </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p</m:t>
            </m:r>
          </m:sub>
        </m:sSub>
      </m:oMath>
      <w:r>
        <w:t xml:space="preserve"> are the same. Since </w:t>
      </w:r>
      <m:oMath>
        <m:r>
          <w:rPr>
            <w:rFonts w:ascii="Cambria Math" w:hAnsi="Cambria Math"/>
          </w:rPr>
          <m:t>ϕ</m:t>
        </m:r>
      </m:oMath>
      <w:r>
        <w:t xml:space="preserve"> is defined in terms of powers of </w:t>
      </w:r>
      <m:oMath>
        <m:r>
          <w:rPr>
            <w:rFonts w:ascii="Cambria Math" w:hAnsi="Cambria Math"/>
          </w:rPr>
          <m:t>ϵ</m:t>
        </m:r>
      </m:oMath>
      <w:r>
        <w:t xml:space="preserve"> in </w:t>
      </w:r>
      <m:oMath>
        <m:r>
          <m:rPr>
            <m:scr m:val="double-struck"/>
            <m:sty m:val="p"/>
          </m:rP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p</m:t>
                </m:r>
              </m:sub>
            </m:sSub>
          </m:e>
        </m:d>
      </m:oMath>
      <w:r>
        <w:t xml:space="preserve"> and powers of </w:t>
      </w:r>
      <m:oMath>
        <m:r>
          <w:rPr>
            <w:rFonts w:ascii="Cambria Math" w:hAnsi="Cambria Math"/>
          </w:rPr>
          <m:t>p</m:t>
        </m:r>
      </m:oMath>
      <w:r>
        <w:t xml:space="preserve"> in </w:t>
      </w:r>
      <m:oMath>
        <m:sSub>
          <m:sSubPr>
            <m:ctrlPr>
              <w:rPr>
                <w:rFonts w:ascii="Cambria Math" w:hAnsi="Cambria Math"/>
              </w:rPr>
            </m:ctrlPr>
          </m:sSubPr>
          <m:e>
            <m:r>
              <m:rPr>
                <m:scr m:val="double-struck"/>
                <m:sty m:val="p"/>
              </m:rPr>
              <w:rPr>
                <w:rFonts w:ascii="Cambria Math" w:hAnsi="Cambria Math"/>
              </w:rPr>
              <m:t>Z</m:t>
            </m:r>
          </m:e>
          <m:sub>
            <m:r>
              <w:rPr>
                <w:rFonts w:ascii="Cambria Math" w:hAnsi="Cambria Math"/>
              </w:rPr>
              <m:t>p</m:t>
            </m:r>
          </m:sub>
        </m:sSub>
      </m:oMath>
      <w:r>
        <w:t xml:space="preserve">, and these powers of </w:t>
      </w:r>
      <m:oMath>
        <m:r>
          <w:rPr>
            <w:rFonts w:ascii="Cambria Math" w:hAnsi="Cambria Math"/>
          </w:rPr>
          <m:t>ϵ</m:t>
        </m:r>
      </m:oMath>
      <w:r>
        <w:t xml:space="preserve"> and </w:t>
      </w:r>
      <m:oMath>
        <m:r>
          <w:rPr>
            <w:rFonts w:ascii="Cambria Math" w:hAnsi="Cambria Math"/>
          </w:rPr>
          <m:t>p</m:t>
        </m:r>
      </m:oMath>
      <w:r>
        <w:t xml:space="preserve"> are orthogonal, it follows that if the images are equal, then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Therefore, </w:t>
      </w:r>
      <m:oMath>
        <m:r>
          <w:rPr>
            <w:rFonts w:ascii="Cambria Math" w:hAnsi="Cambria Math"/>
          </w:rPr>
          <m:t>ϕ</m:t>
        </m:r>
      </m:oMath>
      <w:r>
        <w:t xml:space="preserve"> is injective.</w:t>
      </w:r>
    </w:p>
    <w:p w14:paraId="10F8122F" w14:textId="77777777" w:rsidR="00E45500" w:rsidRDefault="00000000">
      <w:pPr>
        <w:pStyle w:val="BodyText"/>
      </w:pPr>
      <w:r>
        <w:rPr>
          <w:b/>
          <w:bCs/>
        </w:rPr>
        <w:t>Surjectivity:</w:t>
      </w:r>
      <w:r>
        <w:t xml:space="preserve"> Let </w:t>
      </w:r>
      <m:oMath>
        <m:r>
          <w:rPr>
            <w:rFonts w:ascii="Cambria Math" w:hAnsi="Cambria Math"/>
          </w:rPr>
          <m:t>y</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Z</m:t>
            </m:r>
          </m:e>
          <m:sub>
            <m:r>
              <w:rPr>
                <w:rFonts w:ascii="Cambria Math" w:hAnsi="Cambria Math"/>
              </w:rPr>
              <m:t>p</m:t>
            </m:r>
          </m:sub>
        </m:sSub>
      </m:oMath>
      <w:r>
        <w:t xml:space="preserve">. We need to show that there exists </w:t>
      </w:r>
      <m:oMath>
        <m:r>
          <w:rPr>
            <w:rFonts w:ascii="Cambria Math" w:hAnsi="Cambria Math"/>
          </w:rPr>
          <m:t>x</m:t>
        </m:r>
        <m:r>
          <m:rPr>
            <m:scr m:val="double-struck"/>
            <m:sty m:val="p"/>
          </m:rP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p</m:t>
                </m:r>
              </m:sub>
            </m:sSub>
          </m:e>
        </m:d>
      </m:oMath>
      <w:r>
        <w:t xml:space="preserve"> such that </w:t>
      </w:r>
      <m:oMath>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oMath>
      <w:r>
        <w:t>.</w:t>
      </w:r>
    </w:p>
    <w:p w14:paraId="17DE5F2E" w14:textId="77777777" w:rsidR="00E45500" w:rsidRDefault="00000000">
      <w:pPr>
        <w:pStyle w:val="BodyText"/>
      </w:pPr>
      <w:r>
        <w:t xml:space="preserve">Any element </w:t>
      </w:r>
      <m:oMath>
        <m:r>
          <w:rPr>
            <w:rFonts w:ascii="Cambria Math" w:hAnsi="Cambria Math"/>
          </w:rPr>
          <m:t>y</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Z</m:t>
            </m:r>
          </m:e>
          <m:sub>
            <m:r>
              <w:rPr>
                <w:rFonts w:ascii="Cambria Math" w:hAnsi="Cambria Math"/>
              </w:rPr>
              <m:t>p</m:t>
            </m:r>
          </m:sub>
        </m:sSub>
      </m:oMath>
      <w:r>
        <w:t xml:space="preserve"> can be expressed as a series in powers of </w:t>
      </w:r>
      <m:oMath>
        <m:r>
          <w:rPr>
            <w:rFonts w:ascii="Cambria Math" w:hAnsi="Cambria Math"/>
          </w:rPr>
          <m:t>p</m:t>
        </m:r>
      </m:oMath>
      <w:r>
        <w:t>, i.e.,</w:t>
      </w:r>
    </w:p>
    <w:p w14:paraId="48F633D6" w14:textId="77777777" w:rsidR="00E45500" w:rsidRDefault="00000000">
      <w:pPr>
        <w:pStyle w:val="BodyText"/>
      </w:pPr>
      <m:oMathPara>
        <m:oMathParaPr>
          <m:jc m:val="center"/>
        </m:oMathParaPr>
        <m:oMath>
          <m: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n</m:t>
                  </m:r>
                </m:sub>
              </m:sSub>
            </m:e>
          </m:nary>
          <m:sSup>
            <m:sSupPr>
              <m:ctrlPr>
                <w:rPr>
                  <w:rFonts w:ascii="Cambria Math" w:hAnsi="Cambria Math"/>
                </w:rPr>
              </m:ctrlPr>
            </m:sSupPr>
            <m:e>
              <m:r>
                <w:rPr>
                  <w:rFonts w:ascii="Cambria Math" w:hAnsi="Cambria Math"/>
                </w:rPr>
                <m:t>p</m:t>
              </m:r>
            </m:e>
            <m:sup>
              <m:r>
                <w:rPr>
                  <w:rFonts w:ascii="Cambria Math" w:hAnsi="Cambria Math"/>
                </w:rPr>
                <m:t>n</m:t>
              </m:r>
            </m:sup>
          </m:sSup>
          <m:r>
            <m:rPr>
              <m:sty m:val="p"/>
            </m:rPr>
            <w:rPr>
              <w:rFonts w:ascii="Cambria Math" w:hAnsi="Cambria Math"/>
            </w:rPr>
            <m:t>,</m:t>
          </m:r>
        </m:oMath>
      </m:oMathPara>
    </w:p>
    <w:p w14:paraId="282F8790" w14:textId="77777777" w:rsidR="00E45500" w:rsidRDefault="00000000">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oMath>
      <w:r>
        <w:t>.</w:t>
      </w:r>
    </w:p>
    <w:p w14:paraId="42706B97" w14:textId="77777777" w:rsidR="00E45500" w:rsidRDefault="00000000">
      <w:pPr>
        <w:pStyle w:val="BodyText"/>
      </w:pPr>
      <w:r>
        <w:t xml:space="preserve">Since </w:t>
      </w:r>
      <m:oMath>
        <m:r>
          <w:rPr>
            <w:rFonts w:ascii="Cambria Math" w:hAnsi="Cambria Math"/>
          </w:rPr>
          <m:t>ϕ</m:t>
        </m:r>
        <m:d>
          <m:dPr>
            <m:ctrlPr>
              <w:rPr>
                <w:rFonts w:ascii="Cambria Math" w:hAnsi="Cambria Math"/>
              </w:rPr>
            </m:ctrlPr>
          </m:dPr>
          <m:e>
            <m:sSup>
              <m:sSupPr>
                <m:ctrlPr>
                  <w:rPr>
                    <w:rFonts w:ascii="Cambria Math" w:hAnsi="Cambria Math"/>
                  </w:rPr>
                </m:ctrlPr>
              </m:sSupPr>
              <m:e>
                <m:r>
                  <w:rPr>
                    <w:rFonts w:ascii="Cambria Math" w:hAnsi="Cambria Math"/>
                  </w:rPr>
                  <m:t>ϵ</m:t>
                </m:r>
              </m:e>
              <m:sup>
                <m:r>
                  <w:rPr>
                    <w:rFonts w:ascii="Cambria Math" w:hAnsi="Cambria Math"/>
                  </w:rPr>
                  <m:t>n</m:t>
                </m:r>
              </m:sup>
            </m:sSup>
          </m:e>
        </m:d>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n</m:t>
            </m:r>
          </m:sup>
        </m:sSup>
      </m:oMath>
      <w:r>
        <w:t xml:space="preserve">, we can find an element </w:t>
      </w:r>
      <m:oMath>
        <m:r>
          <w:rPr>
            <w:rFonts w:ascii="Cambria Math" w:hAnsi="Cambria Math"/>
          </w:rPr>
          <m:t>x</m:t>
        </m:r>
        <m:r>
          <m:rPr>
            <m:scr m:val="double-struck"/>
            <m:sty m:val="p"/>
          </m:rP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p</m:t>
                </m:r>
              </m:sub>
            </m:sSub>
          </m:e>
        </m:d>
      </m:oMath>
      <w:r>
        <w:t xml:space="preserve"> corresponding to the powers of </w:t>
      </w:r>
      <m:oMath>
        <m:r>
          <w:rPr>
            <w:rFonts w:ascii="Cambria Math" w:hAnsi="Cambria Math"/>
          </w:rPr>
          <m:t>ϵ</m:t>
        </m:r>
      </m:oMath>
      <w:r>
        <w:t xml:space="preserve">, where the coefficients of the powers of </w:t>
      </w:r>
      <m:oMath>
        <m:r>
          <w:rPr>
            <w:rFonts w:ascii="Cambria Math" w:hAnsi="Cambria Math"/>
          </w:rPr>
          <m:t>ϵ</m:t>
        </m:r>
      </m:oMath>
      <w:r>
        <w:t xml:space="preserve"> match the coefficients of the powers of </w:t>
      </w:r>
      <m:oMath>
        <m:r>
          <w:rPr>
            <w:rFonts w:ascii="Cambria Math" w:hAnsi="Cambria Math"/>
          </w:rPr>
          <m:t>p</m:t>
        </m:r>
      </m:oMath>
      <w:r>
        <w:t xml:space="preserve"> in the expansion of </w:t>
      </w:r>
      <m:oMath>
        <m:r>
          <w:rPr>
            <w:rFonts w:ascii="Cambria Math" w:hAnsi="Cambria Math"/>
          </w:rPr>
          <m:t>y</m:t>
        </m:r>
      </m:oMath>
      <w:r>
        <w:t xml:space="preserve">. Specifically, for each </w:t>
      </w:r>
      <m:oMath>
        <m:r>
          <w:rPr>
            <w:rFonts w:ascii="Cambria Math" w:hAnsi="Cambria Math"/>
          </w:rPr>
          <m:t>n</m:t>
        </m:r>
      </m:oMath>
      <w:r>
        <w:t xml:space="preserve">, the coefficient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of </w:t>
      </w:r>
      <m:oMath>
        <m:sSup>
          <m:sSupPr>
            <m:ctrlPr>
              <w:rPr>
                <w:rFonts w:ascii="Cambria Math" w:hAnsi="Cambria Math"/>
              </w:rPr>
            </m:ctrlPr>
          </m:sSupPr>
          <m:e>
            <m:r>
              <w:rPr>
                <w:rFonts w:ascii="Cambria Math" w:hAnsi="Cambria Math"/>
              </w:rPr>
              <m:t>p</m:t>
            </m:r>
          </m:e>
          <m:sup>
            <m:r>
              <w:rPr>
                <w:rFonts w:ascii="Cambria Math" w:hAnsi="Cambria Math"/>
              </w:rPr>
              <m:t>n</m:t>
            </m:r>
          </m:sup>
        </m:sSup>
      </m:oMath>
      <w:r>
        <w:t xml:space="preserve"> in the expansion of </w:t>
      </w:r>
      <m:oMath>
        <m:r>
          <w:rPr>
            <w:rFonts w:ascii="Cambria Math" w:hAnsi="Cambria Math"/>
          </w:rPr>
          <m:t>y</m:t>
        </m:r>
      </m:oMath>
      <w:r>
        <w:t xml:space="preserve"> corresponds to the coefficient in the expansion of </w:t>
      </w:r>
      <m:oMath>
        <m:r>
          <w:rPr>
            <w:rFonts w:ascii="Cambria Math" w:hAnsi="Cambria Math"/>
          </w:rPr>
          <m:t>x</m:t>
        </m:r>
      </m:oMath>
      <w:r>
        <w:t xml:space="preserve"> in terms of powers of </w:t>
      </w:r>
      <m:oMath>
        <m:r>
          <w:rPr>
            <w:rFonts w:ascii="Cambria Math" w:hAnsi="Cambria Math"/>
          </w:rPr>
          <m:t>ϵ</m:t>
        </m:r>
      </m:oMath>
      <w:r>
        <w:t xml:space="preserve">. Thus, for every </w:t>
      </w:r>
      <m:oMath>
        <m:r>
          <w:rPr>
            <w:rFonts w:ascii="Cambria Math" w:hAnsi="Cambria Math"/>
          </w:rPr>
          <m:t>y</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Z</m:t>
            </m:r>
          </m:e>
          <m:sub>
            <m:r>
              <w:rPr>
                <w:rFonts w:ascii="Cambria Math" w:hAnsi="Cambria Math"/>
              </w:rPr>
              <m:t>p</m:t>
            </m:r>
          </m:sub>
        </m:sSub>
      </m:oMath>
      <w:r>
        <w:t xml:space="preserve">, there exists an </w:t>
      </w:r>
      <m:oMath>
        <m:r>
          <w:rPr>
            <w:rFonts w:ascii="Cambria Math" w:hAnsi="Cambria Math"/>
          </w:rPr>
          <m:t>x</m:t>
        </m:r>
        <m:r>
          <m:rPr>
            <m:scr m:val="double-struck"/>
            <m:sty m:val="p"/>
          </m:rP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p</m:t>
                </m:r>
              </m:sub>
            </m:sSub>
          </m:e>
        </m:d>
      </m:oMath>
      <w:r>
        <w:t xml:space="preserve"> such that </w:t>
      </w:r>
      <m:oMath>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oMath>
      <w:r>
        <w:t xml:space="preserve">. Therefore, </w:t>
      </w:r>
      <m:oMath>
        <m:r>
          <w:rPr>
            <w:rFonts w:ascii="Cambria Math" w:hAnsi="Cambria Math"/>
          </w:rPr>
          <m:t>ϕ</m:t>
        </m:r>
      </m:oMath>
      <w:r>
        <w:t xml:space="preserve"> is surjective.</w:t>
      </w:r>
    </w:p>
    <w:p w14:paraId="6DDC563F" w14:textId="77777777" w:rsidR="00E45500" w:rsidRDefault="00000000">
      <w:pPr>
        <w:pStyle w:val="BodyText"/>
      </w:pPr>
      <w:r>
        <w:t xml:space="preserve">Since </w:t>
      </w:r>
      <m:oMath>
        <m:r>
          <w:rPr>
            <w:rFonts w:ascii="Cambria Math" w:hAnsi="Cambria Math"/>
          </w:rPr>
          <m:t>ϕ</m:t>
        </m:r>
      </m:oMath>
      <w:r>
        <w:t xml:space="preserve"> is both injective and surjective, it is a bijection, and hence an isomorphism of groups. ◻</w:t>
      </w:r>
    </w:p>
    <w:p w14:paraId="38E59949" w14:textId="546960C0" w:rsidR="00E45500" w:rsidRDefault="00000000">
      <w:pPr>
        <w:pStyle w:val="BodyText"/>
      </w:pPr>
      <w:r>
        <w:rPr>
          <w:b/>
          <w:bCs/>
        </w:rPr>
        <w:t>Definition 3</w:t>
      </w:r>
      <w:r>
        <w:t xml:space="preserve">.  </w:t>
      </w:r>
      <w:r>
        <w:rPr>
          <w:i/>
          <w:iCs/>
        </w:rPr>
        <w:t xml:space="preserve">A number is called Hyper-Real and Infinitesimal (denoted </w:t>
      </w:r>
      <m:oMath>
        <m:r>
          <m:rPr>
            <m:scr m:val="double-struck"/>
            <m:sty m:val="p"/>
          </m:rPr>
          <w:rPr>
            <w:rFonts w:ascii="Cambria Math" w:hAnsi="Cambria Math"/>
          </w:rPr>
          <m:t>HRI</m:t>
        </m:r>
      </m:oMath>
      <w:r>
        <w:rPr>
          <w:i/>
          <w:iCs/>
        </w:rPr>
        <w:t xml:space="preserve">) if it is of the form </w:t>
      </w:r>
      <m:oMath>
        <m:r>
          <w:rPr>
            <w:rFonts w:ascii="Cambria Math" w:hAnsi="Cambria Math"/>
          </w:rPr>
          <m:t>v</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ϵ</m:t>
            </m:r>
          </m:e>
          <m:sup>
            <m:r>
              <w:rPr>
                <w:rFonts w:ascii="Cambria Math" w:hAnsi="Cambria Math"/>
              </w:rPr>
              <m:t>n</m:t>
            </m:r>
          </m:sup>
        </m:sSup>
      </m:oMath>
      <w:r>
        <w:rPr>
          <w:i/>
          <w:iCs/>
        </w:rPr>
        <w:t xml:space="preserve"> where </w:t>
      </w:r>
      <m:oMath>
        <m:r>
          <w:rPr>
            <w:rFonts w:ascii="Cambria Math" w:hAnsi="Cambria Math"/>
          </w:rPr>
          <m:t>a</m:t>
        </m:r>
        <m:r>
          <m:rPr>
            <m:scr m:val="double-struck"/>
            <m:sty m:val="p"/>
          </m:rPr>
          <w:rPr>
            <w:rFonts w:ascii="Cambria Math" w:hAnsi="Cambria Math"/>
          </w:rPr>
          <m:t>∈R</m:t>
        </m:r>
      </m:oMath>
      <w:r>
        <w:rPr>
          <w:i/>
          <w:iCs/>
        </w:rPr>
        <w:t xml:space="preserve"> (or some field </w:t>
      </w:r>
      <m:oMath>
        <m:r>
          <w:rPr>
            <w:rFonts w:ascii="Cambria Math" w:hAnsi="Cambria Math"/>
          </w:rPr>
          <m:t>F</m:t>
        </m:r>
      </m:oMath>
      <w:r>
        <w:rPr>
          <w:i/>
          <w:iCs/>
        </w:rPr>
        <w:t xml:space="preserve">, but we will take </w:t>
      </w:r>
      <m:oMath>
        <m:r>
          <m:rPr>
            <m:scr m:val="double-struck"/>
            <m:sty m:val="p"/>
          </m:rPr>
          <w:rPr>
            <w:rFonts w:ascii="Cambria Math" w:hAnsi="Cambria Math"/>
          </w:rPr>
          <m:t>R</m:t>
        </m:r>
      </m:oMath>
      <w:r>
        <w:rPr>
          <w:i/>
          <w:iCs/>
        </w:rPr>
        <w:t xml:space="preserve"> for simplicity), </w:t>
      </w:r>
      <m:oMath>
        <m:r>
          <w:rPr>
            <w:rFonts w:ascii="Cambria Math" w:hAnsi="Cambria Math"/>
          </w:rPr>
          <m:t>n</m:t>
        </m:r>
        <m:r>
          <m:rPr>
            <m:scr m:val="double-struck"/>
            <m:sty m:val="p"/>
          </m:rPr>
          <w:rPr>
            <w:rFonts w:ascii="Cambria Math" w:hAnsi="Cambria Math"/>
          </w:rPr>
          <m:t>∈Z</m:t>
        </m:r>
      </m:oMath>
      <w:r>
        <w:rPr>
          <w:i/>
          <w:iCs/>
        </w:rPr>
        <w:t xml:space="preserve">, and </w:t>
      </w:r>
      <m:oMath>
        <m:r>
          <w:rPr>
            <w:rFonts w:ascii="Cambria Math" w:hAnsi="Cambria Math"/>
          </w:rPr>
          <m:t>ϵ</m:t>
        </m:r>
      </m:oMath>
      <w:r>
        <w:rPr>
          <w:i/>
          <w:iCs/>
        </w:rPr>
        <w:t xml:space="preserve"> is a fixed infinitesimal element satisfying </w:t>
      </w:r>
      <m:oMath>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sup>
        </m:sSup>
      </m:oMath>
      <w:r w:rsidR="00614518">
        <w:rPr>
          <w:i/>
          <w:iCs/>
        </w:rPr>
        <w:t xml:space="preserve"> </w:t>
      </w:r>
      <w:r w:rsidR="00614518" w:rsidRPr="00614518">
        <w:rPr>
          <w:i/>
          <w:iCs/>
          <w:color w:val="FF0000"/>
        </w:rPr>
        <w:t xml:space="preserve">by </w:t>
      </w:r>
      <w:proofErr w:type="spellStart"/>
      <w:r w:rsidR="00614518" w:rsidRPr="00614518">
        <w:rPr>
          <w:i/>
          <w:iCs/>
          <w:color w:val="FF0000"/>
        </w:rPr>
        <w:t>eqn</w:t>
      </w:r>
      <w:proofErr w:type="spellEnd"/>
      <w:r w:rsidR="00614518" w:rsidRPr="00614518">
        <w:rPr>
          <w:i/>
          <w:iCs/>
          <w:color w:val="FF0000"/>
        </w:rPr>
        <w:t xml:space="preserve"> 1</w:t>
      </w:r>
      <w:r w:rsidR="00614518">
        <w:rPr>
          <w:i/>
          <w:iCs/>
        </w:rPr>
        <w:t>.</w:t>
      </w:r>
      <w:r>
        <w:rPr>
          <w:i/>
          <w:iCs/>
        </w:rPr>
        <w:t xml:space="preserve"> This allows for both positive and negative powers of </w:t>
      </w:r>
      <m:oMath>
        <m:r>
          <w:rPr>
            <w:rFonts w:ascii="Cambria Math" w:hAnsi="Cambria Math"/>
          </w:rPr>
          <m:t>ϵ</m:t>
        </m:r>
      </m:oMath>
      <w:r>
        <w:rPr>
          <w:i/>
          <w:iCs/>
        </w:rPr>
        <w:t xml:space="preserve">, making </w:t>
      </w:r>
      <m:oMath>
        <m:r>
          <w:rPr>
            <w:rFonts w:ascii="Cambria Math" w:hAnsi="Cambria Math"/>
          </w:rPr>
          <m:t>v</m:t>
        </m:r>
      </m:oMath>
      <w:r>
        <w:rPr>
          <w:i/>
          <w:iCs/>
        </w:rPr>
        <w:t xml:space="preserve"> potentially infinitesimal (if </w:t>
      </w:r>
      <m:oMath>
        <m:r>
          <w:rPr>
            <w:rFonts w:ascii="Cambria Math" w:hAnsi="Cambria Math"/>
          </w:rPr>
          <m:t>n</m:t>
        </m:r>
        <m:r>
          <m:rPr>
            <m:sty m:val="p"/>
          </m:rPr>
          <w:rPr>
            <w:rFonts w:ascii="Cambria Math" w:hAnsi="Cambria Math"/>
          </w:rPr>
          <m:t>&gt;</m:t>
        </m:r>
        <m:r>
          <w:rPr>
            <w:rFonts w:ascii="Cambria Math" w:hAnsi="Cambria Math"/>
          </w:rPr>
          <m:t>0</m:t>
        </m:r>
      </m:oMath>
      <w:r>
        <w:rPr>
          <w:i/>
          <w:iCs/>
        </w:rPr>
        <w:t xml:space="preserve">) or infinite (if </w:t>
      </w:r>
      <m:oMath>
        <m:r>
          <w:rPr>
            <w:rFonts w:ascii="Cambria Math" w:hAnsi="Cambria Math"/>
          </w:rPr>
          <m:t>n</m:t>
        </m:r>
        <m:r>
          <m:rPr>
            <m:sty m:val="p"/>
          </m:rPr>
          <w:rPr>
            <w:rFonts w:ascii="Cambria Math" w:hAnsi="Cambria Math"/>
          </w:rPr>
          <m:t>&lt;</m:t>
        </m:r>
        <m:r>
          <w:rPr>
            <w:rFonts w:ascii="Cambria Math" w:hAnsi="Cambria Math"/>
          </w:rPr>
          <m:t>0</m:t>
        </m:r>
      </m:oMath>
      <w:r>
        <w:rPr>
          <w:i/>
          <w:iCs/>
        </w:rPr>
        <w:t>).</w:t>
      </w:r>
    </w:p>
    <w:p w14:paraId="5B365CA9" w14:textId="77777777" w:rsidR="00E45500" w:rsidRDefault="00000000">
      <w:pPr>
        <w:pStyle w:val="FirstParagraph"/>
      </w:pPr>
      <w:r>
        <w:rPr>
          <w:b/>
          <w:bCs/>
        </w:rPr>
        <w:t>Remark 5</w:t>
      </w:r>
      <w:r>
        <w:t xml:space="preserve">.  </w:t>
      </w:r>
      <w:r>
        <w:rPr>
          <w:i/>
          <w:iCs/>
        </w:rPr>
        <w:t>Signular entries in the field with a single unit in this space under multiplication form a group.</w:t>
      </w:r>
    </w:p>
    <w:p w14:paraId="4F8DA2C0" w14:textId="01592B45" w:rsidR="00E45500" w:rsidRDefault="00000000">
      <w:pPr>
        <w:pStyle w:val="BodyText"/>
      </w:pPr>
      <w:r>
        <w:rPr>
          <w:i/>
          <w:iCs/>
        </w:rPr>
        <w:t>Proof.</w:t>
      </w:r>
      <w:r>
        <w:t xml:space="preserve"> The identity exists and is namely </w:t>
      </w:r>
      <m:oMath>
        <m:sSup>
          <m:sSupPr>
            <m:ctrlPr>
              <w:rPr>
                <w:rFonts w:ascii="Cambria Math" w:hAnsi="Cambria Math"/>
              </w:rPr>
            </m:ctrlPr>
          </m:sSupPr>
          <m:e>
            <m:r>
              <w:rPr>
                <w:rFonts w:ascii="Cambria Math" w:hAnsi="Cambria Math"/>
              </w:rPr>
              <m:t>ϵ</m:t>
            </m:r>
          </m:e>
          <m:sup>
            <m:r>
              <w:rPr>
                <w:rFonts w:ascii="Cambria Math" w:hAnsi="Cambria Math"/>
              </w:rPr>
              <m:t>0</m:t>
            </m:r>
          </m:sup>
        </m:sSup>
      </m:oMath>
      <w:r>
        <w:t xml:space="preserve">. All elements have an inverse, for </w:t>
      </w:r>
      <m:oMath>
        <m:sSup>
          <m:sSupPr>
            <m:ctrlPr>
              <w:rPr>
                <w:rFonts w:ascii="Cambria Math" w:hAnsi="Cambria Math"/>
              </w:rPr>
            </m:ctrlPr>
          </m:sSupPr>
          <m:e>
            <m:r>
              <w:rPr>
                <w:rFonts w:ascii="Cambria Math" w:hAnsi="Cambria Math"/>
              </w:rPr>
              <m:t>ϵ</m:t>
            </m:r>
          </m:e>
          <m:sup>
            <m:r>
              <w:rPr>
                <w:rFonts w:ascii="Cambria Math" w:hAnsi="Cambria Math"/>
              </w:rPr>
              <m:t>n</m:t>
            </m:r>
          </m:sup>
        </m:sSup>
      </m:oMath>
      <w:r>
        <w:t xml:space="preserve"> the inverse is </w:t>
      </w:r>
      <m:oMath>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n</m:t>
            </m:r>
          </m:sup>
        </m:sSup>
      </m:oMath>
      <w:r>
        <w:t xml:space="preserve">. The set is closed. Under the group operation two entries </w:t>
      </w:r>
      <m:oMath>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r>
          <w:rPr>
            <w:rFonts w:ascii="Cambria Math" w:hAnsi="Cambria Math"/>
          </w:rPr>
          <m:t>epsilo</m:t>
        </m:r>
        <m:sSup>
          <m:sSupPr>
            <m:ctrlPr>
              <w:rPr>
                <w:rFonts w:ascii="Cambria Math" w:hAnsi="Cambria Math"/>
              </w:rPr>
            </m:ctrlPr>
          </m:sSupPr>
          <m:e>
            <m:r>
              <w:rPr>
                <w:rFonts w:ascii="Cambria Math" w:hAnsi="Cambria Math"/>
              </w:rPr>
              <m:t>n</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sup>
        </m:sSup>
      </m:oMath>
      <w:r>
        <w:t xml:space="preserve"> which is in the group. The set is associative and is abelian. For any three entries </w:t>
      </w:r>
      <m:oMath>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p</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m</m:t>
                </m:r>
              </m:sup>
            </m:sSup>
          </m:e>
        </m:d>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sup>
        </m:sSup>
      </m:oMath>
      <w:r>
        <w:t> ◻</w:t>
      </w:r>
      <w:r w:rsidR="00614518" w:rsidRPr="00614518">
        <w:rPr>
          <w:color w:val="FF0000"/>
        </w:rPr>
        <w:t xml:space="preserve">by </w:t>
      </w:r>
      <w:proofErr w:type="spellStart"/>
      <w:r w:rsidR="00614518" w:rsidRPr="00614518">
        <w:rPr>
          <w:color w:val="FF0000"/>
        </w:rPr>
        <w:t>eqn</w:t>
      </w:r>
      <w:proofErr w:type="spellEnd"/>
      <w:r w:rsidR="00614518" w:rsidRPr="00614518">
        <w:rPr>
          <w:color w:val="FF0000"/>
        </w:rPr>
        <w:t xml:space="preserve"> 1.</w:t>
      </w:r>
    </w:p>
    <w:p w14:paraId="07A9740C" w14:textId="77777777" w:rsidR="00E45500" w:rsidRDefault="00000000">
      <w:pPr>
        <w:pStyle w:val="BodyText"/>
      </w:pPr>
      <w:r>
        <w:rPr>
          <w:b/>
          <w:bCs/>
        </w:rPr>
        <w:t>Remark 6</w:t>
      </w:r>
      <w:r>
        <w:t xml:space="preserve">.  </w:t>
      </w:r>
      <w:r>
        <w:rPr>
          <w:i/>
          <w:iCs/>
        </w:rPr>
        <w:t xml:space="preserve">Single entries in powers of </w:t>
      </w:r>
      <m:oMath>
        <m:r>
          <w:rPr>
            <w:rFonts w:ascii="Cambria Math" w:hAnsi="Cambria Math"/>
          </w:rPr>
          <m:t>ϵ</m:t>
        </m:r>
      </m:oMath>
      <w:r>
        <w:rPr>
          <w:i/>
          <w:iCs/>
        </w:rPr>
        <w:t xml:space="preserve"> in this space form a field.</w:t>
      </w:r>
    </w:p>
    <w:p w14:paraId="0AD5B11A" w14:textId="77777777" w:rsidR="00E45500" w:rsidRDefault="00000000">
      <w:pPr>
        <w:pStyle w:val="BodyText"/>
      </w:pPr>
      <w:r>
        <w:rPr>
          <w:i/>
          <w:iCs/>
        </w:rPr>
        <w:t>Proof.</w:t>
      </w:r>
      <w:r>
        <w:t xml:space="preserve"> To show that this set forms a field, we need to verify the field properties.</w:t>
      </w:r>
    </w:p>
    <w:p w14:paraId="42F7E386" w14:textId="77777777" w:rsidR="00E45500" w:rsidRDefault="00000000">
      <w:pPr>
        <w:pStyle w:val="BodyText"/>
      </w:pPr>
      <w:r>
        <w:rPr>
          <w:b/>
          <w:bCs/>
        </w:rPr>
        <w:lastRenderedPageBreak/>
        <w:t>1. Addition:</w:t>
      </w:r>
      <w:r>
        <w:t xml:space="preserve"> Under addition, the group properties are clear. The sum of two elements </w:t>
      </w:r>
      <m:oMath>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ϵ</m:t>
            </m:r>
          </m:e>
          <m:sup>
            <m:r>
              <w:rPr>
                <w:rFonts w:ascii="Cambria Math" w:hAnsi="Cambria Math"/>
              </w:rPr>
              <m:t>m</m:t>
            </m:r>
          </m:sup>
        </m:sSup>
      </m:oMath>
      <w:r>
        <w:t xml:space="preserve"> is simply the sum of the coefficients, with the same power of </w:t>
      </w:r>
      <m:oMath>
        <m:r>
          <w:rPr>
            <w:rFonts w:ascii="Cambria Math" w:hAnsi="Cambria Math"/>
          </w:rPr>
          <m:t>ϵ</m:t>
        </m:r>
      </m:oMath>
      <w:r>
        <w:t>. This is closed under addition and satisfies associativity and the existence of an additive identity (the zero element).</w:t>
      </w:r>
    </w:p>
    <w:p w14:paraId="3AE0648C" w14:textId="5A7062E2" w:rsidR="00E45500" w:rsidRDefault="00000000">
      <w:pPr>
        <w:pStyle w:val="BodyText"/>
      </w:pPr>
      <w:r>
        <w:rPr>
          <w:b/>
          <w:bCs/>
        </w:rPr>
        <w:t>2. Multiplication:</w:t>
      </w:r>
      <w:r>
        <w:t xml:space="preserve"> The set is closed under multiplication. The product of two elements </w:t>
      </w:r>
      <m:oMath>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m:t>
            </m:r>
          </m:sub>
        </m:sSub>
        <m:sSup>
          <m:sSupPr>
            <m:ctrlPr>
              <w:rPr>
                <w:rFonts w:ascii="Cambria Math" w:hAnsi="Cambria Math"/>
              </w:rPr>
            </m:ctrlPr>
          </m:sSupPr>
          <m:e>
            <m:r>
              <w:rPr>
                <w:rFonts w:ascii="Cambria Math" w:hAnsi="Cambria Math"/>
              </w:rPr>
              <m:t>ϵ</m:t>
            </m:r>
          </m:e>
          <m:sup>
            <m:r>
              <w:rPr>
                <w:rFonts w:ascii="Cambria Math" w:hAnsi="Cambria Math"/>
              </w:rPr>
              <m:t>m</m:t>
            </m:r>
          </m:sup>
        </m:sSup>
      </m:oMath>
      <w:r>
        <w:t xml:space="preserve"> is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b</m:t>
                </m:r>
              </m:e>
              <m:sub>
                <m:r>
                  <w:rPr>
                    <w:rFonts w:ascii="Cambria Math" w:hAnsi="Cambria Math"/>
                  </w:rPr>
                  <m:t>m</m:t>
                </m:r>
              </m:sub>
            </m:sSub>
          </m:e>
        </m:d>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sup>
        </m:sSup>
      </m:oMath>
      <w:r>
        <w:t xml:space="preserve">, </w:t>
      </w:r>
      <w:r w:rsidR="00614518" w:rsidRPr="00614518">
        <w:rPr>
          <w:color w:val="FF0000"/>
        </w:rPr>
        <w:t xml:space="preserve">by </w:t>
      </w:r>
      <w:proofErr w:type="spellStart"/>
      <w:r w:rsidR="00614518" w:rsidRPr="00614518">
        <w:rPr>
          <w:color w:val="FF0000"/>
        </w:rPr>
        <w:t>eqn</w:t>
      </w:r>
      <w:proofErr w:type="spellEnd"/>
      <w:r w:rsidR="00614518" w:rsidRPr="00614518">
        <w:rPr>
          <w:color w:val="FF0000"/>
        </w:rPr>
        <w:t xml:space="preserve"> 1</w:t>
      </w:r>
      <w:r w:rsidR="00614518">
        <w:t xml:space="preserve"> </w:t>
      </w:r>
      <w:r>
        <w:t xml:space="preserve">which is again of the same form. Multiplication is commutative, as the multiplication of real numbers is commutative and </w:t>
      </w:r>
      <m:oMath>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sup>
        </m:sSup>
      </m:oMath>
      <w:r>
        <w:t xml:space="preserve"> by definition</w:t>
      </w:r>
      <w:r w:rsidR="00614518">
        <w:t xml:space="preserve"> </w:t>
      </w:r>
      <w:r w:rsidR="00614518" w:rsidRPr="00614518">
        <w:rPr>
          <w:color w:val="FF0000"/>
        </w:rPr>
        <w:t xml:space="preserve">and </w:t>
      </w:r>
      <w:proofErr w:type="spellStart"/>
      <w:r w:rsidR="00614518" w:rsidRPr="00614518">
        <w:rPr>
          <w:color w:val="FF0000"/>
        </w:rPr>
        <w:t>eqn</w:t>
      </w:r>
      <w:proofErr w:type="spellEnd"/>
      <w:r w:rsidR="00614518" w:rsidRPr="00614518">
        <w:rPr>
          <w:color w:val="FF0000"/>
        </w:rPr>
        <w:t xml:space="preserve"> 1.</w:t>
      </w:r>
    </w:p>
    <w:p w14:paraId="4D7E12AB" w14:textId="77777777" w:rsidR="00E45500" w:rsidRDefault="00000000">
      <w:pPr>
        <w:pStyle w:val="BodyText"/>
      </w:pPr>
      <w:r>
        <w:rPr>
          <w:b/>
          <w:bCs/>
        </w:rPr>
        <w:t>3. Additive Identity:</w:t>
      </w:r>
      <w:r>
        <w:t xml:space="preserve"> The element 0 (the sum of all </w:t>
      </w:r>
      <m:oMath>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oMath>
      <w:r>
        <w:t xml:space="preserve"> terms with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r>
          <w:rPr>
            <w:rFonts w:ascii="Cambria Math" w:hAnsi="Cambria Math"/>
          </w:rPr>
          <m:t>0</m:t>
        </m:r>
      </m:oMath>
      <w:r>
        <w:t>) acts as the additive identity.</w:t>
      </w:r>
    </w:p>
    <w:p w14:paraId="789F12B8" w14:textId="77777777" w:rsidR="00E45500" w:rsidRDefault="00000000">
      <w:pPr>
        <w:pStyle w:val="BodyText"/>
      </w:pPr>
      <w:r>
        <w:rPr>
          <w:b/>
          <w:bCs/>
        </w:rPr>
        <w:t>4. Multiplicative Identity:</w:t>
      </w:r>
      <w:r>
        <w:t xml:space="preserve"> The element 1 (which corresponds to </w:t>
      </w:r>
      <m:oMath>
        <m:r>
          <w:rPr>
            <w:rFonts w:ascii="Cambria Math" w:hAnsi="Cambria Math"/>
          </w:rPr>
          <m:t>1</m:t>
        </m:r>
        <m:sSup>
          <m:sSupPr>
            <m:ctrlPr>
              <w:rPr>
                <w:rFonts w:ascii="Cambria Math" w:hAnsi="Cambria Math"/>
              </w:rPr>
            </m:ctrlPr>
          </m:sSupPr>
          <m:e>
            <m:r>
              <w:rPr>
                <w:rFonts w:ascii="Cambria Math" w:hAnsi="Cambria Math"/>
              </w:rPr>
              <m:t>ϵ</m:t>
            </m:r>
          </m:e>
          <m:sup>
            <m:r>
              <w:rPr>
                <w:rFonts w:ascii="Cambria Math" w:hAnsi="Cambria Math"/>
              </w:rPr>
              <m:t>0</m:t>
            </m:r>
          </m:sup>
        </m:sSup>
      </m:oMath>
      <w:r>
        <w:t>) is the multiplicative identity.</w:t>
      </w:r>
    </w:p>
    <w:p w14:paraId="099E0C91" w14:textId="77777777" w:rsidR="00E45500" w:rsidRDefault="00000000">
      <w:pPr>
        <w:pStyle w:val="BodyText"/>
      </w:pPr>
      <w:r>
        <w:rPr>
          <w:b/>
          <w:bCs/>
        </w:rPr>
        <w:t>5. Inverses:</w:t>
      </w:r>
      <w:r>
        <w:t xml:space="preserve"> Every non-zero element has a multiplicative inverse. If </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ϵ</m:t>
            </m:r>
          </m:e>
          <m:sup>
            <m:r>
              <w:rPr>
                <w:rFonts w:ascii="Cambria Math" w:hAnsi="Cambria Math"/>
              </w:rPr>
              <m:t>n</m:t>
            </m:r>
          </m:sup>
        </m:sSup>
      </m:oMath>
      <w:r>
        <w:t xml:space="preserve"> with </w:t>
      </w:r>
      <m:oMath>
        <m:r>
          <w:rPr>
            <w:rFonts w:ascii="Cambria Math" w:hAnsi="Cambria Math"/>
          </w:rPr>
          <m:t>n</m:t>
        </m:r>
        <m:r>
          <m:rPr>
            <m:sty m:val="p"/>
          </m:rPr>
          <w:rPr>
            <w:rFonts w:ascii="Cambria Math" w:hAnsi="Cambria Math"/>
          </w:rPr>
          <m:t>≥</m:t>
        </m:r>
        <m:r>
          <w:rPr>
            <w:rFonts w:ascii="Cambria Math" w:hAnsi="Cambria Math"/>
          </w:rPr>
          <m:t>0</m:t>
        </m:r>
      </m:oMath>
      <w:r>
        <w:t xml:space="preserve">, its inverse is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n</m:t>
                </m:r>
              </m:sub>
            </m:sSub>
          </m:den>
        </m:f>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n</m:t>
            </m:r>
          </m:sup>
        </m:sSup>
      </m:oMath>
      <w:r>
        <w:t xml:space="preserve">. For </w:t>
      </w:r>
      <m:oMath>
        <m:r>
          <w:rPr>
            <w:rFonts w:ascii="Cambria Math" w:hAnsi="Cambria Math"/>
          </w:rPr>
          <m:t>n</m:t>
        </m:r>
        <m:r>
          <m:rPr>
            <m:sty m:val="p"/>
          </m:rPr>
          <w:rPr>
            <w:rFonts w:ascii="Cambria Math" w:hAnsi="Cambria Math"/>
          </w:rPr>
          <m:t>&lt;</m:t>
        </m:r>
        <m:r>
          <w:rPr>
            <w:rFonts w:ascii="Cambria Math" w:hAnsi="Cambria Math"/>
          </w:rPr>
          <m:t>0</m:t>
        </m:r>
      </m:oMath>
      <w:r>
        <w:t xml:space="preserve">, the inverse is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n</m:t>
                </m:r>
              </m:sub>
            </m:sSub>
          </m:den>
        </m:f>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n</m:t>
            </m:r>
          </m:sup>
        </m:sSup>
      </m:oMath>
      <w:r>
        <w:t>, so division by non-zero elements is always possible.</w:t>
      </w:r>
    </w:p>
    <w:p w14:paraId="0F54C390" w14:textId="0E2B6061" w:rsidR="00E45500" w:rsidRDefault="00000000">
      <w:pPr>
        <w:pStyle w:val="BodyText"/>
      </w:pPr>
      <w:r>
        <w:rPr>
          <w:b/>
          <w:bCs/>
        </w:rPr>
        <w:t>6. Commutativity of Multiplication:</w:t>
      </w:r>
      <w:r>
        <w:t xml:space="preserve"> Multiplication is commutative, as the multiplication of real numbers is commutative and </w:t>
      </w:r>
      <m:oMath>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sup>
        </m:sSup>
      </m:oMath>
      <w:r w:rsidR="00614518">
        <w:t xml:space="preserve"> </w:t>
      </w:r>
      <w:r w:rsidR="00614518" w:rsidRPr="00614518">
        <w:rPr>
          <w:color w:val="FF0000"/>
        </w:rPr>
        <w:t xml:space="preserve">by </w:t>
      </w:r>
      <w:proofErr w:type="spellStart"/>
      <w:r w:rsidR="00614518" w:rsidRPr="00614518">
        <w:rPr>
          <w:color w:val="FF0000"/>
        </w:rPr>
        <w:t>eqn</w:t>
      </w:r>
      <w:proofErr w:type="spellEnd"/>
      <w:r w:rsidR="00614518" w:rsidRPr="00614518">
        <w:rPr>
          <w:color w:val="FF0000"/>
        </w:rPr>
        <w:t xml:space="preserve"> 1</w:t>
      </w:r>
      <w:r w:rsidR="00614518">
        <w:t>.</w:t>
      </w:r>
    </w:p>
    <w:p w14:paraId="41DF1738" w14:textId="77777777" w:rsidR="00E45500" w:rsidRDefault="00000000">
      <w:pPr>
        <w:pStyle w:val="BodyText"/>
      </w:pPr>
      <w:r>
        <w:t>Since all the field axioms are satisfied, this set forms a field. ◻</w:t>
      </w:r>
    </w:p>
    <w:p w14:paraId="268AAA1E" w14:textId="783DCA8B" w:rsidR="00E45500" w:rsidRPr="00560CDF" w:rsidRDefault="00000000">
      <w:pPr>
        <w:pStyle w:val="BodyText"/>
      </w:pPr>
      <w:r>
        <w:rPr>
          <w:b/>
          <w:bCs/>
        </w:rPr>
        <w:t>Remark 7</w:t>
      </w:r>
      <w:r>
        <w:t xml:space="preserve">.  </w:t>
      </w:r>
      <w:r>
        <w:rPr>
          <w:i/>
          <w:iCs/>
        </w:rPr>
        <w:t xml:space="preserve">Sums over different powers of epsilon are isomorphic to the ring of general Laurent </w:t>
      </w:r>
      <w:proofErr w:type="gramStart"/>
      <w:r>
        <w:rPr>
          <w:i/>
          <w:iCs/>
        </w:rPr>
        <w:t>polynomials .</w:t>
      </w:r>
      <w:proofErr w:type="gramEnd"/>
      <w:r w:rsidR="00560CDF">
        <w:rPr>
          <w:i/>
          <w:iCs/>
        </w:rPr>
        <w:t xml:space="preserve"> </w:t>
      </w:r>
      <w:r w:rsidR="00560CDF" w:rsidRPr="00560CDF">
        <w:rPr>
          <w:color w:val="FF0000"/>
        </w:rPr>
        <w:t>[2]</w:t>
      </w:r>
    </w:p>
    <w:p w14:paraId="30AD1485" w14:textId="6D31C2C7" w:rsidR="00E45500" w:rsidRDefault="00000000">
      <w:pPr>
        <w:pStyle w:val="BodyText"/>
      </w:pPr>
      <w:r>
        <w:rPr>
          <w:i/>
          <w:iCs/>
        </w:rPr>
        <w:t>Proof.</w:t>
      </w:r>
      <w:r>
        <w:t xml:space="preserve"> A laurent polynomial over a field is given by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n</m:t>
                </m:r>
              </m:sub>
            </m:sSub>
          </m:e>
        </m:nary>
        <m:sSup>
          <m:sSupPr>
            <m:ctrlPr>
              <w:rPr>
                <w:rFonts w:ascii="Cambria Math" w:hAnsi="Cambria Math"/>
              </w:rPr>
            </m:ctrlPr>
          </m:sSupPr>
          <m:e>
            <m:r>
              <w:rPr>
                <w:rFonts w:ascii="Cambria Math" w:hAnsi="Cambria Math"/>
              </w:rPr>
              <m:t>z</m:t>
            </m:r>
          </m:e>
          <m:sup>
            <m:r>
              <w:rPr>
                <w:rFonts w:ascii="Cambria Math" w:hAnsi="Cambria Math"/>
              </w:rPr>
              <m:t>n</m:t>
            </m:r>
          </m:sup>
        </m:sSup>
      </m:oMath>
      <w:r w:rsidR="00560CDF">
        <w:t xml:space="preserve"> </w:t>
      </w:r>
      <w:r w:rsidR="00560CDF">
        <w:rPr>
          <w:color w:val="FF0000"/>
        </w:rPr>
        <w:t>[2].</w:t>
      </w:r>
      <w:r>
        <w:t xml:space="preserve"> A map </w:t>
      </w:r>
      <m:oMath>
        <m:r>
          <w:rPr>
            <w:rFonts w:ascii="Cambria Math" w:hAnsi="Cambria Math"/>
          </w:rPr>
          <m:t>ϕ</m:t>
        </m:r>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z</m:t>
        </m:r>
      </m:oMath>
      <w:r>
        <w:t xml:space="preserve"> is an identity map. Therefore it is bijective. ◻</w:t>
      </w:r>
    </w:p>
    <w:p w14:paraId="7AF90110" w14:textId="77777777" w:rsidR="00E45500" w:rsidRDefault="00000000">
      <w:pPr>
        <w:pStyle w:val="BodyText"/>
      </w:pPr>
      <w:r>
        <w:rPr>
          <w:b/>
          <w:bCs/>
        </w:rPr>
        <w:t>Remark 8</w:t>
      </w:r>
      <w:r>
        <w:t xml:space="preserve">.  </w:t>
      </w:r>
      <w:r>
        <w:rPr>
          <w:i/>
          <w:iCs/>
        </w:rPr>
        <w:t xml:space="preserve">We have two options for derivatives in </w:t>
      </w:r>
      <m:oMath>
        <m:r>
          <m:rPr>
            <m:scr m:val="double-struck"/>
            <m:sty m:val="p"/>
          </m:rPr>
          <w:rPr>
            <w:rFonts w:ascii="Cambria Math" w:hAnsi="Cambria Math"/>
          </w:rPr>
          <m:t>HRI</m:t>
        </m:r>
      </m:oMath>
      <w:r>
        <w:rPr>
          <w:i/>
          <w:iCs/>
        </w:rPr>
        <w:t xml:space="preserve">. We can recover derivative rules from </w:t>
      </w:r>
      <m:oMath>
        <m:r>
          <m:rPr>
            <m:scr m:val="double-struck"/>
            <m:sty m:val="p"/>
          </m:rPr>
          <w:rPr>
            <w:rFonts w:ascii="Cambria Math" w:hAnsi="Cambria Math"/>
          </w:rPr>
          <m:t>C</m:t>
        </m:r>
      </m:oMath>
      <w:r>
        <w:rPr>
          <w:i/>
          <w:iCs/>
        </w:rPr>
        <w:t xml:space="preserve"> and </w:t>
      </w:r>
      <m:oMath>
        <m:r>
          <m:rPr>
            <m:scr m:val="double-struck"/>
            <m:sty m:val="p"/>
          </m:rPr>
          <w:rPr>
            <w:rFonts w:ascii="Cambria Math" w:hAnsi="Cambria Math"/>
          </w:rPr>
          <m:t>R</m:t>
        </m:r>
      </m:oMath>
      <w:r>
        <w:rPr>
          <w:i/>
          <w:iCs/>
        </w:rPr>
        <w:t xml:space="preserve"> by taking </w:t>
      </w:r>
      <m:oMath>
        <m:sSup>
          <m:sSupPr>
            <m:ctrlPr>
              <w:rPr>
                <w:rFonts w:ascii="Cambria Math" w:hAnsi="Cambria Math"/>
              </w:rPr>
            </m:ctrlPr>
          </m:sSupPr>
          <m:e>
            <m:r>
              <w:rPr>
                <w:rFonts w:ascii="Cambria Math" w:hAnsi="Cambria Math"/>
              </w:rPr>
              <m:t>ϵ</m:t>
            </m:r>
          </m:e>
          <m:sup>
            <m:r>
              <m:rPr>
                <m:sty m:val="p"/>
              </m:rPr>
              <w:rPr>
                <w:rFonts w:ascii="Cambria Math" w:hAnsi="Cambria Math"/>
              </w:rPr>
              <m:t>∞</m:t>
            </m:r>
          </m:sup>
        </m:sSup>
        <m:r>
          <m:rPr>
            <m:sty m:val="p"/>
          </m:rPr>
          <w:rPr>
            <w:rFonts w:ascii="Cambria Math" w:hAnsi="Cambria Math"/>
          </w:rPr>
          <m:t>=</m:t>
        </m:r>
        <m:r>
          <w:rPr>
            <w:rFonts w:ascii="Cambria Math" w:hAnsi="Cambria Math"/>
          </w:rPr>
          <m:t>0</m:t>
        </m:r>
      </m:oMath>
      <w:r>
        <w:rPr>
          <w:i/>
          <w:iCs/>
        </w:rPr>
        <w:t xml:space="preserve"> and applying the limit definition. Then we have: </w:t>
      </w:r>
      <m:oMath>
        <m:m>
          <m:mPr>
            <m:plcHide m:val="1"/>
            <m:mcs>
              <m:mc>
                <m:mcPr>
                  <m:count m:val="1"/>
                  <m:mcJc m:val="right"/>
                </m:mcPr>
              </m:mc>
            </m:mcs>
            <m:ctrlPr>
              <w:rPr>
                <w:rFonts w:ascii="Cambria Math" w:hAnsi="Cambria Math"/>
              </w:rPr>
            </m:ctrlPr>
          </m:mPr>
          <m:mr>
            <m:e>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sup>
                  </m:sSup>
                </m:lim>
              </m:limLow>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h</m:t>
                  </m:r>
                </m:den>
              </m:f>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e>
          </m:mr>
          <m:mr>
            <m:e/>
          </m:mr>
        </m:m>
      </m:oMath>
      <w:r>
        <w:rPr>
          <w:i/>
          <w:iCs/>
        </w:rPr>
        <w:t xml:space="preserve"> in which case differentiation in </w:t>
      </w:r>
      <m:oMath>
        <m:r>
          <m:rPr>
            <m:scr m:val="double-struck"/>
            <m:sty m:val="p"/>
          </m:rPr>
          <w:rPr>
            <w:rFonts w:ascii="Cambria Math" w:hAnsi="Cambria Math"/>
          </w:rPr>
          <m:t>HRI</m:t>
        </m:r>
      </m:oMath>
      <w:r>
        <w:rPr>
          <w:i/>
          <w:iCs/>
        </w:rPr>
        <w:t xml:space="preserve"> is the same as in </w:t>
      </w:r>
      <m:oMath>
        <m:r>
          <m:rPr>
            <m:scr m:val="double-struck"/>
            <m:sty m:val="p"/>
          </m:rPr>
          <w:rPr>
            <w:rFonts w:ascii="Cambria Math" w:hAnsi="Cambria Math"/>
          </w:rPr>
          <m:t>R</m:t>
        </m:r>
      </m:oMath>
      <w:r>
        <w:rPr>
          <w:i/>
          <w:iCs/>
        </w:rPr>
        <w:t xml:space="preserve"> and </w:t>
      </w:r>
      <m:oMath>
        <m:r>
          <m:rPr>
            <m:scr m:val="double-struck"/>
            <m:sty m:val="p"/>
          </m:rPr>
          <w:rPr>
            <w:rFonts w:ascii="Cambria Math" w:hAnsi="Cambria Math"/>
          </w:rPr>
          <m:t>C</m:t>
        </m:r>
      </m:oMath>
      <w:r>
        <w:rPr>
          <w:i/>
          <w:iCs/>
        </w:rPr>
        <w:t xml:space="preserve">. However if we were to use regular limit definition of the derivative we receive a different result. Let’s apply this non-naive differentiation to a trivial function to show this. </w:t>
      </w: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x</m:t>
                  </m:r>
                </m:e>
              </m:d>
            </m:e>
            <m:e>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mr>
          <m:mr>
            <m:e>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e>
            <m:e>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m:t>
                  </m:r>
                  <m:r>
                    <w:rPr>
                      <w:rFonts w:ascii="Cambria Math" w:hAnsi="Cambria Math"/>
                    </w:rPr>
                    <m:t>0</m:t>
                  </m:r>
                </m:lim>
              </m:limLow>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h</m:t>
                  </m:r>
                </m:den>
              </m:f>
            </m:e>
          </m:mr>
          <m:mr>
            <m:e>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e>
            <m:e>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m:t>
                  </m:r>
                  <m:r>
                    <w:rPr>
                      <w:rFonts w:ascii="Cambria Math" w:hAnsi="Cambria Math"/>
                    </w:rPr>
                    <m:t>0</m:t>
                  </m:r>
                </m:lim>
              </m:limLow>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r>
                    <w:rPr>
                      <w:rFonts w:ascii="Cambria Math" w:hAnsi="Cambria Math"/>
                    </w:rPr>
                    <m:t>hx</m:t>
                  </m:r>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h</m:t>
                  </m:r>
                </m:den>
              </m:f>
            </m:e>
          </m:mr>
          <m:mr>
            <m:e>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e>
            <m:e>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m:t>
                  </m:r>
                  <m:r>
                    <w:rPr>
                      <w:rFonts w:ascii="Cambria Math" w:hAnsi="Cambria Math"/>
                    </w:rPr>
                    <m:t>0</m:t>
                  </m:r>
                </m:lim>
              </m:limLow>
              <m:r>
                <w:rPr>
                  <w:rFonts w:ascii="Cambria Math" w:hAnsi="Cambria Math"/>
                </w:rPr>
                <m:t>2x</m:t>
              </m:r>
              <m:r>
                <m:rPr>
                  <m:sty m:val="p"/>
                </m:rPr>
                <w:rPr>
                  <w:rFonts w:ascii="Cambria Math" w:hAnsi="Cambria Math"/>
                </w:rPr>
                <m:t>+</m:t>
              </m:r>
              <m:r>
                <w:rPr>
                  <w:rFonts w:ascii="Cambria Math" w:hAnsi="Cambria Math"/>
                </w:rPr>
                <m:t>h</m:t>
              </m:r>
            </m:e>
          </m:mr>
          <m:mr>
            <m:e>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e>
            <m:e>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ϵ</m:t>
              </m:r>
            </m:e>
          </m:mr>
          <m:mr>
            <m:e/>
            <m:e/>
          </m:mr>
        </m:m>
      </m:oMath>
      <w:r>
        <w:rPr>
          <w:i/>
          <w:iCs/>
        </w:rPr>
        <w:t xml:space="preserve"> This trivial example reveals limit differentiation is not the same in </w:t>
      </w:r>
      <m:oMath>
        <m:r>
          <m:rPr>
            <m:scr m:val="double-struck"/>
            <m:sty m:val="p"/>
          </m:rPr>
          <w:rPr>
            <w:rFonts w:ascii="Cambria Math" w:hAnsi="Cambria Math"/>
          </w:rPr>
          <m:t>HRI</m:t>
        </m:r>
      </m:oMath>
      <w:r>
        <w:rPr>
          <w:i/>
          <w:iCs/>
        </w:rPr>
        <w:t xml:space="preserve"> as in </w:t>
      </w:r>
      <m:oMath>
        <m:r>
          <m:rPr>
            <m:scr m:val="double-struck"/>
            <m:sty m:val="p"/>
          </m:rPr>
          <w:rPr>
            <w:rFonts w:ascii="Cambria Math" w:hAnsi="Cambria Math"/>
          </w:rPr>
          <m:t>C</m:t>
        </m:r>
      </m:oMath>
      <w:r>
        <w:rPr>
          <w:i/>
          <w:iCs/>
        </w:rPr>
        <w:t xml:space="preserve"> or </w:t>
      </w:r>
      <m:oMath>
        <m:r>
          <m:rPr>
            <m:scr m:val="double-struck"/>
            <m:sty m:val="p"/>
          </m:rPr>
          <w:rPr>
            <w:rFonts w:ascii="Cambria Math" w:hAnsi="Cambria Math"/>
          </w:rPr>
          <m:t>R</m:t>
        </m:r>
      </m:oMath>
      <w:r>
        <w:rPr>
          <w:i/>
          <w:iCs/>
        </w:rPr>
        <w:t>. It is also clear integration as an antiderivative becomes very obstinate.</w:t>
      </w:r>
    </w:p>
    <w:p w14:paraId="3DAABF58" w14:textId="77777777" w:rsidR="00E45500" w:rsidRDefault="00000000">
      <w:pPr>
        <w:pStyle w:val="FirstParagraph"/>
      </w:pPr>
      <w:r>
        <w:rPr>
          <w:b/>
          <w:bCs/>
        </w:rPr>
        <w:lastRenderedPageBreak/>
        <w:t>Remark 9</w:t>
      </w:r>
      <w:r>
        <w:t xml:space="preserve">.  </w:t>
      </w:r>
      <w:r>
        <w:rPr>
          <w:i/>
          <w:iCs/>
        </w:rPr>
        <w:t>We can find a function which is its own derivative in this space using the limit definition of the derivative.</w:t>
      </w:r>
    </w:p>
    <w:p w14:paraId="5A7B689C" w14:textId="77777777" w:rsidR="00E45500" w:rsidRDefault="00000000">
      <w:pPr>
        <w:pStyle w:val="BodyText"/>
      </w:pPr>
      <w:r>
        <w:rPr>
          <w:i/>
          <w:iCs/>
        </w:rPr>
        <w:t>Proof.</w:t>
      </w:r>
    </w:p>
    <w:p w14:paraId="4B691A1D" w14:textId="77777777" w:rsidR="00E45500" w:rsidRDefault="00000000">
      <w:pPr>
        <w:pStyle w:val="BodyText"/>
      </w:pPr>
      <m:oMathPara>
        <m:oMathParaPr>
          <m:jc m:val="center"/>
        </m:oMathParaPr>
        <m:oMath>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h</m:t>
              </m:r>
              <m:r>
                <m:rPr>
                  <m:sty m:val="p"/>
                </m:rPr>
                <w:rPr>
                  <w:rFonts w:ascii="Cambria Math" w:hAnsi="Cambria Math"/>
                </w:rPr>
                <m:t>→</m:t>
              </m:r>
              <m:r>
                <w:rPr>
                  <w:rFonts w:ascii="Cambria Math" w:hAnsi="Cambria Math"/>
                </w:rPr>
                <m:t>0</m:t>
              </m:r>
            </m:lim>
          </m:limLow>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h</m:t>
              </m:r>
            </m:den>
          </m:f>
          <m:r>
            <m:rPr>
              <m:sty m:val="p"/>
            </m:rPr>
            <w:rPr>
              <w:rFonts w:ascii="Cambria Math" w:hAnsi="Cambria Math"/>
            </w:rPr>
            <m:t>,</m:t>
          </m:r>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oMath>
      </m:oMathPara>
    </w:p>
    <w:p w14:paraId="1A1BA487" w14:textId="77777777" w:rsidR="00E45500" w:rsidRDefault="0000000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e>
              <m:e>
                <m:r>
                  <m:rPr>
                    <m:sty m:val="p"/>
                  </m:rP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ϵ</m:t>
                    </m:r>
                  </m:e>
                </m:d>
                <m:r>
                  <m:rPr>
                    <m:sty m:val="p"/>
                  </m:rP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r>
                  <w:rPr>
                    <w:rFonts w:ascii="Cambria Math" w:hAnsi="Cambria Math"/>
                  </w:rPr>
                  <m:t>f</m:t>
                </m:r>
                <m:d>
                  <m:dPr>
                    <m:ctrlPr>
                      <w:rPr>
                        <w:rFonts w:ascii="Cambria Math" w:hAnsi="Cambria Math"/>
                      </w:rPr>
                    </m:ctrlPr>
                  </m:dPr>
                  <m:e>
                    <m:r>
                      <w:rPr>
                        <w:rFonts w:ascii="Cambria Math" w:hAnsi="Cambria Math"/>
                      </w:rPr>
                      <m:t>x</m:t>
                    </m:r>
                  </m:e>
                </m:d>
              </m:e>
            </m:mr>
            <m:mr>
              <m:e>
                <m:r>
                  <w:rPr>
                    <w:rFonts w:ascii="Cambria Math" w:hAnsi="Cambria Math"/>
                  </w:rPr>
                  <m:t>ϵf</m:t>
                </m:r>
                <m:r>
                  <m:rPr>
                    <m:sty m:val="p"/>
                  </m:rPr>
                  <w:rPr>
                    <w:rFonts w:ascii="Cambria Math" w:hAnsi="Cambria Math"/>
                  </w:rPr>
                  <m:t>'</m:t>
                </m:r>
                <m:d>
                  <m:dPr>
                    <m:ctrlPr>
                      <w:rPr>
                        <w:rFonts w:ascii="Cambria Math" w:hAnsi="Cambria Math"/>
                      </w:rPr>
                    </m:ctrlPr>
                  </m:dPr>
                  <m:e>
                    <m:r>
                      <w:rPr>
                        <w:rFonts w:ascii="Cambria Math" w:hAnsi="Cambria Math"/>
                      </w:rPr>
                      <m:t>x</m:t>
                    </m:r>
                  </m:e>
                </m:d>
              </m:e>
              <m:e>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ϵ</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mr>
            <m:mr>
              <m:e>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1</m:t>
                    </m:r>
                  </m:e>
                </m:d>
                <m:r>
                  <w:rPr>
                    <w:rFonts w:ascii="Cambria Math" w:hAnsi="Cambria Math"/>
                  </w:rPr>
                  <m:t>f</m:t>
                </m:r>
                <m:r>
                  <m:rPr>
                    <m:sty m:val="p"/>
                  </m:rPr>
                  <w:rPr>
                    <w:rFonts w:ascii="Cambria Math" w:hAnsi="Cambria Math"/>
                  </w:rPr>
                  <m:t>'</m:t>
                </m:r>
                <m:d>
                  <m:dPr>
                    <m:ctrlPr>
                      <w:rPr>
                        <w:rFonts w:ascii="Cambria Math" w:hAnsi="Cambria Math"/>
                      </w:rPr>
                    </m:ctrlPr>
                  </m:dPr>
                  <m:e>
                    <m:r>
                      <w:rPr>
                        <w:rFonts w:ascii="Cambria Math" w:hAnsi="Cambria Math"/>
                      </w:rPr>
                      <m:t>x</m:t>
                    </m:r>
                  </m:e>
                </m:d>
              </m:e>
              <m:e>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ϵ</m:t>
                    </m:r>
                  </m:e>
                </m:d>
              </m:e>
            </m:mr>
            <m:mr>
              <m:e>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1</m:t>
                    </m:r>
                  </m:e>
                </m:d>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λx</m:t>
                    </m:r>
                  </m:sup>
                </m:sSup>
              </m:e>
              <m:e>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λx</m:t>
                    </m:r>
                    <m:r>
                      <m:rPr>
                        <m:sty m:val="p"/>
                      </m:rPr>
                      <w:rPr>
                        <w:rFonts w:ascii="Cambria Math" w:hAnsi="Cambria Math"/>
                      </w:rPr>
                      <m:t>+</m:t>
                    </m:r>
                    <m:r>
                      <w:rPr>
                        <w:rFonts w:ascii="Cambria Math" w:hAnsi="Cambria Math"/>
                      </w:rPr>
                      <m:t>λϵ</m:t>
                    </m:r>
                  </m:sup>
                </m:sSup>
              </m:e>
            </m:mr>
            <m:mr>
              <m:e>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λx</m:t>
                    </m:r>
                  </m:sup>
                </m:sSup>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1</m:t>
                    </m:r>
                  </m:e>
                </m:d>
              </m:e>
              <m:e>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e</m:t>
                    </m:r>
                  </m:e>
                  <m:sup>
                    <m:r>
                      <w:rPr>
                        <w:rFonts w:ascii="Cambria Math" w:hAnsi="Cambria Math"/>
                      </w:rPr>
                      <m:t>λx</m:t>
                    </m:r>
                  </m:sup>
                </m:sSup>
                <m:sSup>
                  <m:sSupPr>
                    <m:ctrlPr>
                      <w:rPr>
                        <w:rFonts w:ascii="Cambria Math" w:hAnsi="Cambria Math"/>
                      </w:rPr>
                    </m:ctrlPr>
                  </m:sSupPr>
                  <m:e>
                    <m:r>
                      <w:rPr>
                        <w:rFonts w:ascii="Cambria Math" w:hAnsi="Cambria Math"/>
                      </w:rPr>
                      <m:t>e</m:t>
                    </m:r>
                  </m:e>
                  <m:sup>
                    <m:r>
                      <w:rPr>
                        <w:rFonts w:ascii="Cambria Math" w:hAnsi="Cambria Math"/>
                      </w:rPr>
                      <m:t>λϵ</m:t>
                    </m:r>
                  </m:sup>
                </m:sSup>
              </m:e>
            </m:mr>
            <m:mr>
              <m:e>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1</m:t>
                    </m:r>
                  </m:e>
                </m:d>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λϵ</m:t>
                    </m:r>
                  </m:sup>
                </m:sSup>
              </m:e>
            </m:mr>
            <m:mr>
              <m:e>
                <m:r>
                  <w:rPr>
                    <w:rFonts w:ascii="Cambria Math" w:hAnsi="Cambria Math"/>
                  </w:rPr>
                  <m:t>ln</m:t>
                </m:r>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1</m:t>
                    </m:r>
                  </m:e>
                </m:d>
              </m:e>
              <m:e>
                <m:r>
                  <m:rPr>
                    <m:sty m:val="p"/>
                  </m:rPr>
                  <w:rPr>
                    <w:rFonts w:ascii="Cambria Math" w:hAnsi="Cambria Math"/>
                  </w:rPr>
                  <m:t>=</m:t>
                </m:r>
                <m:r>
                  <w:rPr>
                    <w:rFonts w:ascii="Cambria Math" w:hAnsi="Cambria Math"/>
                  </w:rPr>
                  <m:t>λϵ</m:t>
                </m:r>
              </m:e>
            </m:mr>
            <m:mr>
              <m:e>
                <m:f>
                  <m:fPr>
                    <m:ctrlPr>
                      <w:rPr>
                        <w:rFonts w:ascii="Cambria Math" w:hAnsi="Cambria Math"/>
                      </w:rPr>
                    </m:ctrlPr>
                  </m:fPr>
                  <m:num>
                    <m:r>
                      <w:rPr>
                        <w:rFonts w:ascii="Cambria Math" w:hAnsi="Cambria Math"/>
                      </w:rPr>
                      <m:t>ln</m:t>
                    </m:r>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1</m:t>
                        </m:r>
                      </m:e>
                    </m:d>
                  </m:num>
                  <m:den>
                    <m:r>
                      <w:rPr>
                        <w:rFonts w:ascii="Cambria Math" w:hAnsi="Cambria Math"/>
                      </w:rPr>
                      <m:t>ϵ</m:t>
                    </m:r>
                  </m:den>
                </m:f>
              </m:e>
              <m:e>
                <m:r>
                  <m:rPr>
                    <m:sty m:val="p"/>
                  </m:rPr>
                  <w:rPr>
                    <w:rFonts w:ascii="Cambria Math" w:hAnsi="Cambria Math"/>
                  </w:rPr>
                  <m:t>=</m:t>
                </m:r>
                <m:r>
                  <w:rPr>
                    <w:rFonts w:ascii="Cambria Math" w:hAnsi="Cambria Math"/>
                  </w:rPr>
                  <m:t>λ</m:t>
                </m:r>
              </m:e>
            </m:mr>
            <m:mr>
              <m:e>
                <m:r>
                  <w:rPr>
                    <w:rFonts w:ascii="Cambria Math" w:hAnsi="Cambria Math"/>
                  </w:rPr>
                  <m:t>f</m:t>
                </m:r>
                <m:d>
                  <m:dPr>
                    <m:ctrlPr>
                      <w:rPr>
                        <w:rFonts w:ascii="Cambria Math" w:hAnsi="Cambria Math"/>
                      </w:rPr>
                    </m:ctrlPr>
                  </m:dPr>
                  <m:e>
                    <m:r>
                      <w:rPr>
                        <w:rFonts w:ascii="Cambria Math" w:hAnsi="Cambria Math"/>
                      </w:rPr>
                      <m:t>x</m:t>
                    </m:r>
                  </m:e>
                </m:d>
              </m:e>
              <m:e>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ln</m:t>
                        </m:r>
                        <m:d>
                          <m:dPr>
                            <m:ctrlPr>
                              <w:rPr>
                                <w:rFonts w:ascii="Cambria Math" w:hAnsi="Cambria Math"/>
                              </w:rPr>
                            </m:ctrlPr>
                          </m:dPr>
                          <m:e>
                            <m:r>
                              <w:rPr>
                                <w:rFonts w:ascii="Cambria Math" w:hAnsi="Cambria Math"/>
                              </w:rPr>
                              <m:t>ϵ</m:t>
                            </m:r>
                            <m:r>
                              <m:rPr>
                                <m:sty m:val="p"/>
                              </m:rPr>
                              <w:rPr>
                                <w:rFonts w:ascii="Cambria Math" w:hAnsi="Cambria Math"/>
                              </w:rPr>
                              <m:t>+</m:t>
                            </m:r>
                            <m:r>
                              <w:rPr>
                                <w:rFonts w:ascii="Cambria Math" w:hAnsi="Cambria Math"/>
                              </w:rPr>
                              <m:t>1</m:t>
                            </m:r>
                          </m:e>
                        </m:d>
                      </m:num>
                      <m:den>
                        <m:r>
                          <w:rPr>
                            <w:rFonts w:ascii="Cambria Math" w:hAnsi="Cambria Math"/>
                          </w:rPr>
                          <m:t>ϵ</m:t>
                        </m:r>
                      </m:den>
                    </m:f>
                    <m:r>
                      <w:rPr>
                        <w:rFonts w:ascii="Cambria Math" w:hAnsi="Cambria Math"/>
                      </w:rPr>
                      <m:t>x</m:t>
                    </m:r>
                  </m:sup>
                </m:sSup>
              </m:e>
            </m:mr>
            <m:mr>
              <m:e/>
              <m:e/>
            </m:mr>
          </m:m>
        </m:oMath>
      </m:oMathPara>
    </w:p>
    <w:p w14:paraId="3183884A" w14:textId="77777777" w:rsidR="00E45500" w:rsidRDefault="00000000">
      <w:pPr>
        <w:pStyle w:val="FirstParagraph"/>
      </w:pPr>
      <w:r>
        <w:t> ◻</w:t>
      </w:r>
    </w:p>
    <w:p w14:paraId="1E105008" w14:textId="77777777" w:rsidR="00E45500" w:rsidRDefault="00000000">
      <w:pPr>
        <w:pStyle w:val="BodyText"/>
      </w:pPr>
      <w:r>
        <w:rPr>
          <w:b/>
          <w:bCs/>
        </w:rPr>
        <w:t>Remark 10</w:t>
      </w:r>
      <w:r>
        <w:t xml:space="preserve">.  </w:t>
      </w:r>
      <w:r>
        <w:rPr>
          <w:i/>
          <w:iCs/>
        </w:rPr>
        <w:t xml:space="preserve">Analytic functions can be extended to a vector of entries in </w:t>
      </w:r>
      <m:oMath>
        <m:r>
          <m:rPr>
            <m:scr m:val="double-struck"/>
            <m:sty m:val="p"/>
          </m:rPr>
          <w:rPr>
            <w:rFonts w:ascii="Cambria Math" w:hAnsi="Cambria Math"/>
          </w:rPr>
          <m:t>HRI</m:t>
        </m:r>
      </m:oMath>
      <w:r>
        <w:rPr>
          <w:i/>
          <w:iCs/>
        </w:rPr>
        <w:t xml:space="preserve"> using its Taylor series.</w:t>
      </w:r>
    </w:p>
    <w:p w14:paraId="72DB11E1" w14:textId="77777777" w:rsidR="00E45500" w:rsidRDefault="00000000">
      <w:pPr>
        <w:pStyle w:val="BodyText"/>
      </w:pPr>
      <w:r>
        <w:rPr>
          <w:b/>
          <w:bCs/>
        </w:rPr>
        <w:t>Remark 11</w:t>
      </w:r>
      <w:r>
        <w:t xml:space="preserve">.  </w:t>
      </w:r>
      <m:oMath>
        <m:r>
          <m:rPr>
            <m:scr m:val="double-struck"/>
            <m:sty m:val="p"/>
          </m:rPr>
          <w:rPr>
            <w:rFonts w:ascii="Cambria Math" w:hAnsi="Cambria Math"/>
          </w:rPr>
          <m:t>HRI</m:t>
        </m:r>
      </m:oMath>
      <w:r>
        <w:rPr>
          <w:i/>
          <w:iCs/>
        </w:rPr>
        <w:t xml:space="preserve"> with truncation in powers of </w:t>
      </w:r>
      <m:oMath>
        <m:r>
          <w:rPr>
            <w:rFonts w:ascii="Cambria Math" w:hAnsi="Cambria Math"/>
          </w:rPr>
          <m:t>ϵ</m:t>
        </m:r>
      </m:oMath>
      <w:r>
        <w:rPr>
          <w:i/>
          <w:iCs/>
        </w:rPr>
        <w:t xml:space="preserve"> such that </w:t>
      </w:r>
      <m:oMath>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m</m:t>
            </m:r>
          </m:sup>
        </m:sSup>
        <m:r>
          <m:rPr>
            <m:sty m:val="p"/>
          </m:rPr>
          <w:rPr>
            <w:rFonts w:ascii="Cambria Math" w:hAnsi="Cambria Math"/>
          </w:rPr>
          <m:t>=</m:t>
        </m:r>
        <m:r>
          <w:rPr>
            <w:rFonts w:ascii="Cambria Math" w:hAnsi="Cambria Math"/>
          </w:rPr>
          <m:t>0</m:t>
        </m:r>
      </m:oMath>
      <w:r>
        <w:rPr>
          <w:i/>
          <w:iCs/>
        </w:rPr>
        <w:t xml:space="preserve"> where </w:t>
      </w:r>
      <m:oMath>
        <m:r>
          <w:rPr>
            <w:rFonts w:ascii="Cambria Math" w:hAnsi="Cambria Math"/>
          </w:rPr>
          <m:t>m</m:t>
        </m:r>
      </m:oMath>
      <w:r>
        <w:rPr>
          <w:i/>
          <w:iCs/>
        </w:rPr>
        <w:t xml:space="preserve"> is </w:t>
      </w:r>
      <m:oMath>
        <m:r>
          <w:rPr>
            <w:rFonts w:ascii="Cambria Math" w:hAnsi="Cambria Math"/>
          </w:rPr>
          <m:t>m</m:t>
        </m:r>
        <m:r>
          <m:rPr>
            <m:sty m:val="p"/>
          </m:rPr>
          <w:rPr>
            <w:rFonts w:ascii="Cambria Math" w:hAnsi="Cambria Math"/>
          </w:rPr>
          <m:t>&gt;</m:t>
        </m:r>
        <m:r>
          <w:rPr>
            <w:rFonts w:ascii="Cambria Math" w:hAnsi="Cambria Math"/>
          </w:rPr>
          <m:t>c</m:t>
        </m:r>
        <m:r>
          <m:rPr>
            <m:scr m:val="double-struck"/>
            <m:sty m:val="p"/>
          </m:rPr>
          <w:rPr>
            <w:rFonts w:ascii="Cambria Math" w:hAnsi="Cambria Math"/>
          </w:rPr>
          <m:t>∈N</m:t>
        </m:r>
      </m:oMath>
      <w:r>
        <w:rPr>
          <w:i/>
          <w:iCs/>
        </w:rPr>
        <w:t xml:space="preserve"> forms a super space.</w:t>
      </w:r>
    </w:p>
    <w:p w14:paraId="5949CFCF" w14:textId="5EA0A1D8" w:rsidR="00E45500" w:rsidRDefault="00000000">
      <w:pPr>
        <w:pStyle w:val="BodyText"/>
      </w:pPr>
      <w:r>
        <w:rPr>
          <w:i/>
          <w:iCs/>
        </w:rPr>
        <w:t>Proof.</w:t>
      </w:r>
      <w:r>
        <w:t xml:space="preserve"> Consider </w:t>
      </w:r>
      <m:oMath>
        <m:r>
          <m:rPr>
            <m:scr m:val="double-struck"/>
            <m:sty m:val="p"/>
          </m:rPr>
          <w:rPr>
            <w:rFonts w:ascii="Cambria Math" w:hAnsi="Cambria Math"/>
          </w:rPr>
          <m:t>I</m:t>
        </m:r>
      </m:oMath>
      <w:r>
        <w:t xml:space="preserve">. Take entries in </w:t>
      </w:r>
      <m:oMath>
        <m:sSup>
          <m:sSupPr>
            <m:ctrlPr>
              <w:rPr>
                <w:rFonts w:ascii="Cambria Math" w:hAnsi="Cambria Math"/>
              </w:rPr>
            </m:ctrlPr>
          </m:sSupPr>
          <m:e>
            <m:r>
              <w:rPr>
                <w:rFonts w:ascii="Cambria Math" w:hAnsi="Cambria Math"/>
              </w:rPr>
              <m:t>ϵ</m:t>
            </m:r>
          </m:e>
          <m:sup>
            <m:r>
              <w:rPr>
                <w:rFonts w:ascii="Cambria Math" w:hAnsi="Cambria Math"/>
              </w:rPr>
              <m:t>0</m:t>
            </m:r>
          </m:sup>
        </m:sSup>
      </m:oMath>
      <w:r>
        <w:t xml:space="preserve">. From this we recover </w:t>
      </w:r>
      <m:oMath>
        <m:r>
          <m:rPr>
            <m:scr m:val="double-struck"/>
            <m:sty m:val="p"/>
          </m:rPr>
          <w:rPr>
            <w:rFonts w:ascii="Cambria Math" w:hAnsi="Cambria Math"/>
          </w:rPr>
          <m:t>R</m:t>
        </m:r>
      </m:oMath>
      <w:r>
        <w:t xml:space="preserve"> which is a super space. Take entries in </w:t>
      </w:r>
      <m:oMath>
        <m:sSup>
          <m:sSupPr>
            <m:ctrlPr>
              <w:rPr>
                <w:rFonts w:ascii="Cambria Math" w:hAnsi="Cambria Math"/>
              </w:rPr>
            </m:ctrlPr>
          </m:sSupPr>
          <m:e>
            <m:r>
              <w:rPr>
                <w:rFonts w:ascii="Cambria Math" w:hAnsi="Cambria Math"/>
              </w:rPr>
              <m:t>ϵ</m:t>
            </m:r>
          </m:e>
          <m:sup>
            <m:r>
              <w:rPr>
                <w:rFonts w:ascii="Cambria Math" w:hAnsi="Cambria Math"/>
              </w:rPr>
              <m:t>0</m:t>
            </m:r>
          </m:sup>
        </m:sSup>
      </m:oMath>
      <w:r>
        <w:t xml:space="preserve"> and </w:t>
      </w:r>
      <m:oMath>
        <m:sSup>
          <m:sSupPr>
            <m:ctrlPr>
              <w:rPr>
                <w:rFonts w:ascii="Cambria Math" w:hAnsi="Cambria Math"/>
              </w:rPr>
            </m:ctrlPr>
          </m:sSupPr>
          <m:e>
            <m:r>
              <w:rPr>
                <w:rFonts w:ascii="Cambria Math" w:hAnsi="Cambria Math"/>
              </w:rPr>
              <m:t>ϵ</m:t>
            </m:r>
          </m:e>
          <m:sup>
            <m:r>
              <w:rPr>
                <w:rFonts w:ascii="Cambria Math" w:hAnsi="Cambria Math"/>
              </w:rPr>
              <m:t>1</m:t>
            </m:r>
          </m:sup>
        </m:sSup>
      </m:oMath>
      <w:r>
        <w:t xml:space="preserve"> with this truncation at </w:t>
      </w:r>
      <m:oMath>
        <m:r>
          <w:rPr>
            <w:rFonts w:ascii="Cambria Math" w:hAnsi="Cambria Math"/>
          </w:rPr>
          <m:t>c</m:t>
        </m:r>
        <m:r>
          <m:rPr>
            <m:sty m:val="p"/>
          </m:rPr>
          <w:rPr>
            <w:rFonts w:ascii="Cambria Math" w:hAnsi="Cambria Math"/>
          </w:rPr>
          <m:t>=</m:t>
        </m:r>
        <m:r>
          <w:rPr>
            <w:rFonts w:ascii="Cambria Math" w:hAnsi="Cambria Math"/>
          </w:rPr>
          <m:t>1</m:t>
        </m:r>
      </m:oMath>
      <w:r>
        <w:t>. From this we recover the dual numbers</w:t>
      </w:r>
      <w:r w:rsidR="00560CDF" w:rsidRPr="00560CDF">
        <w:rPr>
          <w:color w:val="FF0000"/>
        </w:rPr>
        <w:t>.</w:t>
      </w:r>
      <w:r w:rsidR="00560CDF">
        <w:t xml:space="preserve"> </w:t>
      </w:r>
      <w:r w:rsidR="00560CDF" w:rsidRPr="00560CDF">
        <w:rPr>
          <w:color w:val="FF0000"/>
        </w:rPr>
        <w:t>[1]</w:t>
      </w:r>
      <w:r>
        <w:t xml:space="preserve"> Consider </w:t>
      </w:r>
      <m:oMath>
        <m:r>
          <m:rPr>
            <m:scr m:val="double-struck"/>
            <m:sty m:val="p"/>
          </m:rPr>
          <w:rPr>
            <w:rFonts w:ascii="Cambria Math" w:hAnsi="Cambria Math"/>
          </w:rPr>
          <m:t>HR</m:t>
        </m:r>
      </m:oMath>
      <w:r>
        <w:t xml:space="preserve"> WLOG. Then by induction we will assume c=k is a super space and we must prove </w:t>
      </w:r>
      <m:oMath>
        <m:r>
          <w:rPr>
            <w:rFonts w:ascii="Cambria Math" w:hAnsi="Cambria Math"/>
          </w:rPr>
          <m:t>k</m:t>
        </m:r>
        <m:r>
          <m:rPr>
            <m:sty m:val="p"/>
          </m:rPr>
          <w:rPr>
            <w:rFonts w:ascii="Cambria Math" w:hAnsi="Cambria Math"/>
          </w:rPr>
          <m:t>+</m:t>
        </m:r>
        <m:r>
          <w:rPr>
            <w:rFonts w:ascii="Cambria Math" w:hAnsi="Cambria Math"/>
          </w:rPr>
          <m:t>1</m:t>
        </m:r>
      </m:oMath>
      <w:r>
        <w:t xml:space="preserve"> is a super space. From this we recover a super space plus an unknown factor dimension. This forms a super space which adds to the unknown unit. In the limit as we go towards </w:t>
      </w:r>
      <m:oMath>
        <m:r>
          <w:rPr>
            <w:rFonts w:ascii="Cambria Math" w:hAnsi="Cambria Math"/>
          </w:rPr>
          <m:t>c</m:t>
        </m:r>
        <m:r>
          <m:rPr>
            <m:sty m:val="p"/>
          </m:rPr>
          <w:rPr>
            <w:rFonts w:ascii="Cambria Math" w:hAnsi="Cambria Math"/>
          </w:rPr>
          <m:t>→∞</m:t>
        </m:r>
      </m:oMath>
      <w:r>
        <w:t xml:space="preserve"> we recover a space isomorphic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2c</m:t>
            </m:r>
            <m:r>
              <m:rPr>
                <m:sty m:val="p"/>
              </m:rPr>
              <w:rPr>
                <w:rFonts w:ascii="Cambria Math" w:hAnsi="Cambria Math"/>
              </w:rPr>
              <m:t>+</m:t>
            </m:r>
            <m:r>
              <w:rPr>
                <w:rFonts w:ascii="Cambria Math" w:hAnsi="Cambria Math"/>
              </w:rPr>
              <m:t>1</m:t>
            </m:r>
          </m:sup>
        </m:sSup>
      </m:oMath>
      <w:r>
        <w:t xml:space="preserve"> which is a super space. Truly there is no exact word for this infinite dimensional space in parlance. ◻</w:t>
      </w:r>
    </w:p>
    <w:p w14:paraId="7FB627C4" w14:textId="1CF3A3CA" w:rsidR="00E45500" w:rsidRDefault="00000000">
      <w:pPr>
        <w:pStyle w:val="BodyText"/>
      </w:pPr>
      <w:r>
        <w:rPr>
          <w:b/>
          <w:bCs/>
        </w:rPr>
        <w:t>Remark 12</w:t>
      </w:r>
      <w:r>
        <w:t xml:space="preserve">.  </w:t>
      </w:r>
      <w:r>
        <w:rPr>
          <w:i/>
          <w:iCs/>
        </w:rPr>
        <w:t xml:space="preserve">Notice if we </w:t>
      </w:r>
      <w:proofErr w:type="gramStart"/>
      <w:r>
        <w:rPr>
          <w:i/>
          <w:iCs/>
        </w:rPr>
        <w:t>chose</w:t>
      </w:r>
      <w:proofErr w:type="gramEnd"/>
      <w:r>
        <w:rPr>
          <w:i/>
          <w:iCs/>
        </w:rPr>
        <w:t xml:space="preserve"> to set </w:t>
      </w:r>
      <m:oMath>
        <m:sSup>
          <m:sSupPr>
            <m:ctrlPr>
              <w:rPr>
                <w:rFonts w:ascii="Cambria Math" w:hAnsi="Cambria Math"/>
              </w:rPr>
            </m:ctrlPr>
          </m:sSupPr>
          <m:e>
            <m:r>
              <w:rPr>
                <w:rFonts w:ascii="Cambria Math" w:hAnsi="Cambria Math"/>
              </w:rPr>
              <m:t>ϵ</m:t>
            </m:r>
          </m:e>
          <m:sup>
            <m:r>
              <w:rPr>
                <w:rFonts w:ascii="Cambria Math" w:hAnsi="Cambria Math"/>
              </w:rPr>
              <m:t>2</m:t>
            </m:r>
          </m:sup>
        </m:sSup>
        <m:r>
          <m:rPr>
            <m:sty m:val="p"/>
          </m:rPr>
          <w:rPr>
            <w:rFonts w:ascii="Cambria Math" w:hAnsi="Cambria Math"/>
          </w:rPr>
          <m:t>=</m:t>
        </m:r>
        <m:r>
          <w:rPr>
            <w:rFonts w:ascii="Cambria Math" w:hAnsi="Cambria Math"/>
          </w:rPr>
          <m:t>1</m:t>
        </m:r>
      </m:oMath>
      <w:r>
        <w:rPr>
          <w:i/>
          <w:iCs/>
        </w:rPr>
        <w:t xml:space="preserve"> and take only </w:t>
      </w:r>
      <m:oMath>
        <m:r>
          <m:rPr>
            <m:scr m:val="double-struck"/>
            <m:sty m:val="p"/>
          </m:rPr>
          <w:rPr>
            <w:rFonts w:ascii="Cambria Math" w:hAnsi="Cambria Math"/>
          </w:rPr>
          <m:t>I</m:t>
        </m:r>
      </m:oMath>
      <w:r>
        <w:rPr>
          <w:i/>
          <w:iCs/>
        </w:rPr>
        <w:t xml:space="preserve"> we recover the split numbers</w:t>
      </w:r>
      <w:r w:rsidR="00560CDF" w:rsidRPr="00560CDF">
        <w:rPr>
          <w:i/>
          <w:iCs/>
          <w:color w:val="FF0000"/>
        </w:rPr>
        <w:t>. [7]</w:t>
      </w:r>
    </w:p>
    <w:p w14:paraId="0A2075CE" w14:textId="4912EDA0" w:rsidR="00E45500" w:rsidRDefault="00000000">
      <w:pPr>
        <w:pStyle w:val="BodyText"/>
      </w:pPr>
      <w:r>
        <w:rPr>
          <w:b/>
          <w:bCs/>
        </w:rPr>
        <w:t>Remark 13</w:t>
      </w:r>
      <w:r>
        <w:t xml:space="preserve">.  </w:t>
      </w:r>
      <w:r>
        <w:rPr>
          <w:i/>
          <w:iCs/>
        </w:rPr>
        <w:t xml:space="preserve">When we take </w:t>
      </w:r>
      <m:oMath>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oMath>
      <w:r>
        <w:rPr>
          <w:i/>
          <w:iCs/>
        </w:rPr>
        <w:t xml:space="preserve"> and truncate at </w:t>
      </w:r>
      <m:oMath>
        <m:r>
          <w:rPr>
            <w:rFonts w:ascii="Cambria Math" w:hAnsi="Cambria Math"/>
          </w:rPr>
          <m:t>c</m:t>
        </m:r>
        <m:r>
          <m:rPr>
            <m:sty m:val="p"/>
          </m:rPr>
          <w:rPr>
            <w:rFonts w:ascii="Cambria Math" w:hAnsi="Cambria Math"/>
          </w:rPr>
          <m:t>=</m:t>
        </m:r>
        <m:r>
          <w:rPr>
            <w:rFonts w:ascii="Cambria Math" w:hAnsi="Cambria Math"/>
          </w:rPr>
          <m:t>1</m:t>
        </m:r>
      </m:oMath>
      <w:r>
        <w:rPr>
          <w:i/>
          <w:iCs/>
        </w:rPr>
        <w:t xml:space="preserve"> with coefficients in powers of </w:t>
      </w:r>
      <m:oMath>
        <m:r>
          <w:rPr>
            <w:rFonts w:ascii="Cambria Math" w:hAnsi="Cambria Math"/>
          </w:rPr>
          <m:t>ϵ</m:t>
        </m:r>
        <m:r>
          <m:rPr>
            <m:sty m:val="p"/>
          </m:rPr>
          <w:rPr>
            <w:rFonts w:ascii="Cambria Math" w:hAnsi="Cambria Math"/>
          </w:rPr>
          <m:t>=</m:t>
        </m:r>
        <m:r>
          <w:rPr>
            <w:rFonts w:ascii="Cambria Math" w:hAnsi="Cambria Math"/>
          </w:rPr>
          <m:t>1</m:t>
        </m:r>
      </m:oMath>
      <w:r>
        <w:rPr>
          <w:i/>
          <w:iCs/>
        </w:rPr>
        <w:t xml:space="preserve"> and letting </w:t>
      </w:r>
      <m:oMath>
        <m:sSup>
          <m:sSupPr>
            <m:ctrlPr>
              <w:rPr>
                <w:rFonts w:ascii="Cambria Math" w:hAnsi="Cambria Math"/>
              </w:rPr>
            </m:ctrlPr>
          </m:sSupPr>
          <m:e>
            <m:r>
              <w:rPr>
                <w:rFonts w:ascii="Cambria Math" w:hAnsi="Cambria Math"/>
              </w:rPr>
              <m:t>ϵ</m:t>
            </m:r>
          </m:e>
          <m:sup>
            <m:r>
              <w:rPr>
                <w:rFonts w:ascii="Cambria Math" w:hAnsi="Cambria Math"/>
              </w:rPr>
              <m:t>1</m:t>
            </m:r>
          </m:sup>
        </m:sSup>
        <m:r>
          <m:rPr>
            <m:sty m:val="p"/>
          </m:rPr>
          <w:rPr>
            <w:rFonts w:ascii="Cambria Math" w:hAnsi="Cambria Math"/>
          </w:rPr>
          <m:t>=</m:t>
        </m:r>
        <m:r>
          <w:rPr>
            <w:rFonts w:ascii="Cambria Math" w:hAnsi="Cambria Math"/>
          </w:rPr>
          <m:t>0</m:t>
        </m:r>
      </m:oMath>
      <w:r>
        <w:rPr>
          <w:i/>
          <w:iCs/>
        </w:rPr>
        <w:t>, we recover the Riemann Sphere</w:t>
      </w:r>
      <w:r w:rsidR="00560CDF">
        <w:rPr>
          <w:i/>
          <w:iCs/>
        </w:rPr>
        <w:t xml:space="preserve"> </w:t>
      </w:r>
      <w:r w:rsidR="00560CDF" w:rsidRPr="00560CDF">
        <w:rPr>
          <w:i/>
          <w:iCs/>
          <w:color w:val="FF0000"/>
        </w:rPr>
        <w:t>[2].</w:t>
      </w:r>
    </w:p>
    <w:p w14:paraId="1A540D05" w14:textId="77777777" w:rsidR="00E45500" w:rsidRDefault="00000000">
      <w:pPr>
        <w:pStyle w:val="BodyText"/>
      </w:pPr>
      <w:r>
        <w:rPr>
          <w:b/>
          <w:bCs/>
        </w:rPr>
        <w:t>Remark 14</w:t>
      </w:r>
      <w:r>
        <w:t xml:space="preserve">.  </w:t>
      </w:r>
      <m:oMath>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R</m:t>
            </m:r>
          </m:e>
        </m:d>
      </m:oMath>
      <w:r>
        <w:rPr>
          <w:i/>
          <w:iCs/>
        </w:rPr>
        <w:t xml:space="preserve"> forms a manifold.</w:t>
      </w:r>
    </w:p>
    <w:p w14:paraId="2584409A" w14:textId="77777777" w:rsidR="00E45500" w:rsidRDefault="00000000">
      <w:pPr>
        <w:pStyle w:val="BodyText"/>
      </w:pPr>
      <w:r>
        <w:rPr>
          <w:i/>
          <w:iCs/>
        </w:rPr>
        <w:t>Proof.</w:t>
      </w:r>
      <w:r>
        <w:t xml:space="preserve"> Take points represented by Hyper real and infinitesimal numbers. Take one of these homogeneous coordinates to be non-zero. Without loss of generality, we can define an atlas on the infinite space by dividing by this nonzero term. We shall call this open set U. All </w:t>
      </w:r>
      <w:r>
        <w:lastRenderedPageBreak/>
        <w:t>points in this space will have at least one nonzero homogeneous coordinate so it will belong to this open set. We can define another coordinate patch T by dividing by a different nonzero term. Then these two cover the entire space without loss of generality. Maps between these coordinate patches are smooth, indeed they are rational with respect to the coordinates. So this forms a smooth manifold. ◻</w:t>
      </w:r>
    </w:p>
    <w:p w14:paraId="5DAF07DE" w14:textId="77777777" w:rsidR="00E45500" w:rsidRDefault="00000000">
      <w:pPr>
        <w:pStyle w:val="BodyText"/>
      </w:pPr>
      <w:r>
        <w:rPr>
          <w:b/>
          <w:bCs/>
        </w:rPr>
        <w:t>Remark 15</w:t>
      </w:r>
      <w:r>
        <w:t xml:space="preserve">.  </w:t>
      </w:r>
      <m:oMath>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R</m:t>
            </m:r>
          </m:e>
        </m:d>
      </m:oMath>
      <w:r>
        <w:rPr>
          <w:i/>
          <w:iCs/>
        </w:rPr>
        <w:t xml:space="preserve"> is therefore a lie algebra since it is a smooth manifold and a group.</w:t>
      </w:r>
    </w:p>
    <w:p w14:paraId="2CBFC048" w14:textId="3D104C94" w:rsidR="00614518" w:rsidRDefault="00000000">
      <w:pPr>
        <w:pStyle w:val="BodyText"/>
        <w:rPr>
          <w:i/>
          <w:iCs/>
        </w:rPr>
      </w:pPr>
      <w:r>
        <w:rPr>
          <w:b/>
          <w:bCs/>
        </w:rPr>
        <w:t>Remark 16</w:t>
      </w:r>
      <w:r>
        <w:t xml:space="preserve">.  </w:t>
      </w:r>
      <w:r>
        <w:rPr>
          <w:i/>
          <w:iCs/>
        </w:rPr>
        <w:t xml:space="preserve">Integration is an obstinate problem. For example: take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ϵ</m:t>
        </m:r>
      </m:oMath>
      <w:r>
        <w:rPr>
          <w:i/>
          <w:iCs/>
        </w:rPr>
        <w:t xml:space="preserve">. Then we can </w:t>
      </w:r>
      <w:r w:rsidR="00614518" w:rsidRPr="00614518">
        <w:rPr>
          <w:i/>
          <w:iCs/>
          <w:color w:val="FF0000"/>
        </w:rPr>
        <w:t>attemp</w:t>
      </w:r>
      <w:r w:rsidR="00614518">
        <w:rPr>
          <w:i/>
          <w:iCs/>
        </w:rPr>
        <w:t>t</w:t>
      </w:r>
      <w:r>
        <w:rPr>
          <w:i/>
          <w:iCs/>
        </w:rPr>
        <w:t xml:space="preserve"> an antiderivative.</w:t>
      </w:r>
    </w:p>
    <w:p w14:paraId="1ECDCB22" w14:textId="61B6614D" w:rsidR="00E45500" w:rsidRPr="00614518" w:rsidRDefault="00614518">
      <w:pPr>
        <w:pStyle w:val="BodyText"/>
        <w:rPr>
          <w:i/>
          <w:iCs/>
          <w:color w:val="FF0000"/>
        </w:rPr>
      </w:pPr>
      <w:r w:rsidRPr="00614518">
        <w:rPr>
          <w:rFonts w:ascii="Cambria Math" w:hAnsi="Cambria Math"/>
          <w:color w:val="FF0000"/>
        </w:rPr>
        <w:t xml:space="preserve"> </w:t>
      </w:r>
      <m:oMath>
        <m:m>
          <m:mPr>
            <m:plcHide m:val="1"/>
            <m:mcs>
              <m:mc>
                <m:mcPr>
                  <m:count m:val="1"/>
                  <m:mcJc m:val="right"/>
                </m:mcPr>
              </m:mc>
              <m:mc>
                <m:mcPr>
                  <m:count m:val="1"/>
                  <m:mcJc m:val="left"/>
                </m:mcPr>
              </m:mc>
            </m:mcs>
            <m:ctrlPr>
              <w:rPr>
                <w:rFonts w:ascii="Cambria Math" w:hAnsi="Cambria Math"/>
                <w:color w:val="FF0000"/>
              </w:rPr>
            </m:ctrlPr>
          </m:mPr>
          <m:mr>
            <m:e>
              <m:r>
                <m:rPr>
                  <m:sty m:val="p"/>
                </m:rPr>
                <w:rPr>
                  <w:rFonts w:ascii="Cambria Math" w:hAnsi="Cambria Math"/>
                  <w:color w:val="FF0000"/>
                </w:rPr>
                <m:t>∫</m:t>
              </m:r>
              <m:r>
                <w:rPr>
                  <w:rFonts w:ascii="Cambria Math" w:hAnsi="Cambria Math"/>
                  <w:color w:val="FF0000"/>
                </w:rPr>
                <m:t>f</m:t>
              </m:r>
              <m:d>
                <m:dPr>
                  <m:ctrlPr>
                    <w:rPr>
                      <w:rFonts w:ascii="Cambria Math" w:hAnsi="Cambria Math"/>
                      <w:color w:val="FF0000"/>
                    </w:rPr>
                  </m:ctrlPr>
                </m:dPr>
                <m:e>
                  <m:r>
                    <w:rPr>
                      <w:rFonts w:ascii="Cambria Math" w:hAnsi="Cambria Math"/>
                      <w:color w:val="FF0000"/>
                    </w:rPr>
                    <m:t>x</m:t>
                  </m:r>
                </m:e>
              </m:d>
              <m:r>
                <w:rPr>
                  <w:rFonts w:ascii="Cambria Math" w:hAnsi="Cambria Math"/>
                  <w:color w:val="FF0000"/>
                </w:rPr>
                <m:t>d</m:t>
              </m:r>
              <m:sSub>
                <m:sSubPr>
                  <m:ctrlPr>
                    <w:rPr>
                      <w:rFonts w:ascii="Cambria Math" w:hAnsi="Cambria Math"/>
                      <w:color w:val="FF0000"/>
                    </w:rPr>
                  </m:ctrlPr>
                </m:sSubPr>
                <m:e>
                  <m:r>
                    <w:rPr>
                      <w:rFonts w:ascii="Cambria Math" w:hAnsi="Cambria Math"/>
                      <w:color w:val="FF0000"/>
                    </w:rPr>
                    <m:t>x</m:t>
                  </m:r>
                </m:e>
                <m:sub>
                  <m:r>
                    <w:rPr>
                      <w:rFonts w:ascii="Cambria Math" w:hAnsi="Cambria Math"/>
                      <w:color w:val="FF0000"/>
                    </w:rPr>
                    <m:t>ϵ</m:t>
                  </m:r>
                </m:sub>
              </m:sSub>
            </m:e>
            <m:e>
              <m:r>
                <m:rPr>
                  <m:sty m:val="p"/>
                </m:rPr>
                <w:rPr>
                  <w:rFonts w:ascii="Cambria Math" w:hAnsi="Cambria Math"/>
                  <w:color w:val="FF0000"/>
                </w:rPr>
                <m:t>=∫</m:t>
              </m:r>
              <m:d>
                <m:dPr>
                  <m:ctrlPr>
                    <w:rPr>
                      <w:rFonts w:ascii="Cambria Math" w:hAnsi="Cambria Math"/>
                      <w:color w:val="FF0000"/>
                    </w:rPr>
                  </m:ctrlPr>
                </m:dPr>
                <m:e>
                  <m:r>
                    <w:rPr>
                      <w:rFonts w:ascii="Cambria Math" w:hAnsi="Cambria Math"/>
                      <w:color w:val="FF0000"/>
                    </w:rPr>
                    <m:t>x</m:t>
                  </m:r>
                  <m:r>
                    <m:rPr>
                      <m:sty m:val="p"/>
                    </m:rPr>
                    <w:rPr>
                      <w:rFonts w:ascii="Cambria Math" w:hAnsi="Cambria Math"/>
                      <w:color w:val="FF0000"/>
                    </w:rPr>
                    <m:t>+</m:t>
                  </m:r>
                  <m:r>
                    <w:rPr>
                      <w:rFonts w:ascii="Cambria Math" w:hAnsi="Cambria Math"/>
                      <w:color w:val="FF0000"/>
                    </w:rPr>
                    <m:t>ϵ</m:t>
                  </m:r>
                </m:e>
              </m:d>
              <m:r>
                <w:rPr>
                  <w:rFonts w:ascii="Cambria Math" w:hAnsi="Cambria Math"/>
                  <w:color w:val="FF0000"/>
                </w:rPr>
                <m:t>d</m:t>
              </m:r>
              <m:sSub>
                <m:sSubPr>
                  <m:ctrlPr>
                    <w:rPr>
                      <w:rFonts w:ascii="Cambria Math" w:hAnsi="Cambria Math"/>
                      <w:color w:val="FF0000"/>
                    </w:rPr>
                  </m:ctrlPr>
                </m:sSubPr>
                <m:e>
                  <m:r>
                    <w:rPr>
                      <w:rFonts w:ascii="Cambria Math" w:hAnsi="Cambria Math"/>
                      <w:color w:val="FF0000"/>
                    </w:rPr>
                    <m:t>x</m:t>
                  </m:r>
                </m:e>
                <m:sub>
                  <m:r>
                    <w:rPr>
                      <w:rFonts w:ascii="Cambria Math" w:hAnsi="Cambria Math"/>
                      <w:color w:val="FF0000"/>
                    </w:rPr>
                    <m:t>ϵ</m:t>
                  </m:r>
                </m:sub>
              </m:sSub>
            </m:e>
          </m:mr>
          <m:mr>
            <m:e/>
            <m:e>
              <m:r>
                <m:rPr>
                  <m:sty m:val="p"/>
                </m:rPr>
                <w:rPr>
                  <w:rFonts w:ascii="Cambria Math" w:hAnsi="Cambria Math"/>
                  <w:color w:val="FF0000"/>
                </w:rPr>
                <m:t>=</m:t>
              </m:r>
              <m:f>
                <m:fPr>
                  <m:ctrlPr>
                    <w:rPr>
                      <w:rFonts w:ascii="Cambria Math" w:hAnsi="Cambria Math"/>
                      <w:color w:val="FF0000"/>
                    </w:rPr>
                  </m:ctrlPr>
                </m:fPr>
                <m:num>
                  <m:sSup>
                    <m:sSupPr>
                      <m:ctrlPr>
                        <w:rPr>
                          <w:rFonts w:ascii="Cambria Math" w:hAnsi="Cambria Math"/>
                          <w:color w:val="FF0000"/>
                        </w:rPr>
                      </m:ctrlPr>
                    </m:sSupPr>
                    <m:e>
                      <m:r>
                        <w:rPr>
                          <w:rFonts w:ascii="Cambria Math" w:hAnsi="Cambria Math"/>
                          <w:color w:val="FF0000"/>
                        </w:rPr>
                        <m:t>x</m:t>
                      </m:r>
                    </m:e>
                    <m:sup>
                      <m:r>
                        <w:rPr>
                          <w:rFonts w:ascii="Cambria Math" w:hAnsi="Cambria Math"/>
                          <w:color w:val="FF0000"/>
                        </w:rPr>
                        <m:t>2</m:t>
                      </m:r>
                    </m:sup>
                  </m:sSup>
                </m:num>
                <m:den>
                  <m:r>
                    <w:rPr>
                      <w:rFonts w:ascii="Cambria Math" w:hAnsi="Cambria Math"/>
                      <w:color w:val="FF0000"/>
                    </w:rPr>
                    <m:t>2</m:t>
                  </m:r>
                </m:den>
              </m:f>
              <m:r>
                <m:rPr>
                  <m:sty m:val="p"/>
                </m:rPr>
                <w:rPr>
                  <w:rFonts w:ascii="Cambria Math" w:hAnsi="Cambria Math"/>
                  <w:color w:val="FF0000"/>
                </w:rPr>
                <m:t>+</m:t>
              </m:r>
              <m:f>
                <m:fPr>
                  <m:ctrlPr>
                    <w:rPr>
                      <w:rFonts w:ascii="Cambria Math" w:hAnsi="Cambria Math"/>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ϵx+C</m:t>
              </m:r>
            </m:e>
          </m:mr>
          <m:mr>
            <m:e/>
            <m:e/>
          </m:mr>
        </m:m>
      </m:oMath>
      <w:r w:rsidRPr="00614518">
        <w:rPr>
          <w:i/>
          <w:iCs/>
          <w:color w:val="FF0000"/>
        </w:rPr>
        <w:t xml:space="preserve"> </w:t>
      </w:r>
    </w:p>
    <w:p w14:paraId="57F69803" w14:textId="555C9F2C" w:rsidR="00E45500" w:rsidRDefault="00000000">
      <w:pPr>
        <w:pStyle w:val="FirstParagraph"/>
      </w:pPr>
      <w:r>
        <w:t xml:space="preserve">The Witt Algebra </w:t>
      </w:r>
      <w:r w:rsidR="00614518">
        <w:t>extension has</w:t>
      </w:r>
      <w:r>
        <w:t xml:space="preserve"> two options in </w:t>
      </w:r>
      <m:oMath>
        <m:r>
          <m:rPr>
            <m:scr m:val="double-struck"/>
            <m:sty m:val="p"/>
          </m:rPr>
          <w:rPr>
            <w:rFonts w:ascii="Cambria Math" w:hAnsi="Cambria Math"/>
          </w:rPr>
          <m:t>HRI</m:t>
        </m:r>
      </m:oMath>
      <w:r>
        <w:t xml:space="preserve"> as we have two differentiation options. This Witte idea forms two more lie algebras one for </w:t>
      </w:r>
      <m:oMath>
        <m:r>
          <w:rPr>
            <w:rFonts w:ascii="Cambria Math" w:hAnsi="Cambria Math"/>
          </w:rPr>
          <m:t>ϵ</m:t>
        </m:r>
      </m:oMath>
      <w:r>
        <w:t xml:space="preserve"> differentiation and one for </w:t>
      </w:r>
      <m:oMath>
        <m:sSup>
          <m:sSupPr>
            <m:ctrlPr>
              <w:rPr>
                <w:rFonts w:ascii="Cambria Math" w:hAnsi="Cambria Math"/>
              </w:rPr>
            </m:ctrlPr>
          </m:sSupPr>
          <m:e>
            <m:r>
              <w:rPr>
                <w:rFonts w:ascii="Cambria Math" w:hAnsi="Cambria Math"/>
              </w:rPr>
              <m:t>ϵ</m:t>
            </m:r>
          </m:e>
          <m:sup>
            <m:r>
              <m:rPr>
                <m:sty m:val="p"/>
              </m:rPr>
              <w:rPr>
                <w:rFonts w:ascii="Cambria Math" w:hAnsi="Cambria Math"/>
              </w:rPr>
              <m:t>∞</m:t>
            </m:r>
          </m:sup>
        </m:sSup>
      </m:oMath>
      <w:r>
        <w:t xml:space="preserve"> differentiation.</w:t>
      </w:r>
    </w:p>
    <w:p w14:paraId="2A32A1EE" w14:textId="77777777" w:rsidR="00E45500" w:rsidRDefault="00000000">
      <w:pPr>
        <w:pStyle w:val="BodyText"/>
      </w:pPr>
      <w:r>
        <w:rPr>
          <w:b/>
          <w:bCs/>
        </w:rPr>
        <w:t>Remark 17</w:t>
      </w:r>
      <w:r>
        <w:t xml:space="preserve">.  </w:t>
      </w:r>
      <w:r>
        <w:rPr>
          <w:i/>
          <w:iCs/>
        </w:rPr>
        <w:t xml:space="preserve">The space of </w:t>
      </w:r>
      <m:oMath>
        <m:sSup>
          <m:sSupPr>
            <m:ctrlPr>
              <w:rPr>
                <w:rFonts w:ascii="Cambria Math" w:hAnsi="Cambria Math"/>
              </w:rPr>
            </m:ctrlPr>
          </m:sSupPr>
          <m:e>
            <m:r>
              <w:rPr>
                <w:rFonts w:ascii="Cambria Math" w:hAnsi="Cambria Math"/>
              </w:rPr>
              <m:t>ϵ</m:t>
            </m:r>
          </m:e>
          <m:sup>
            <m:r>
              <m:rPr>
                <m:sty m:val="p"/>
              </m:rPr>
              <w:rPr>
                <w:rFonts w:ascii="Cambria Math" w:hAnsi="Cambria Math"/>
              </w:rPr>
              <m:t>∞</m:t>
            </m:r>
          </m:sup>
        </m:sSup>
      </m:oMath>
      <w:r>
        <w:rPr>
          <w:i/>
          <w:iCs/>
        </w:rPr>
        <w:t xml:space="preserve"> derivatives on Laurent polynomials with coefficients from </w:t>
      </w:r>
      <m:oMath>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oMath>
      <w:r>
        <w:rPr>
          <w:i/>
          <w:iCs/>
        </w:rPr>
        <w:t xml:space="preserve"> which we will denote </w:t>
      </w:r>
      <m:oMath>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1</m:t>
                </m:r>
              </m:sup>
            </m:sSup>
          </m:e>
        </m:d>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m:t>
                </m:r>
              </m:sub>
            </m:sSub>
          </m:num>
          <m:den>
            <m:r>
              <w:rPr>
                <w:rFonts w:ascii="Cambria Math" w:hAnsi="Cambria Math"/>
              </w:rPr>
              <m:t>dz</m:t>
            </m:r>
          </m:den>
        </m:f>
      </m:oMath>
      <w:r>
        <w:rPr>
          <w:i/>
          <w:iCs/>
        </w:rPr>
        <w:t xml:space="preserve"> form a lie algebra.</w:t>
      </w:r>
    </w:p>
    <w:p w14:paraId="737ADE15" w14:textId="77777777" w:rsidR="00E45500" w:rsidRDefault="00000000">
      <w:pPr>
        <w:pStyle w:val="BodyText"/>
      </w:pPr>
      <w:r>
        <w:rPr>
          <w:i/>
          <w:iCs/>
        </w:rPr>
        <w:t>Proof.</w:t>
      </w:r>
      <w:r>
        <w:t xml:space="preserve"> Claim: For differentiation </w:t>
      </w:r>
      <m:oMath>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oMath>
      <w:r>
        <w:t xml:space="preserve"> on the ring of Laurent Polynomials, </w:t>
      </w:r>
      <m:oMath>
        <m:r>
          <w:rPr>
            <w:rFonts w:ascii="Cambria Math" w:hAnsi="Cambria Math"/>
          </w:rPr>
          <m:t>n</m:t>
        </m:r>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n</m:t>
                </m:r>
              </m:sup>
            </m:sSup>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oMath>
      <w:r>
        <w:t xml:space="preserve"> Sps for </w:t>
      </w:r>
      <m:oMath>
        <m:r>
          <w:rPr>
            <w:rFonts w:ascii="Cambria Math" w:hAnsi="Cambria Math"/>
          </w:rPr>
          <m:t>k</m:t>
        </m:r>
        <m:r>
          <m:rPr>
            <m:sty m:val="p"/>
          </m:rPr>
          <w:rPr>
            <w:rFonts w:ascii="Cambria Math" w:hAnsi="Cambria Math"/>
          </w:rPr>
          <m:t>≥</m:t>
        </m:r>
        <m:r>
          <w:rPr>
            <w:rFonts w:ascii="Cambria Math" w:hAnsi="Cambria Math"/>
          </w:rPr>
          <m:t>1</m:t>
        </m:r>
      </m:oMath>
      <w:r>
        <w:t xml:space="preserve"> we have </w:t>
      </w:r>
      <m:oMath>
        <m: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d>
        <m:r>
          <m:rPr>
            <m:sty m:val="p"/>
          </m:rP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z</m:t>
            </m:r>
          </m:e>
          <m:sup>
            <m:r>
              <w:rPr>
                <w:rFonts w:ascii="Cambria Math" w:hAnsi="Cambria Math"/>
              </w:rPr>
              <m:t>k</m:t>
            </m:r>
            <m:r>
              <m:rPr>
                <m:sty m:val="p"/>
              </m:rPr>
              <w:rPr>
                <w:rFonts w:ascii="Cambria Math" w:hAnsi="Cambria Math"/>
              </w:rPr>
              <m:t>-</m:t>
            </m:r>
            <m:r>
              <w:rPr>
                <w:rFonts w:ascii="Cambria Math" w:hAnsi="Cambria Math"/>
              </w:rPr>
              <m:t>1</m:t>
            </m:r>
          </m:sup>
        </m:sSup>
        <m:r>
          <w:rPr>
            <w:rFonts w:ascii="Cambria Math" w:hAnsi="Cambria Math"/>
          </w:rPr>
          <m:t>D</m:t>
        </m:r>
        <m:d>
          <m:dPr>
            <m:ctrlPr>
              <w:rPr>
                <w:rFonts w:ascii="Cambria Math" w:hAnsi="Cambria Math"/>
              </w:rPr>
            </m:ctrlPr>
          </m:dPr>
          <m:e>
            <m:r>
              <w:rPr>
                <w:rFonts w:ascii="Cambria Math" w:hAnsi="Cambria Math"/>
              </w:rPr>
              <m:t>z</m:t>
            </m:r>
          </m:e>
        </m:d>
      </m:oMath>
      <w:r>
        <w:t xml:space="preserve"> and consider:</w:t>
      </w:r>
    </w:p>
    <w:p w14:paraId="4BA6B56D"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r>
                          <m:rPr>
                            <m:sty m:val="p"/>
                          </m:rPr>
                          <w:rPr>
                            <w:rFonts w:ascii="Cambria Math" w:hAnsi="Cambria Math"/>
                          </w:rPr>
                          <m:t>+</m:t>
                        </m:r>
                        <m:r>
                          <w:rPr>
                            <w:rFonts w:ascii="Cambria Math" w:hAnsi="Cambria Math"/>
                          </w:rPr>
                          <m:t>1</m:t>
                        </m:r>
                      </m:sup>
                    </m:sSup>
                  </m:e>
                </m:d>
              </m:e>
              <m:e>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k</m:t>
                        </m:r>
                      </m:sup>
                    </m:sSup>
                  </m:e>
                </m:d>
              </m:e>
            </m:mr>
            <m:mr>
              <m:e/>
              <m:e>
                <m:r>
                  <m:rPr>
                    <m:sty m:val="p"/>
                  </m:rPr>
                  <w:rPr>
                    <w:rFonts w:ascii="Cambria Math" w:hAnsi="Cambria Math"/>
                  </w:rPr>
                  <m:t>=</m:t>
                </m:r>
                <m:r>
                  <w:rPr>
                    <w:rFonts w:ascii="Cambria Math" w:hAnsi="Cambria Math"/>
                  </w:rPr>
                  <m:t>z</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k</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e>
            </m:mr>
            <m:mr>
              <m:e/>
              <m:e>
                <m:r>
                  <m:rPr>
                    <m:sty m:val="p"/>
                  </m:rPr>
                  <w:rPr>
                    <w:rFonts w:ascii="Cambria Math" w:hAnsi="Cambria Math"/>
                  </w:rPr>
                  <m:t>=</m:t>
                </m:r>
                <m:r>
                  <w:rPr>
                    <w:rFonts w:ascii="Cambria Math" w:hAnsi="Cambria Math"/>
                  </w:rPr>
                  <m:t>zk</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r>
                          <m:rPr>
                            <m:sty m:val="p"/>
                          </m:rPr>
                          <w:rPr>
                            <w:rFonts w:ascii="Cambria Math" w:hAnsi="Cambria Math"/>
                          </w:rPr>
                          <m:t>-</m:t>
                        </m:r>
                        <m:r>
                          <w:rPr>
                            <w:rFonts w:ascii="Cambria Math" w:hAnsi="Cambria Math"/>
                          </w:rPr>
                          <m:t>1</m:t>
                        </m:r>
                      </m:sup>
                    </m:sSup>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k</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e>
            </m:mr>
            <m:mr>
              <m:e/>
              <m:e>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sSup>
                  <m:sSupPr>
                    <m:ctrlPr>
                      <w:rPr>
                        <w:rFonts w:ascii="Cambria Math" w:hAnsi="Cambria Math"/>
                      </w:rPr>
                    </m:ctrlPr>
                  </m:sSupPr>
                  <m:e>
                    <m:r>
                      <w:rPr>
                        <w:rFonts w:ascii="Cambria Math" w:hAnsi="Cambria Math"/>
                      </w:rPr>
                      <m:t>z</m:t>
                    </m:r>
                  </m:e>
                  <m:sup>
                    <m:r>
                      <w:rPr>
                        <w:rFonts w:ascii="Cambria Math" w:hAnsi="Cambria Math"/>
                      </w:rPr>
                      <m:t>k</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e>
            </m:mr>
            <m:mr>
              <m:e/>
              <m:e/>
            </m:mr>
          </m:m>
        </m:oMath>
      </m:oMathPara>
    </w:p>
    <w:p w14:paraId="558B02B8" w14:textId="77777777" w:rsidR="00E45500" w:rsidRDefault="00000000">
      <w:pPr>
        <w:pStyle w:val="FirstParagraph"/>
      </w:pPr>
      <w:r>
        <w:t xml:space="preserve">Claim: For all </w:t>
      </w:r>
      <m:oMath>
        <m:r>
          <w:rPr>
            <w:rFonts w:ascii="Cambria Math" w:hAnsi="Cambria Math"/>
          </w:rPr>
          <m:t>n</m:t>
        </m:r>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n</m:t>
                </m:r>
              </m:sup>
            </m:sSup>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r>
          <w:rPr>
            <w:rFonts w:ascii="Cambria Math" w:hAnsi="Cambria Math"/>
          </w:rPr>
          <m:t>D</m:t>
        </m:r>
        <m:d>
          <m:dPr>
            <m:ctrlPr>
              <w:rPr>
                <w:rFonts w:ascii="Cambria Math" w:hAnsi="Cambria Math"/>
              </w:rPr>
            </m:ctrlPr>
          </m:dPr>
          <m:e>
            <m:r>
              <w:rPr>
                <w:rFonts w:ascii="Cambria Math" w:hAnsi="Cambria Math"/>
              </w:rPr>
              <m:t>z</m:t>
            </m:r>
          </m:e>
        </m:d>
      </m:oMath>
      <w:r>
        <w:t xml:space="preserve">. Set </w:t>
      </w:r>
      <m:oMath>
        <m:r>
          <w:rPr>
            <w:rFonts w:ascii="Cambria Math" w:hAnsi="Cambria Math"/>
          </w:rPr>
          <m:t>n</m:t>
        </m:r>
        <m:r>
          <m:rPr>
            <m:sty m:val="p"/>
          </m:rPr>
          <w:rPr>
            <w:rFonts w:ascii="Cambria Math" w:hAnsi="Cambria Math"/>
          </w:rPr>
          <m:t>=-</m:t>
        </m:r>
        <m:r>
          <w:rPr>
            <w:rFonts w:ascii="Cambria Math" w:hAnsi="Cambria Math"/>
          </w:rPr>
          <m:t>m</m:t>
        </m:r>
      </m:oMath>
      <w:r>
        <w:t xml:space="preserve"> for </w:t>
      </w:r>
      <m:oMath>
        <m:r>
          <w:rPr>
            <w:rFonts w:ascii="Cambria Math" w:hAnsi="Cambria Math"/>
          </w:rPr>
          <m:t>m</m:t>
        </m:r>
        <m:r>
          <m:rPr>
            <m:sty m:val="p"/>
          </m:rPr>
          <w:rPr>
            <w:rFonts w:ascii="Cambria Math" w:hAnsi="Cambria Math"/>
          </w:rPr>
          <m:t>≥</m:t>
        </m:r>
        <m:r>
          <w:rPr>
            <w:rFonts w:ascii="Cambria Math" w:hAnsi="Cambria Math"/>
          </w:rPr>
          <m:t>1</m:t>
        </m:r>
      </m:oMath>
      <w:r>
        <w:t>.</w:t>
      </w:r>
    </w:p>
    <w:p w14:paraId="50F42ACE"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0</m:t>
                </m:r>
              </m:e>
              <m:e>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1</m:t>
                    </m:r>
                  </m:e>
                </m:d>
              </m:e>
            </m:mr>
            <m:mr>
              <m:e/>
              <m:e>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m</m:t>
                        </m:r>
                      </m:sup>
                    </m:sSup>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m</m:t>
                        </m:r>
                      </m:sup>
                    </m:sSup>
                  </m:e>
                </m:d>
              </m:e>
            </m:mr>
            <m:mr>
              <m:e/>
              <m:e>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m</m:t>
                        </m:r>
                      </m:sup>
                    </m:sSup>
                  </m:e>
                </m:d>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m</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m</m:t>
                        </m:r>
                      </m:sup>
                    </m:sSup>
                  </m:e>
                </m:d>
                <m:sSup>
                  <m:sSupPr>
                    <m:ctrlPr>
                      <w:rPr>
                        <w:rFonts w:ascii="Cambria Math" w:hAnsi="Cambria Math"/>
                      </w:rPr>
                    </m:ctrlPr>
                  </m:sSupPr>
                  <m:e>
                    <m:r>
                      <w:rPr>
                        <w:rFonts w:ascii="Cambria Math" w:hAnsi="Cambria Math"/>
                      </w:rPr>
                      <m:t>z</m:t>
                    </m:r>
                  </m:e>
                  <m:sup>
                    <m:r>
                      <w:rPr>
                        <w:rFonts w:ascii="Cambria Math" w:hAnsi="Cambria Math"/>
                      </w:rPr>
                      <m:t>m</m:t>
                    </m:r>
                  </m:sup>
                </m:sSup>
              </m:e>
            </m:mr>
            <m:mr>
              <m:e/>
              <m:e>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z</m:t>
                    </m:r>
                  </m:e>
                  <m:sup>
                    <m:r>
                      <w:rPr>
                        <w:rFonts w:ascii="Cambria Math" w:hAnsi="Cambria Math"/>
                      </w:rPr>
                      <m:t>m</m:t>
                    </m:r>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m</m:t>
                        </m:r>
                      </m:sup>
                    </m:sSup>
                  </m:e>
                </m:d>
              </m:e>
            </m:mr>
            <m:mr>
              <m:e>
                <m:sSup>
                  <m:sSupPr>
                    <m:ctrlPr>
                      <w:rPr>
                        <w:rFonts w:ascii="Cambria Math" w:hAnsi="Cambria Math"/>
                      </w:rPr>
                    </m:ctrlPr>
                  </m:sSupPr>
                  <m:e>
                    <m:r>
                      <w:rPr>
                        <w:rFonts w:ascii="Cambria Math" w:hAnsi="Cambria Math"/>
                      </w:rPr>
                      <m:t>z</m:t>
                    </m:r>
                  </m:e>
                  <m:sup>
                    <m:r>
                      <w:rPr>
                        <w:rFonts w:ascii="Cambria Math" w:hAnsi="Cambria Math"/>
                      </w:rPr>
                      <m:t>m</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m</m:t>
                        </m:r>
                      </m:sup>
                    </m:sSup>
                  </m:e>
                </m:d>
              </m:e>
              <m:e>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num>
                  <m:den>
                    <m:r>
                      <w:rPr>
                        <w:rFonts w:ascii="Cambria Math" w:hAnsi="Cambria Math"/>
                      </w:rPr>
                      <m:t>z</m:t>
                    </m:r>
                  </m:den>
                </m:f>
              </m:e>
            </m:mr>
            <m:mr>
              <m:e>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m</m:t>
                        </m:r>
                      </m:sup>
                    </m:sSup>
                  </m:e>
                </m:d>
              </m:e>
              <m:e>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num>
                  <m:den>
                    <m:sSup>
                      <m:sSupPr>
                        <m:ctrlPr>
                          <w:rPr>
                            <w:rFonts w:ascii="Cambria Math" w:hAnsi="Cambria Math"/>
                          </w:rPr>
                        </m:ctrlPr>
                      </m:sSupPr>
                      <m:e>
                        <m:r>
                          <w:rPr>
                            <w:rFonts w:ascii="Cambria Math" w:hAnsi="Cambria Math"/>
                          </w:rPr>
                          <m:t>z</m:t>
                        </m:r>
                      </m:e>
                      <m:sup>
                        <m:r>
                          <w:rPr>
                            <w:rFonts w:ascii="Cambria Math" w:hAnsi="Cambria Math"/>
                          </w:rPr>
                          <m:t>m</m:t>
                        </m:r>
                        <m:r>
                          <m:rPr>
                            <m:sty m:val="p"/>
                          </m:rPr>
                          <w:rPr>
                            <w:rFonts w:ascii="Cambria Math" w:hAnsi="Cambria Math"/>
                          </w:rPr>
                          <m:t>+</m:t>
                        </m:r>
                        <m:r>
                          <w:rPr>
                            <w:rFonts w:ascii="Cambria Math" w:hAnsi="Cambria Math"/>
                          </w:rPr>
                          <m:t>1</m:t>
                        </m:r>
                      </m:sup>
                    </m:sSup>
                  </m:den>
                </m:f>
              </m:e>
            </m:mr>
            <m:mr>
              <m:e>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m</m:t>
                        </m:r>
                      </m:sup>
                    </m:sSup>
                  </m:e>
                </m:d>
              </m:e>
              <m:e>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e>
            </m:mr>
            <m:mr>
              <m:e>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n</m:t>
                        </m:r>
                      </m:sup>
                    </m:sSup>
                  </m:e>
                </m:d>
              </m:e>
              <m:e>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e>
            </m:mr>
            <m:mr>
              <m:e/>
              <m:e/>
            </m:mr>
          </m:m>
        </m:oMath>
      </m:oMathPara>
    </w:p>
    <w:p w14:paraId="421AF222" w14:textId="77777777" w:rsidR="00E45500" w:rsidRDefault="00000000">
      <w:pPr>
        <w:pStyle w:val="FirstParagraph"/>
      </w:pPr>
      <w:r>
        <w:lastRenderedPageBreak/>
        <w:t xml:space="preserve">Corollary: For all </w:t>
      </w:r>
      <m:oMath>
        <m:r>
          <w:rPr>
            <w:rFonts w:ascii="Cambria Math" w:hAnsi="Cambria Math"/>
          </w:rPr>
          <m:t>a</m:t>
        </m:r>
        <m:d>
          <m:dPr>
            <m:ctrlPr>
              <w:rPr>
                <w:rFonts w:ascii="Cambria Math" w:hAnsi="Cambria Math"/>
              </w:rPr>
            </m:ctrlPr>
          </m:dPr>
          <m:e>
            <m:r>
              <w:rPr>
                <w:rFonts w:ascii="Cambria Math" w:hAnsi="Cambria Math"/>
              </w:rPr>
              <m:t>z</m:t>
            </m:r>
          </m:e>
        </m:d>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z</m:t>
                </m:r>
              </m:e>
            </m:d>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m:t>
                </m:r>
              </m:sub>
            </m:sSub>
            <m:r>
              <w:rPr>
                <w:rFonts w:ascii="Cambria Math" w:hAnsi="Cambria Math"/>
              </w:rPr>
              <m:t>a</m:t>
            </m:r>
          </m:num>
          <m:den>
            <m:r>
              <w:rPr>
                <w:rFonts w:ascii="Cambria Math" w:hAnsi="Cambria Math"/>
              </w:rPr>
              <m:t>dz</m:t>
            </m:r>
          </m:den>
        </m:f>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oMath>
      <w:r>
        <w:t xml:space="preserve"> with </w:t>
      </w:r>
      <m:oMath>
        <m:sSub>
          <m:sSubPr>
            <m:ctrlPr>
              <w:rPr>
                <w:rFonts w:ascii="Cambria Math" w:hAnsi="Cambria Math"/>
              </w:rPr>
            </m:ctrlPr>
          </m:sSubPr>
          <m:e>
            <m:r>
              <w:rPr>
                <w:rFonts w:ascii="Cambria Math" w:hAnsi="Cambria Math"/>
              </w:rPr>
              <m:t>D</m:t>
            </m:r>
          </m:e>
          <m:sub>
            <m:r>
              <m:rPr>
                <m:sty m:val="p"/>
              </m:rPr>
              <w:rPr>
                <w:rFonts w:ascii="Cambria Math" w:hAnsi="Cambria Math"/>
              </w:rPr>
              <m:t>∞</m:t>
            </m:r>
          </m:sub>
        </m:sSub>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1</m:t>
                </m:r>
              </m:sup>
            </m:sSup>
          </m:e>
        </m:d>
      </m:oMath>
      <w:r>
        <w:t xml:space="preserve"> Take:</w:t>
      </w:r>
    </w:p>
    <w:p w14:paraId="1EC7DF44"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m:t>
                </m:r>
                <m:d>
                  <m:dPr>
                    <m:ctrlPr>
                      <w:rPr>
                        <w:rFonts w:ascii="Cambria Math" w:hAnsi="Cambria Math"/>
                      </w:rPr>
                    </m:ctrlPr>
                  </m:dPr>
                  <m:e>
                    <m:r>
                      <w:rPr>
                        <w:rFonts w:ascii="Cambria Math" w:hAnsi="Cambria Math"/>
                      </w:rPr>
                      <m:t>z</m:t>
                    </m:r>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sub>
                  <m:sup>
                    <m:sSub>
                      <m:sSubPr>
                        <m:ctrlPr>
                          <w:rPr>
                            <w:rFonts w:ascii="Cambria Math" w:hAnsi="Cambria Math"/>
                          </w:rPr>
                        </m:ctrlPr>
                      </m:sSubPr>
                      <m:e>
                        <m:r>
                          <w:rPr>
                            <w:rFonts w:ascii="Cambria Math" w:hAnsi="Cambria Math"/>
                          </w:rPr>
                          <m:t>m</m:t>
                        </m:r>
                      </m:e>
                      <m:sub>
                        <m:r>
                          <w:rPr>
                            <w:rFonts w:ascii="Cambria Math" w:hAnsi="Cambria Math"/>
                          </w:rPr>
                          <m:t>2</m:t>
                        </m:r>
                      </m:sub>
                    </m:sSub>
                  </m:sup>
                  <m:e>
                    <m:sSub>
                      <m:sSubPr>
                        <m:ctrlPr>
                          <w:rPr>
                            <w:rFonts w:ascii="Cambria Math" w:hAnsi="Cambria Math"/>
                          </w:rPr>
                        </m:ctrlPr>
                      </m:sSubPr>
                      <m:e>
                        <m:r>
                          <w:rPr>
                            <w:rFonts w:ascii="Cambria Math" w:hAnsi="Cambria Math"/>
                          </w:rPr>
                          <m:t>a</m:t>
                        </m:r>
                      </m:e>
                      <m:sub>
                        <m:r>
                          <w:rPr>
                            <w:rFonts w:ascii="Cambria Math" w:hAnsi="Cambria Math"/>
                          </w:rPr>
                          <m:t>n</m:t>
                        </m:r>
                      </m:sub>
                    </m:sSub>
                  </m:e>
                </m:nary>
                <m:sSup>
                  <m:sSupPr>
                    <m:ctrlPr>
                      <w:rPr>
                        <w:rFonts w:ascii="Cambria Math" w:hAnsi="Cambria Math"/>
                      </w:rPr>
                    </m:ctrlPr>
                  </m:sSupPr>
                  <m:e>
                    <m:r>
                      <w:rPr>
                        <w:rFonts w:ascii="Cambria Math" w:hAnsi="Cambria Math"/>
                      </w:rPr>
                      <m:t>z</m:t>
                    </m:r>
                  </m:e>
                  <m:sup>
                    <m:r>
                      <w:rPr>
                        <w:rFonts w:ascii="Cambria Math" w:hAnsi="Cambria Math"/>
                      </w:rPr>
                      <m:t>n</m:t>
                    </m:r>
                  </m:sup>
                </m:sSup>
              </m:e>
            </m:mr>
            <m:mr>
              <m:e>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z</m:t>
                        </m:r>
                      </m:e>
                    </m:d>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sub>
                  <m:sup>
                    <m:sSub>
                      <m:sSubPr>
                        <m:ctrlPr>
                          <w:rPr>
                            <w:rFonts w:ascii="Cambria Math" w:hAnsi="Cambria Math"/>
                          </w:rPr>
                        </m:ctrlPr>
                      </m:sSubPr>
                      <m:e>
                        <m:r>
                          <w:rPr>
                            <w:rFonts w:ascii="Cambria Math" w:hAnsi="Cambria Math"/>
                          </w:rPr>
                          <m:t>m</m:t>
                        </m:r>
                      </m:e>
                      <m:sub>
                        <m:r>
                          <w:rPr>
                            <w:rFonts w:ascii="Cambria Math" w:hAnsi="Cambria Math"/>
                          </w:rPr>
                          <m:t>2</m:t>
                        </m:r>
                      </m:sub>
                    </m:sSub>
                  </m:sup>
                  <m:e>
                    <m:sSub>
                      <m:sSubPr>
                        <m:ctrlPr>
                          <w:rPr>
                            <w:rFonts w:ascii="Cambria Math" w:hAnsi="Cambria Math"/>
                          </w:rPr>
                        </m:ctrlPr>
                      </m:sSubPr>
                      <m:e>
                        <m:r>
                          <w:rPr>
                            <w:rFonts w:ascii="Cambria Math" w:hAnsi="Cambria Math"/>
                          </w:rPr>
                          <m:t>a</m:t>
                        </m:r>
                      </m:e>
                      <m:sub>
                        <m:r>
                          <w:rPr>
                            <w:rFonts w:ascii="Cambria Math" w:hAnsi="Cambria Math"/>
                          </w:rPr>
                          <m:t>n</m:t>
                        </m:r>
                      </m:sub>
                    </m:sSub>
                  </m:e>
                </m:nary>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n</m:t>
                        </m:r>
                      </m:sup>
                    </m:sSup>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sub>
                  <m:sup>
                    <m:sSub>
                      <m:sSubPr>
                        <m:ctrlPr>
                          <w:rPr>
                            <w:rFonts w:ascii="Cambria Math" w:hAnsi="Cambria Math"/>
                          </w:rPr>
                        </m:ctrlPr>
                      </m:sSubPr>
                      <m:e>
                        <m:r>
                          <w:rPr>
                            <w:rFonts w:ascii="Cambria Math" w:hAnsi="Cambria Math"/>
                          </w:rPr>
                          <m:t>m</m:t>
                        </m:r>
                      </m:e>
                      <m:sub>
                        <m:r>
                          <w:rPr>
                            <w:rFonts w:ascii="Cambria Math" w:hAnsi="Cambria Math"/>
                          </w:rPr>
                          <m:t>2</m:t>
                        </m:r>
                      </m:sub>
                    </m:sSub>
                  </m:sup>
                  <m:e>
                    <m:r>
                      <w:rPr>
                        <w:rFonts w:ascii="Cambria Math" w:hAnsi="Cambria Math"/>
                      </w:rPr>
                      <m:t>n</m:t>
                    </m:r>
                  </m:e>
                </m:nary>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e>
            </m:mr>
            <m:mr>
              <m:e/>
              <m:e>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sub>
                  <m:sup>
                    <m:sSub>
                      <m:sSubPr>
                        <m:ctrlPr>
                          <w:rPr>
                            <w:rFonts w:ascii="Cambria Math" w:hAnsi="Cambria Math"/>
                          </w:rPr>
                        </m:ctrlPr>
                      </m:sSubPr>
                      <m:e>
                        <m:r>
                          <w:rPr>
                            <w:rFonts w:ascii="Cambria Math" w:hAnsi="Cambria Math"/>
                          </w:rPr>
                          <m:t>m</m:t>
                        </m:r>
                      </m:e>
                      <m:sub>
                        <m:r>
                          <w:rPr>
                            <w:rFonts w:ascii="Cambria Math" w:hAnsi="Cambria Math"/>
                          </w:rPr>
                          <m:t>2</m:t>
                        </m:r>
                      </m:sub>
                    </m:sSub>
                  </m:sup>
                  <m:e>
                    <m:r>
                      <w:rPr>
                        <w:rFonts w:ascii="Cambria Math" w:hAnsi="Cambria Math"/>
                      </w:rPr>
                      <m:t>n</m:t>
                    </m:r>
                  </m:e>
                </m:nary>
                <m:sSub>
                  <m:sSubPr>
                    <m:ctrlPr>
                      <w:rPr>
                        <w:rFonts w:ascii="Cambria Math" w:hAnsi="Cambria Math"/>
                      </w:rPr>
                    </m:ctrlPr>
                  </m:sSubPr>
                  <m:e>
                    <m:r>
                      <w:rPr>
                        <w:rFonts w:ascii="Cambria Math" w:hAnsi="Cambria Math"/>
                      </w:rPr>
                      <m:t>a</m:t>
                    </m:r>
                  </m:e>
                  <m:sub>
                    <m:r>
                      <w:rPr>
                        <w:rFonts w:ascii="Cambria Math" w:hAnsi="Cambria Math"/>
                      </w:rPr>
                      <m:t>n</m:t>
                    </m:r>
                  </m:sub>
                </m:sSub>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e>
            </m:mr>
            <m: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m:t>
                        </m:r>
                      </m:sub>
                    </m:sSub>
                    <m:r>
                      <w:rPr>
                        <w:rFonts w:ascii="Cambria Math" w:hAnsi="Cambria Math"/>
                      </w:rPr>
                      <m:t>a</m:t>
                    </m:r>
                  </m:num>
                  <m:den>
                    <m:r>
                      <w:rPr>
                        <w:rFonts w:ascii="Cambria Math" w:hAnsi="Cambria Math"/>
                      </w:rPr>
                      <m:t>dz</m:t>
                    </m:r>
                  </m:den>
                </m:f>
                <m:sSub>
                  <m:sSubPr>
                    <m:ctrlPr>
                      <w:rPr>
                        <w:rFonts w:ascii="Cambria Math" w:hAnsi="Cambria Math"/>
                      </w:rPr>
                    </m:ctrlPr>
                  </m:sSubPr>
                  <m:e>
                    <m:r>
                      <w:rPr>
                        <w:rFonts w:ascii="Cambria Math" w:hAnsi="Cambria Math"/>
                      </w:rPr>
                      <m:t>D</m:t>
                    </m:r>
                  </m:e>
                  <m:sub>
                    <m:r>
                      <m:rPr>
                        <m:sty m:val="p"/>
                      </m:rPr>
                      <w:rPr>
                        <w:rFonts w:ascii="Cambria Math" w:hAnsi="Cambria Math"/>
                      </w:rPr>
                      <m:t>∞</m:t>
                    </m:r>
                  </m:sub>
                </m:sSub>
                <m:d>
                  <m:dPr>
                    <m:ctrlPr>
                      <w:rPr>
                        <w:rFonts w:ascii="Cambria Math" w:hAnsi="Cambria Math"/>
                      </w:rPr>
                    </m:ctrlPr>
                  </m:dPr>
                  <m:e>
                    <m:r>
                      <w:rPr>
                        <w:rFonts w:ascii="Cambria Math" w:hAnsi="Cambria Math"/>
                      </w:rPr>
                      <m:t>z</m:t>
                    </m:r>
                  </m:e>
                </m:d>
              </m:e>
            </m:mr>
            <m:mr>
              <m:e/>
              <m:e/>
            </m:mr>
          </m:m>
        </m:oMath>
      </m:oMathPara>
    </w:p>
    <w:p w14:paraId="74CCF02B" w14:textId="77777777" w:rsidR="00E45500" w:rsidRDefault="00000000">
      <w:pPr>
        <w:pStyle w:val="FirstParagraph"/>
      </w:pPr>
      <w:r>
        <w:rPr>
          <w:b/>
          <w:bCs/>
        </w:rPr>
        <w:t>Definition 4</w:t>
      </w:r>
      <w:r>
        <w:t xml:space="preserve">.  </w:t>
      </w:r>
      <m:oMath>
        <m:r>
          <w:rPr>
            <w:rFonts w:ascii="Cambria Math" w:hAnsi="Cambria Math"/>
          </w:rPr>
          <m:t>Wi</m:t>
        </m:r>
        <m:sSub>
          <m:sSubPr>
            <m:ctrlPr>
              <w:rPr>
                <w:rFonts w:ascii="Cambria Math" w:hAnsi="Cambria Math"/>
              </w:rPr>
            </m:ctrlPr>
          </m:sSubPr>
          <m:e>
            <m:r>
              <w:rPr>
                <w:rFonts w:ascii="Cambria Math" w:hAnsi="Cambria Math"/>
              </w:rPr>
              <m:t>H</m:t>
            </m:r>
          </m:e>
          <m:sub>
            <m:r>
              <m:rPr>
                <m:sty m:val="p"/>
              </m:rPr>
              <w:rPr>
                <w:rFonts w:ascii="Cambria Math" w:hAnsi="Cambria Math"/>
              </w:rPr>
              <m:t>∞</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e>
        </m:d>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m:t>
                </m:r>
              </m:sub>
            </m:sSub>
          </m:num>
          <m:den>
            <m:r>
              <w:rPr>
                <w:rFonts w:ascii="Cambria Math" w:hAnsi="Cambria Math"/>
              </w:rPr>
              <m:t>dz</m:t>
            </m:r>
          </m:den>
        </m:f>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e>
        </m:d>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1</m:t>
                </m:r>
              </m:sup>
            </m:sSup>
          </m:e>
        </m:d>
        <m:r>
          <m:rPr>
            <m:sty m:val="p"/>
          </m:rPr>
          <w:rPr>
            <w:rFonts w:ascii="Cambria Math" w:hAnsi="Cambria Math"/>
          </w:rPr>
          <m:t>}</m:t>
        </m:r>
      </m:oMath>
      <w:r>
        <w:rPr>
          <w:i/>
          <w:iCs/>
        </w:rPr>
        <w:t xml:space="preserve"> for </w:t>
      </w:r>
      <m:oMath>
        <m:r>
          <w:rPr>
            <w:rFonts w:ascii="Cambria Math" w:hAnsi="Cambria Math"/>
          </w:rPr>
          <m:t>n</m:t>
        </m:r>
        <m:r>
          <m:rPr>
            <m:scr m:val="double-struck"/>
            <m:sty m:val="p"/>
          </m:rPr>
          <w:rPr>
            <w:rFonts w:ascii="Cambria Math" w:hAnsi="Cambria Math"/>
          </w:rPr>
          <m:t>∈Z</m:t>
        </m:r>
      </m:oMath>
      <w:r>
        <w:rPr>
          <w:i/>
          <w:iCs/>
        </w:rPr>
        <w:t xml:space="preserve"> define </w:t>
      </w:r>
      <m:oMath>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m:t>
                </m:r>
              </m:sub>
            </m:sSub>
          </m:num>
          <m:den>
            <m:r>
              <w:rPr>
                <w:rFonts w:ascii="Cambria Math" w:hAnsi="Cambria Math"/>
              </w:rPr>
              <m:t>dz</m:t>
            </m:r>
          </m:den>
        </m:f>
      </m:oMath>
      <w:r>
        <w:rPr>
          <w:i/>
          <w:iCs/>
        </w:rPr>
        <w:t>.</w:t>
      </w:r>
    </w:p>
    <w:p w14:paraId="752691DC" w14:textId="77777777" w:rsidR="00E45500" w:rsidRDefault="00000000">
      <w:pPr>
        <w:pStyle w:val="BodyText"/>
      </w:pPr>
      <w:r>
        <w:t xml:space="preserve">Then </w:t>
      </w:r>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r>
          <w:rPr>
            <w:rFonts w:ascii="Cambria Math" w:hAnsi="Cambria Math"/>
          </w:rPr>
          <m:t>n</m:t>
        </m:r>
        <m:r>
          <m:rPr>
            <m:scr m:val="double-struck"/>
            <m:sty m:val="p"/>
          </m:rPr>
          <w:rPr>
            <w:rFonts w:ascii="Cambria Math" w:hAnsi="Cambria Math"/>
          </w:rPr>
          <m:t>∈Z}</m:t>
        </m:r>
      </m:oMath>
      <w:r>
        <w:t xml:space="preserve"> is a basis for </w:t>
      </w:r>
      <m:oMath>
        <m:r>
          <w:rPr>
            <w:rFonts w:ascii="Cambria Math" w:hAnsi="Cambria Math"/>
          </w:rPr>
          <m:t>Wi</m:t>
        </m:r>
        <m:sSub>
          <m:sSubPr>
            <m:ctrlPr>
              <w:rPr>
                <w:rFonts w:ascii="Cambria Math" w:hAnsi="Cambria Math"/>
              </w:rPr>
            </m:ctrlPr>
          </m:sSubPr>
          <m:e>
            <m:r>
              <w:rPr>
                <w:rFonts w:ascii="Cambria Math" w:hAnsi="Cambria Math"/>
              </w:rPr>
              <m:t>H</m:t>
            </m:r>
          </m:e>
          <m:sub>
            <m:r>
              <m:rPr>
                <m:sty m:val="p"/>
              </m:rPr>
              <w:rPr>
                <w:rFonts w:ascii="Cambria Math" w:hAnsi="Cambria Math"/>
              </w:rPr>
              <m:t>∞</m:t>
            </m:r>
          </m:sub>
        </m:sSub>
      </m:oMath>
      <w:r>
        <w:t xml:space="preserve">. We want to show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sub>
        </m:sSub>
      </m:oMath>
      <w:r>
        <w:t xml:space="preserve">. Take </w:t>
      </w:r>
      <m:oMath>
        <m:r>
          <w:rPr>
            <w:rFonts w:ascii="Cambria Math" w:hAnsi="Cambria Math"/>
          </w:rPr>
          <m:t>a</m:t>
        </m:r>
        <m:d>
          <m:dPr>
            <m:ctrlPr>
              <w:rPr>
                <w:rFonts w:ascii="Cambria Math" w:hAnsi="Cambria Math"/>
              </w:rPr>
            </m:ctrlPr>
          </m:dPr>
          <m:e>
            <m:r>
              <w:rPr>
                <w:rFonts w:ascii="Cambria Math" w:hAnsi="Cambria Math"/>
              </w:rPr>
              <m:t>z</m:t>
            </m:r>
          </m:e>
        </m:d>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1</m:t>
                </m:r>
              </m:sup>
            </m:sSup>
          </m:e>
        </m:d>
      </m:oMath>
    </w:p>
    <w:p w14:paraId="63B6A905" w14:textId="77777777" w:rsidR="00E45500" w:rsidRDefault="00000000">
      <w:pPr>
        <w:pStyle w:val="BodyText"/>
      </w:pPr>
      <w:r>
        <w:rPr>
          <w:i/>
          <w:iCs/>
        </w:rPr>
        <w:t>Proof.</w:t>
      </w:r>
      <w:r>
        <w:t xml:space="preserve"> Composition of derivations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w:t>
      </w:r>
    </w:p>
    <w:p w14:paraId="717F07A5"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w:rPr>
                    <w:rFonts w:ascii="Cambria Math" w:hAnsi="Cambria Math"/>
                  </w:rPr>
                  <m:t>a</m:t>
                </m:r>
                <m:d>
                  <m:dPr>
                    <m:ctrlPr>
                      <w:rPr>
                        <w:rFonts w:ascii="Cambria Math" w:hAnsi="Cambria Math"/>
                      </w:rPr>
                    </m:ctrlPr>
                  </m:dPr>
                  <m:e>
                    <m:r>
                      <w:rPr>
                        <w:rFonts w:ascii="Cambria Math" w:hAnsi="Cambria Math"/>
                      </w:rPr>
                      <m:t>z</m:t>
                    </m:r>
                  </m:e>
                </m:d>
              </m:e>
              <m:e>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a</m:t>
                </m:r>
                <m:d>
                  <m:dPr>
                    <m:ctrlPr>
                      <w:rPr>
                        <w:rFonts w:ascii="Cambria Math" w:hAnsi="Cambria Math"/>
                      </w:rPr>
                    </m:ctrlPr>
                  </m:dPr>
                  <m:e>
                    <m:r>
                      <w:rPr>
                        <w:rFonts w:ascii="Cambria Math" w:hAnsi="Cambria Math"/>
                      </w:rPr>
                      <m:t>z</m:t>
                    </m:r>
                  </m:e>
                </m:d>
              </m:e>
            </m:mr>
            <m:mr>
              <m:e/>
              <m:e>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r>
                          <m:rPr>
                            <m:sty m:val="p"/>
                          </m:rPr>
                          <w:rPr>
                            <w:rFonts w:ascii="Cambria Math" w:hAnsi="Cambria Math"/>
                          </w:rPr>
                          <m:t>+</m:t>
                        </m:r>
                        <m:r>
                          <w:rPr>
                            <w:rFonts w:ascii="Cambria Math" w:hAnsi="Cambria Math"/>
                          </w:rPr>
                          <m:t>1</m:t>
                        </m:r>
                      </m:sup>
                    </m:sSup>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e>
                </m:d>
              </m:e>
            </m:mr>
            <m:mr>
              <m:e/>
              <m:e>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r>
                      <m:rPr>
                        <m:sty m:val="p"/>
                      </m:rPr>
                      <w:rPr>
                        <w:rFonts w:ascii="Cambria Math" w:hAnsi="Cambria Math"/>
                      </w:rPr>
                      <m:t>+</m:t>
                    </m:r>
                    <m:r>
                      <w:rPr>
                        <w:rFonts w:ascii="Cambria Math" w:hAnsi="Cambria Math"/>
                      </w:rPr>
                      <m:t>1</m:t>
                    </m:r>
                  </m:sup>
                </m:sSup>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m:t>
                        </m:r>
                      </m:sub>
                    </m:sSub>
                  </m:num>
                  <m:den>
                    <m:r>
                      <w:rPr>
                        <w:rFonts w:ascii="Cambria Math" w:hAnsi="Cambria Math"/>
                      </w:rPr>
                      <m:t>dz</m:t>
                    </m:r>
                  </m:den>
                </m:f>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e>
                </m:d>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e>
                </m:d>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m:t>
                        </m:r>
                      </m:sub>
                    </m:sSub>
                  </m:num>
                  <m:den>
                    <m:r>
                      <w:rPr>
                        <w:rFonts w:ascii="Cambria Math" w:hAnsi="Cambria Math"/>
                      </w:rPr>
                      <m:t>dz</m:t>
                    </m:r>
                  </m:den>
                </m:f>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r>
                          <m:rPr>
                            <m:sty m:val="p"/>
                          </m:rPr>
                          <w:rPr>
                            <w:rFonts w:ascii="Cambria Math" w:hAnsi="Cambria Math"/>
                          </w:rPr>
                          <m:t>+</m:t>
                        </m:r>
                        <m:r>
                          <w:rPr>
                            <w:rFonts w:ascii="Cambria Math" w:hAnsi="Cambria Math"/>
                          </w:rPr>
                          <m:t>1</m:t>
                        </m:r>
                      </m:sup>
                    </m:sSup>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e>
                </m:d>
              </m:e>
            </m:mr>
            <m:mr>
              <m:e/>
              <m:e>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m:t>
                    </m:r>
                    <m:r>
                      <m:rPr>
                        <m:sty m:val="p"/>
                      </m:rPr>
                      <w:rPr>
                        <w:rFonts w:ascii="Cambria Math" w:hAnsi="Cambria Math"/>
                      </w:rPr>
                      <m:t>+</m:t>
                    </m:r>
                    <m:r>
                      <w:rPr>
                        <w:rFonts w:ascii="Cambria Math" w:hAnsi="Cambria Math"/>
                      </w:rPr>
                      <m:t>1</m:t>
                    </m:r>
                  </m:sup>
                </m:sSup>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Sup>
                  <m:sSupPr>
                    <m:ctrlPr>
                      <w:rPr>
                        <w:rFonts w:ascii="Cambria Math" w:hAnsi="Cambria Math"/>
                      </w:rPr>
                    </m:ctrlPr>
                  </m:sSupPr>
                  <m:e>
                    <m:r>
                      <w:rPr>
                        <w:rFonts w:ascii="Cambria Math" w:hAnsi="Cambria Math"/>
                      </w:rPr>
                      <m:t>z</m:t>
                    </m:r>
                  </m:e>
                  <m:sup>
                    <m:r>
                      <w:rPr>
                        <w:rFonts w:ascii="Cambria Math" w:hAnsi="Cambria Math"/>
                      </w:rPr>
                      <m:t>n</m:t>
                    </m:r>
                  </m:sup>
                </m:sSup>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d>
                  <m:dPr>
                    <m:ctrlPr>
                      <w:rPr>
                        <w:rFonts w:ascii="Cambria Math" w:hAnsi="Cambria Math"/>
                      </w:rPr>
                    </m:ctrlPr>
                  </m:dPr>
                  <m:e>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sSup>
                      <m:sSupPr>
                        <m:ctrlPr>
                          <w:rPr>
                            <w:rFonts w:ascii="Cambria Math" w:hAnsi="Cambria Math"/>
                          </w:rPr>
                        </m:ctrlPr>
                      </m:sSupPr>
                      <m:e>
                        <m:r>
                          <w:rPr>
                            <w:rFonts w:ascii="Cambria Math" w:hAnsi="Cambria Math"/>
                          </w:rPr>
                          <m:t>z</m:t>
                        </m:r>
                      </m:e>
                      <m:sup>
                        <m:r>
                          <w:rPr>
                            <w:rFonts w:ascii="Cambria Math" w:hAnsi="Cambria Math"/>
                          </w:rPr>
                          <m:t>n</m:t>
                        </m:r>
                      </m:sup>
                    </m:sSup>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e>
                </m:d>
              </m:e>
            </m:mr>
            <m:mr>
              <m:e/>
              <m:e>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e>
                </m:d>
                <m:sSup>
                  <m:sSupPr>
                    <m:ctrlPr>
                      <w:rPr>
                        <w:rFonts w:ascii="Cambria Math" w:hAnsi="Cambria Math"/>
                      </w:rPr>
                    </m:ctrlPr>
                  </m:sSupPr>
                  <m:e>
                    <m:r>
                      <w:rPr>
                        <w:rFonts w:ascii="Cambria Math" w:hAnsi="Cambria Math"/>
                      </w:rPr>
                      <m:t>z</m:t>
                    </m:r>
                  </m:e>
                  <m:sup>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sup>
                </m:sSup>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e>
            </m:mr>
            <m:mr>
              <m:e/>
              <m:e>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sub>
                </m:sSub>
                <m:r>
                  <w:rPr>
                    <w:rFonts w:ascii="Cambria Math" w:hAnsi="Cambria Math"/>
                  </w:rPr>
                  <m:t>a</m:t>
                </m:r>
                <m:d>
                  <m:dPr>
                    <m:ctrlPr>
                      <w:rPr>
                        <w:rFonts w:ascii="Cambria Math" w:hAnsi="Cambria Math"/>
                      </w:rPr>
                    </m:ctrlPr>
                  </m:dPr>
                  <m:e>
                    <m:r>
                      <w:rPr>
                        <w:rFonts w:ascii="Cambria Math" w:hAnsi="Cambria Math"/>
                      </w:rPr>
                      <m:t>z</m:t>
                    </m:r>
                  </m:e>
                </m:d>
              </m:e>
            </m:mr>
            <m:mr>
              <m:e/>
              <m:e/>
            </m:mr>
          </m:m>
        </m:oMath>
      </m:oMathPara>
    </w:p>
    <w:p w14:paraId="3155352F" w14:textId="77777777" w:rsidR="00E45500" w:rsidRDefault="00000000">
      <w:pPr>
        <w:pStyle w:val="FirstParagraph"/>
      </w:pPr>
      <w:r>
        <w:t> ◻</w:t>
      </w:r>
    </w:p>
    <w:p w14:paraId="2CE629D0" w14:textId="77777777" w:rsidR="00E45500" w:rsidRDefault="00000000">
      <w:pPr>
        <w:pStyle w:val="BodyText"/>
      </w:pPr>
      <w:r>
        <w:t> ◻</w:t>
      </w:r>
    </w:p>
    <w:p w14:paraId="14DECCF5" w14:textId="77777777" w:rsidR="00E45500" w:rsidRDefault="00000000">
      <w:pPr>
        <w:pStyle w:val="BodyText"/>
      </w:pPr>
      <w:r>
        <w:rPr>
          <w:b/>
          <w:bCs/>
        </w:rPr>
        <w:t>Remark 18</w:t>
      </w:r>
      <w:r>
        <w:t xml:space="preserve">.  </w:t>
      </w:r>
      <w:r>
        <w:rPr>
          <w:i/>
          <w:iCs/>
        </w:rPr>
        <w:t xml:space="preserve">The space of </w:t>
      </w:r>
      <m:oMath>
        <m:r>
          <w:rPr>
            <w:rFonts w:ascii="Cambria Math" w:hAnsi="Cambria Math"/>
          </w:rPr>
          <m:t>ϵ</m:t>
        </m:r>
      </m:oMath>
      <w:r>
        <w:rPr>
          <w:i/>
          <w:iCs/>
        </w:rPr>
        <w:t xml:space="preserve"> derivatives of Laurent polynomials with coefficients from </w:t>
      </w:r>
      <m:oMath>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oMath>
      <w:r>
        <w:rPr>
          <w:i/>
          <w:iCs/>
        </w:rPr>
        <w:t xml:space="preserve"> which we will denote </w:t>
      </w:r>
      <m:oMath>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1</m:t>
                </m:r>
              </m:sup>
            </m:sSup>
          </m:e>
        </m:d>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ϵ</m:t>
                </m:r>
              </m:sub>
            </m:sSub>
          </m:num>
          <m:den>
            <m:r>
              <w:rPr>
                <w:rFonts w:ascii="Cambria Math" w:hAnsi="Cambria Math"/>
              </w:rPr>
              <m:t>dz</m:t>
            </m:r>
          </m:den>
        </m:f>
      </m:oMath>
      <w:r>
        <w:rPr>
          <w:i/>
          <w:iCs/>
        </w:rPr>
        <w:t xml:space="preserve"> forms a lie algebra.</w:t>
      </w:r>
    </w:p>
    <w:p w14:paraId="426995EA" w14:textId="77777777" w:rsidR="00E45500" w:rsidRDefault="00000000">
      <w:pPr>
        <w:pStyle w:val="BodyText"/>
      </w:pPr>
      <w:r>
        <w:rPr>
          <w:i/>
          <w:iCs/>
        </w:rPr>
        <w:t>Proof.</w:t>
      </w:r>
      <w:r>
        <w:t xml:space="preserve"> Claim: For differentiation </w:t>
      </w:r>
      <m:oMath>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oMath>
      <w:r>
        <w:t xml:space="preserve"> on the ring of Laurent Polynomials, </w:t>
      </w:r>
      <m:oMath>
        <m:r>
          <w:rPr>
            <w:rFonts w:ascii="Cambria Math" w:hAnsi="Cambria Math"/>
          </w:rPr>
          <m:t>n</m:t>
        </m:r>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n</m:t>
                </m:r>
              </m:sup>
            </m:sSup>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oMath>
      <w:r>
        <w:t xml:space="preserve"> Sps for </w:t>
      </w:r>
      <m:oMath>
        <m:r>
          <w:rPr>
            <w:rFonts w:ascii="Cambria Math" w:hAnsi="Cambria Math"/>
          </w:rPr>
          <m:t>k</m:t>
        </m:r>
        <m:r>
          <m:rPr>
            <m:sty m:val="p"/>
          </m:rPr>
          <w:rPr>
            <w:rFonts w:ascii="Cambria Math" w:hAnsi="Cambria Math"/>
          </w:rPr>
          <m:t>≥</m:t>
        </m:r>
        <m:r>
          <w:rPr>
            <w:rFonts w:ascii="Cambria Math" w:hAnsi="Cambria Math"/>
          </w:rPr>
          <m:t>1</m:t>
        </m:r>
      </m:oMath>
      <w:r>
        <w:t xml:space="preserve"> we have </w:t>
      </w:r>
      <m:oMath>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z</m:t>
            </m:r>
          </m:e>
        </m:d>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oMath>
      <w:r>
        <w:t xml:space="preserve"> and consider:</w:t>
      </w:r>
    </w:p>
    <w:p w14:paraId="67A913B6"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r>
                          <m:rPr>
                            <m:sty m:val="p"/>
                          </m:rPr>
                          <w:rPr>
                            <w:rFonts w:ascii="Cambria Math" w:hAnsi="Cambria Math"/>
                          </w:rPr>
                          <m:t>+</m:t>
                        </m:r>
                        <m:r>
                          <w:rPr>
                            <w:rFonts w:ascii="Cambria Math" w:hAnsi="Cambria Math"/>
                          </w:rPr>
                          <m:t>1</m:t>
                        </m:r>
                      </m:sup>
                    </m:sSup>
                  </m:e>
                </m:d>
              </m:e>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k</m:t>
                        </m:r>
                      </m:sup>
                    </m:sSup>
                  </m:e>
                </m:d>
              </m:e>
            </m:mr>
            <m:mr>
              <m:e/>
              <m:e>
                <m:r>
                  <m:rPr>
                    <m:sty m:val="p"/>
                  </m:rPr>
                  <w:rPr>
                    <w:rFonts w:ascii="Cambria Math" w:hAnsi="Cambria Math"/>
                  </w:rPr>
                  <m:t>=</m:t>
                </m:r>
                <m:r>
                  <w:rPr>
                    <w:rFonts w:ascii="Cambria Math" w:hAnsi="Cambria Math"/>
                  </w:rPr>
                  <m:t>z</m:t>
                </m:r>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k</m:t>
                    </m:r>
                  </m:sup>
                </m:sSup>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e>
            </m:mr>
            <m:mr>
              <m:e/>
              <m:e>
                <m:r>
                  <m:rPr>
                    <m:sty m:val="p"/>
                  </m:rPr>
                  <w:rPr>
                    <w:rFonts w:ascii="Cambria Math" w:hAnsi="Cambria Math"/>
                  </w:rPr>
                  <m:t>=</m:t>
                </m:r>
                <m:r>
                  <w:rPr>
                    <w:rFonts w:ascii="Cambria Math" w:hAnsi="Cambria Math"/>
                  </w:rPr>
                  <m:t>zk</m:t>
                </m:r>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r>
                          <m:rPr>
                            <m:sty m:val="p"/>
                          </m:rPr>
                          <w:rPr>
                            <w:rFonts w:ascii="Cambria Math" w:hAnsi="Cambria Math"/>
                          </w:rPr>
                          <m:t>-</m:t>
                        </m:r>
                        <m:r>
                          <w:rPr>
                            <w:rFonts w:ascii="Cambria Math" w:hAnsi="Cambria Math"/>
                          </w:rPr>
                          <m:t>1</m:t>
                        </m:r>
                      </m:sup>
                    </m:sSup>
                  </m:e>
                </m:d>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k</m:t>
                    </m:r>
                  </m:sup>
                </m:sSup>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e>
            </m:mr>
            <m:mr>
              <m:e/>
              <m:e>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z</m:t>
                    </m:r>
                  </m:e>
                </m:d>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e>
            </m:mr>
            <m:mr>
              <m:e/>
              <m:e/>
            </m:mr>
          </m:m>
        </m:oMath>
      </m:oMathPara>
    </w:p>
    <w:p w14:paraId="5C6627EC" w14:textId="77777777" w:rsidR="00E45500" w:rsidRDefault="00000000">
      <w:pPr>
        <w:pStyle w:val="FirstParagraph"/>
      </w:pPr>
      <w:r>
        <w:t xml:space="preserve">Corollary: For all </w:t>
      </w:r>
      <m:oMath>
        <m:r>
          <w:rPr>
            <w:rFonts w:ascii="Cambria Math" w:hAnsi="Cambria Math"/>
          </w:rPr>
          <m:t>a</m:t>
        </m:r>
        <m:d>
          <m:dPr>
            <m:ctrlPr>
              <w:rPr>
                <w:rFonts w:ascii="Cambria Math" w:hAnsi="Cambria Math"/>
              </w:rPr>
            </m:ctrlPr>
          </m:dPr>
          <m:e>
            <m:r>
              <w:rPr>
                <w:rFonts w:ascii="Cambria Math" w:hAnsi="Cambria Math"/>
              </w:rPr>
              <m:t>z</m:t>
            </m:r>
          </m:e>
        </m:d>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z</m:t>
                </m:r>
              </m:e>
            </m:d>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ϵ</m:t>
                </m:r>
              </m:sub>
            </m:sSub>
            <m:r>
              <w:rPr>
                <w:rFonts w:ascii="Cambria Math" w:hAnsi="Cambria Math"/>
              </w:rPr>
              <m:t>a</m:t>
            </m:r>
          </m:num>
          <m:den>
            <m:r>
              <w:rPr>
                <w:rFonts w:ascii="Cambria Math" w:hAnsi="Cambria Math"/>
              </w:rPr>
              <m:t>dz</m:t>
            </m:r>
          </m:den>
        </m:f>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oMath>
      <w:r>
        <w:t xml:space="preserve"> with </w:t>
      </w:r>
      <m:oMath>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e>
        </m:d>
      </m:oMath>
      <w:r>
        <w:t xml:space="preserve"> Take:</w:t>
      </w:r>
    </w:p>
    <w:p w14:paraId="56167DC5"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m:t>
                </m:r>
                <m:d>
                  <m:dPr>
                    <m:ctrlPr>
                      <w:rPr>
                        <w:rFonts w:ascii="Cambria Math" w:hAnsi="Cambria Math"/>
                      </w:rPr>
                    </m:ctrlPr>
                  </m:dPr>
                  <m:e>
                    <m:r>
                      <w:rPr>
                        <w:rFonts w:ascii="Cambria Math" w:hAnsi="Cambria Math"/>
                      </w:rPr>
                      <m:t>z</m:t>
                    </m:r>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n</m:t>
                        </m:r>
                      </m:sub>
                    </m:sSub>
                  </m:e>
                </m:nary>
                <m:sSup>
                  <m:sSupPr>
                    <m:ctrlPr>
                      <w:rPr>
                        <w:rFonts w:ascii="Cambria Math" w:hAnsi="Cambria Math"/>
                      </w:rPr>
                    </m:ctrlPr>
                  </m:sSupPr>
                  <m:e>
                    <m:r>
                      <w:rPr>
                        <w:rFonts w:ascii="Cambria Math" w:hAnsi="Cambria Math"/>
                      </w:rPr>
                      <m:t>z</m:t>
                    </m:r>
                  </m:e>
                  <m:sup>
                    <m:r>
                      <w:rPr>
                        <w:rFonts w:ascii="Cambria Math" w:hAnsi="Cambria Math"/>
                      </w:rPr>
                      <m:t>n</m:t>
                    </m:r>
                  </m:sup>
                </m:sSup>
              </m:e>
            </m:mr>
            <m:mr>
              <m:e>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z</m:t>
                        </m:r>
                      </m:e>
                    </m:d>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m</m:t>
                    </m:r>
                  </m:sup>
                  <m:e>
                    <m:sSub>
                      <m:sSubPr>
                        <m:ctrlPr>
                          <w:rPr>
                            <w:rFonts w:ascii="Cambria Math" w:hAnsi="Cambria Math"/>
                          </w:rPr>
                        </m:ctrlPr>
                      </m:sSubPr>
                      <m:e>
                        <m:r>
                          <w:rPr>
                            <w:rFonts w:ascii="Cambria Math" w:hAnsi="Cambria Math"/>
                          </w:rPr>
                          <m:t>a</m:t>
                        </m:r>
                      </m:e>
                      <m:sub>
                        <m:r>
                          <w:rPr>
                            <w:rFonts w:ascii="Cambria Math" w:hAnsi="Cambria Math"/>
                          </w:rPr>
                          <m:t>n</m:t>
                        </m:r>
                      </m:sub>
                    </m:sSub>
                  </m:e>
                </m:nary>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n</m:t>
                        </m:r>
                      </m:sup>
                    </m:sSup>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m</m:t>
                    </m:r>
                  </m:sup>
                  <m:e>
                    <m:r>
                      <w:rPr>
                        <w:rFonts w:ascii="Cambria Math" w:hAnsi="Cambria Math"/>
                      </w:rPr>
                      <m:t>n</m:t>
                    </m:r>
                  </m:e>
                </m:nary>
                <m:sSub>
                  <m:sSubPr>
                    <m:ctrlPr>
                      <w:rPr>
                        <w:rFonts w:ascii="Cambria Math" w:hAnsi="Cambria Math"/>
                      </w:rPr>
                    </m:ctrlPr>
                  </m:sSubPr>
                  <m:e>
                    <m:r>
                      <w:rPr>
                        <w:rFonts w:ascii="Cambria Math" w:hAnsi="Cambria Math"/>
                      </w:rPr>
                      <m:t>b</m:t>
                    </m:r>
                  </m:e>
                  <m:sub>
                    <m:r>
                      <w:rPr>
                        <w:rFonts w:ascii="Cambria Math" w:hAnsi="Cambria Math"/>
                      </w:rPr>
                      <m:t>n</m:t>
                    </m:r>
                  </m:sub>
                </m:sSub>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e>
            </m:mr>
            <m:mr>
              <m:e/>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m</m:t>
                    </m:r>
                  </m:sup>
                  <m:e>
                    <m:r>
                      <w:rPr>
                        <w:rFonts w:ascii="Cambria Math" w:hAnsi="Cambria Math"/>
                      </w:rPr>
                      <m:t>n</m:t>
                    </m:r>
                  </m:e>
                </m:nary>
                <m:sSub>
                  <m:sSubPr>
                    <m:ctrlPr>
                      <w:rPr>
                        <w:rFonts w:ascii="Cambria Math" w:hAnsi="Cambria Math"/>
                      </w:rPr>
                    </m:ctrlPr>
                  </m:sSubPr>
                  <m:e>
                    <m:r>
                      <w:rPr>
                        <w:rFonts w:ascii="Cambria Math" w:hAnsi="Cambria Math"/>
                      </w:rPr>
                      <m:t>b</m:t>
                    </m:r>
                  </m:e>
                  <m:sub>
                    <m:r>
                      <w:rPr>
                        <w:rFonts w:ascii="Cambria Math" w:hAnsi="Cambria Math"/>
                      </w:rPr>
                      <m:t>n</m:t>
                    </m:r>
                  </m:sub>
                </m:sSub>
                <m:sSup>
                  <m:sSupPr>
                    <m:ctrlPr>
                      <w:rPr>
                        <w:rFonts w:ascii="Cambria Math" w:hAnsi="Cambria Math"/>
                      </w:rPr>
                    </m:ctrlPr>
                  </m:sSupPr>
                  <m:e>
                    <m:r>
                      <w:rPr>
                        <w:rFonts w:ascii="Cambria Math" w:hAnsi="Cambria Math"/>
                      </w:rPr>
                      <m:t>z</m:t>
                    </m:r>
                  </m:e>
                  <m:sup>
                    <m:r>
                      <w:rPr>
                        <w:rFonts w:ascii="Cambria Math" w:hAnsi="Cambria Math"/>
                      </w:rPr>
                      <m:t>n</m:t>
                    </m:r>
                    <m:r>
                      <m:rPr>
                        <m:sty m:val="p"/>
                      </m:rPr>
                      <w:rPr>
                        <w:rFonts w:ascii="Cambria Math" w:hAnsi="Cambria Math"/>
                      </w:rPr>
                      <m:t>-</m:t>
                    </m:r>
                    <m:r>
                      <w:rPr>
                        <w:rFonts w:ascii="Cambria Math" w:hAnsi="Cambria Math"/>
                      </w:rPr>
                      <m:t>1</m:t>
                    </m:r>
                  </m:sup>
                </m:sSup>
              </m:e>
            </m:mr>
            <m: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ϵ</m:t>
                        </m:r>
                      </m:sub>
                    </m:sSub>
                    <m:r>
                      <w:rPr>
                        <w:rFonts w:ascii="Cambria Math" w:hAnsi="Cambria Math"/>
                      </w:rPr>
                      <m:t>b</m:t>
                    </m:r>
                  </m:num>
                  <m:den>
                    <m:r>
                      <w:rPr>
                        <w:rFonts w:ascii="Cambria Math" w:hAnsi="Cambria Math"/>
                      </w:rPr>
                      <m:t>dz</m:t>
                    </m:r>
                  </m:den>
                </m:f>
                <m:sSub>
                  <m:sSubPr>
                    <m:ctrlPr>
                      <w:rPr>
                        <w:rFonts w:ascii="Cambria Math" w:hAnsi="Cambria Math"/>
                      </w:rPr>
                    </m:ctrlPr>
                  </m:sSubPr>
                  <m:e>
                    <m:r>
                      <w:rPr>
                        <w:rFonts w:ascii="Cambria Math" w:hAnsi="Cambria Math"/>
                      </w:rPr>
                      <m:t>D</m:t>
                    </m:r>
                  </m:e>
                  <m:sub>
                    <m:r>
                      <w:rPr>
                        <w:rFonts w:ascii="Cambria Math" w:hAnsi="Cambria Math"/>
                      </w:rPr>
                      <m:t>ϵ</m:t>
                    </m:r>
                  </m:sub>
                </m:sSub>
                <m:d>
                  <m:dPr>
                    <m:ctrlPr>
                      <w:rPr>
                        <w:rFonts w:ascii="Cambria Math" w:hAnsi="Cambria Math"/>
                      </w:rPr>
                    </m:ctrlPr>
                  </m:dPr>
                  <m:e>
                    <m:r>
                      <w:rPr>
                        <w:rFonts w:ascii="Cambria Math" w:hAnsi="Cambria Math"/>
                      </w:rPr>
                      <m:t>z</m:t>
                    </m:r>
                  </m:e>
                </m:d>
              </m:e>
            </m:mr>
            <m:mr>
              <m:e/>
              <m:e/>
            </m:mr>
          </m:m>
        </m:oMath>
      </m:oMathPara>
    </w:p>
    <w:p w14:paraId="37E3E421" w14:textId="77777777" w:rsidR="00E45500" w:rsidRDefault="00000000">
      <w:pPr>
        <w:pStyle w:val="FirstParagraph"/>
      </w:pPr>
      <w:r>
        <w:t xml:space="preserve">Where </w:t>
      </w:r>
      <m:oMath>
        <m:r>
          <w:rPr>
            <w:rFonts w:ascii="Cambria Math" w:hAnsi="Cambria Math"/>
          </w:rPr>
          <m:t>b</m:t>
        </m:r>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su</m:t>
        </m:r>
        <m:sSubSup>
          <m:sSubSupPr>
            <m:ctrlPr>
              <w:rPr>
                <w:rFonts w:ascii="Cambria Math" w:hAnsi="Cambria Math"/>
              </w:rPr>
            </m:ctrlPr>
          </m:sSubSupPr>
          <m:e>
            <m:r>
              <w:rPr>
                <w:rFonts w:ascii="Cambria Math" w:hAnsi="Cambria Math"/>
              </w:rPr>
              <m:t>m</m:t>
            </m:r>
          </m:e>
          <m:sub>
            <m:r>
              <w:rPr>
                <w:rFonts w:ascii="Cambria Math" w:hAnsi="Cambria Math"/>
              </w:rPr>
              <m:t>n</m:t>
            </m:r>
            <m:r>
              <m:rPr>
                <m:sty m:val="p"/>
              </m:rPr>
              <w:rPr>
                <w:rFonts w:ascii="Cambria Math" w:hAnsi="Cambria Math"/>
              </w:rPr>
              <m:t>=</m:t>
            </m:r>
            <m:r>
              <w:rPr>
                <w:rFonts w:ascii="Cambria Math" w:hAnsi="Cambria Math"/>
              </w:rPr>
              <m:t>0</m:t>
            </m:r>
          </m:sub>
          <m:sup>
            <m:r>
              <w:rPr>
                <w:rFonts w:ascii="Cambria Math" w:hAnsi="Cambria Math"/>
              </w:rPr>
              <m:t>m</m:t>
            </m:r>
            <m:r>
              <m:rPr>
                <m:sty m:val="p"/>
              </m:rPr>
              <w:rPr>
                <w:rFonts w:ascii="Cambria Math" w:hAnsi="Cambria Math"/>
              </w:rPr>
              <m:t>-</m:t>
            </m:r>
            <m:r>
              <w:rPr>
                <w:rFonts w:ascii="Cambria Math" w:hAnsi="Cambria Math"/>
              </w:rPr>
              <m:t>1</m:t>
            </m:r>
          </m:sup>
        </m:sSubSup>
        <m:sSub>
          <m:sSubPr>
            <m:ctrlPr>
              <w:rPr>
                <w:rFonts w:ascii="Cambria Math" w:hAnsi="Cambria Math"/>
              </w:rPr>
            </m:ctrlPr>
          </m:sSubPr>
          <m:e>
            <m:r>
              <w:rPr>
                <w:rFonts w:ascii="Cambria Math" w:hAnsi="Cambria Math"/>
              </w:rPr>
              <m:t>b</m:t>
            </m:r>
          </m:e>
          <m:sub>
            <m:r>
              <w:rPr>
                <w:rFonts w:ascii="Cambria Math" w:hAnsi="Cambria Math"/>
              </w:rPr>
              <m:t>n</m:t>
            </m:r>
          </m:sub>
        </m:sSub>
        <m:sSup>
          <m:sSupPr>
            <m:ctrlPr>
              <w:rPr>
                <w:rFonts w:ascii="Cambria Math" w:hAnsi="Cambria Math"/>
              </w:rPr>
            </m:ctrlPr>
          </m:sSupPr>
          <m:e>
            <m:r>
              <w:rPr>
                <w:rFonts w:ascii="Cambria Math" w:hAnsi="Cambria Math"/>
              </w:rPr>
              <m:t>z</m:t>
            </m:r>
          </m:e>
          <m:sup>
            <m:r>
              <w:rPr>
                <w:rFonts w:ascii="Cambria Math" w:hAnsi="Cambria Math"/>
              </w:rPr>
              <m:t>n</m:t>
            </m:r>
          </m:sup>
        </m:sSup>
      </m:oMath>
    </w:p>
    <w:p w14:paraId="3CB39F9A" w14:textId="77777777" w:rsidR="00E45500" w:rsidRDefault="00000000">
      <w:pPr>
        <w:pStyle w:val="BodyText"/>
      </w:pPr>
      <w:r>
        <w:rPr>
          <w:b/>
          <w:bCs/>
        </w:rPr>
        <w:t>Definition 5</w:t>
      </w:r>
      <w:r>
        <w:t xml:space="preserve">.  </w:t>
      </w:r>
      <m:oMath>
        <m:r>
          <w:rPr>
            <w:rFonts w:ascii="Cambria Math" w:hAnsi="Cambria Math"/>
          </w:rPr>
          <m:t>Wi</m:t>
        </m:r>
        <m:sSub>
          <m:sSubPr>
            <m:ctrlPr>
              <w:rPr>
                <w:rFonts w:ascii="Cambria Math" w:hAnsi="Cambria Math"/>
              </w:rPr>
            </m:ctrlPr>
          </m:sSubPr>
          <m:e>
            <m:r>
              <w:rPr>
                <w:rFonts w:ascii="Cambria Math" w:hAnsi="Cambria Math"/>
              </w:rPr>
              <m:t>H</m:t>
            </m:r>
          </m:e>
          <m:sub>
            <m:r>
              <w:rPr>
                <w:rFonts w:ascii="Cambria Math" w:hAnsi="Cambria Math"/>
              </w:rPr>
              <m:t>ϵ</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e>
        </m:d>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ϵ</m:t>
                </m:r>
              </m:sub>
            </m:sSub>
          </m:num>
          <m:den>
            <m:r>
              <w:rPr>
                <w:rFonts w:ascii="Cambria Math" w:hAnsi="Cambria Math"/>
              </w:rPr>
              <m:t>dz</m:t>
            </m:r>
          </m:den>
        </m:f>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e>
        </m:d>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e>
        </m:d>
        <m:r>
          <m:rPr>
            <m:sty m:val="p"/>
          </m:rPr>
          <w:rPr>
            <w:rFonts w:ascii="Cambria Math" w:hAnsi="Cambria Math"/>
          </w:rPr>
          <m:t>}</m:t>
        </m:r>
      </m:oMath>
      <w:r>
        <w:rPr>
          <w:i/>
          <w:iCs/>
        </w:rPr>
        <w:t xml:space="preserve"> for </w:t>
      </w:r>
      <m:oMath>
        <m:r>
          <w:rPr>
            <w:rFonts w:ascii="Cambria Math" w:hAnsi="Cambria Math"/>
          </w:rPr>
          <m:t>n</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0</m:t>
            </m:r>
          </m:sup>
        </m:sSup>
      </m:oMath>
      <w:r>
        <w:rPr>
          <w:i/>
          <w:iCs/>
        </w:rPr>
        <w:t xml:space="preserve"> define </w:t>
      </w:r>
      <m:oMath>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z</m:t>
            </m:r>
          </m:e>
        </m:d>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ϵ</m:t>
                </m:r>
              </m:sub>
            </m:sSub>
          </m:num>
          <m:den>
            <m:r>
              <w:rPr>
                <w:rFonts w:ascii="Cambria Math" w:hAnsi="Cambria Math"/>
              </w:rPr>
              <m:t>dz</m:t>
            </m:r>
          </m:den>
        </m:f>
        <m:r>
          <m:rPr>
            <m:sty m:val="p"/>
          </m:rPr>
          <w:rPr>
            <w:rFonts w:ascii="Cambria Math" w:hAnsi="Cambria Math"/>
          </w:rPr>
          <m:t>=</m:t>
        </m:r>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oMath>
      <w:r>
        <w:rPr>
          <w:i/>
          <w:iCs/>
        </w:rPr>
        <w:t>.</w:t>
      </w:r>
    </w:p>
    <w:p w14:paraId="51FEBA13" w14:textId="77777777" w:rsidR="00E45500" w:rsidRDefault="00000000">
      <w:pPr>
        <w:pStyle w:val="BodyText"/>
      </w:pPr>
      <w:r>
        <w:t xml:space="preserve">Then </w:t>
      </w:r>
      <m:oMath>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0</m:t>
            </m:r>
          </m:sup>
        </m:sSup>
        <m:r>
          <m:rPr>
            <m:sty m:val="p"/>
          </m:rPr>
          <w:rPr>
            <w:rFonts w:ascii="Cambria Math" w:hAnsi="Cambria Math"/>
          </w:rPr>
          <m:t>}</m:t>
        </m:r>
      </m:oMath>
      <w:r>
        <w:t xml:space="preserve"> is a basis for </w:t>
      </w:r>
      <m:oMath>
        <m:r>
          <w:rPr>
            <w:rFonts w:ascii="Cambria Math" w:hAnsi="Cambria Math"/>
          </w:rPr>
          <m:t>Wi</m:t>
        </m:r>
        <m:sSub>
          <m:sSubPr>
            <m:ctrlPr>
              <w:rPr>
                <w:rFonts w:ascii="Cambria Math" w:hAnsi="Cambria Math"/>
              </w:rPr>
            </m:ctrlPr>
          </m:sSubPr>
          <m:e>
            <m:r>
              <w:rPr>
                <w:rFonts w:ascii="Cambria Math" w:hAnsi="Cambria Math"/>
              </w:rPr>
              <m:t>H</m:t>
            </m:r>
          </m:e>
          <m:sub>
            <m:r>
              <w:rPr>
                <w:rFonts w:ascii="Cambria Math" w:hAnsi="Cambria Math"/>
              </w:rPr>
              <m:t>ϵ</m:t>
            </m:r>
          </m:sub>
        </m:sSub>
      </m:oMath>
      <w:r>
        <w:t xml:space="preserve">. We want to show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m:rPr>
            <m:sty m:val="p"/>
          </m:rPr>
          <w:rPr>
            <w:rFonts w:ascii="Cambria Math" w:hAnsi="Cambria Math"/>
          </w:rPr>
          <m:t>=</m:t>
        </m:r>
        <m:r>
          <w:rPr>
            <w:rFonts w:ascii="Cambria Math" w:hAnsi="Cambria Math"/>
          </w:rPr>
          <m:t>0</m:t>
        </m:r>
      </m:oMath>
      <w:r>
        <w:t xml:space="preserve">. Take </w:t>
      </w:r>
      <m:oMath>
        <m:r>
          <w:rPr>
            <w:rFonts w:ascii="Cambria Math" w:hAnsi="Cambria Math"/>
          </w:rPr>
          <m:t>a</m:t>
        </m:r>
        <m:d>
          <m:dPr>
            <m:ctrlPr>
              <w:rPr>
                <w:rFonts w:ascii="Cambria Math" w:hAnsi="Cambria Math"/>
              </w:rPr>
            </m:ctrlPr>
          </m:dPr>
          <m:e>
            <m:r>
              <w:rPr>
                <w:rFonts w:ascii="Cambria Math" w:hAnsi="Cambria Math"/>
              </w:rPr>
              <m:t>z</m:t>
            </m:r>
          </m:e>
        </m:d>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e>
        </m:d>
      </m:oMath>
    </w:p>
    <w:p w14:paraId="343550A8" w14:textId="77777777" w:rsidR="00E45500" w:rsidRDefault="00000000">
      <w:pPr>
        <w:pStyle w:val="BodyText"/>
      </w:pPr>
      <w:r>
        <w:rPr>
          <w:i/>
          <w:iCs/>
        </w:rPr>
        <w:t>Proof.</w:t>
      </w:r>
      <w:r>
        <w:t xml:space="preserve"> Composition of derivations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w:t>
      </w:r>
    </w:p>
    <w:p w14:paraId="7C640A21"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r>
                  <w:rPr>
                    <w:rFonts w:ascii="Cambria Math" w:hAnsi="Cambria Math"/>
                  </w:rPr>
                  <m:t>a</m:t>
                </m:r>
                <m:d>
                  <m:dPr>
                    <m:ctrlPr>
                      <w:rPr>
                        <w:rFonts w:ascii="Cambria Math" w:hAnsi="Cambria Math"/>
                      </w:rPr>
                    </m:ctrlPr>
                  </m:dPr>
                  <m:e>
                    <m:r>
                      <w:rPr>
                        <w:rFonts w:ascii="Cambria Math" w:hAnsi="Cambria Math"/>
                      </w:rPr>
                      <m:t>z</m:t>
                    </m:r>
                  </m:e>
                </m:d>
              </m:e>
              <m:e>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a</m:t>
                </m:r>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a</m:t>
                </m:r>
                <m:d>
                  <m:dPr>
                    <m:ctrlPr>
                      <w:rPr>
                        <w:rFonts w:ascii="Cambria Math" w:hAnsi="Cambria Math"/>
                      </w:rPr>
                    </m:ctrlPr>
                  </m:dPr>
                  <m:e>
                    <m:r>
                      <w:rPr>
                        <w:rFonts w:ascii="Cambria Math" w:hAnsi="Cambria Math"/>
                      </w:rPr>
                      <m:t>z</m:t>
                    </m:r>
                  </m:e>
                </m:d>
              </m:e>
            </m:mr>
            <m:mr>
              <m:e/>
              <m:e>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e>
            </m:mr>
            <m:m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ϵ</m:t>
                        </m:r>
                      </m:sub>
                    </m:sSub>
                  </m:num>
                  <m:den>
                    <m:r>
                      <w:rPr>
                        <w:rFonts w:ascii="Cambria Math" w:hAnsi="Cambria Math"/>
                      </w:rPr>
                      <m:t>dz</m:t>
                    </m:r>
                  </m:den>
                </m:f>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ϵ</m:t>
                        </m:r>
                      </m:sub>
                    </m:sSub>
                  </m:num>
                  <m:den>
                    <m:r>
                      <w:rPr>
                        <w:rFonts w:ascii="Cambria Math" w:hAnsi="Cambria Math"/>
                      </w:rPr>
                      <m:t>dz</m:t>
                    </m:r>
                  </m:den>
                </m:f>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z</m:t>
                    </m:r>
                  </m:e>
                </m:d>
              </m:e>
            </m:mr>
            <m:mr>
              <m:e/>
              <m:e>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sub>
                </m:sSub>
                <m:r>
                  <w:rPr>
                    <w:rFonts w:ascii="Cambria Math" w:hAnsi="Cambria Math"/>
                  </w:rPr>
                  <m:t>a</m:t>
                </m:r>
                <m:d>
                  <m:dPr>
                    <m:ctrlPr>
                      <w:rPr>
                        <w:rFonts w:ascii="Cambria Math" w:hAnsi="Cambria Math"/>
                      </w:rPr>
                    </m:ctrlPr>
                  </m:dPr>
                  <m:e>
                    <m:r>
                      <w:rPr>
                        <w:rFonts w:ascii="Cambria Math" w:hAnsi="Cambria Math"/>
                      </w:rPr>
                      <m:t>z</m:t>
                    </m:r>
                  </m:e>
                </m:d>
              </m:e>
            </m:mr>
            <m:mr>
              <m:e/>
              <m:e/>
            </m:mr>
          </m:m>
        </m:oMath>
      </m:oMathPara>
    </w:p>
    <w:p w14:paraId="24E590AC" w14:textId="77777777" w:rsidR="00E45500" w:rsidRDefault="00000000">
      <w:pPr>
        <w:pStyle w:val="FirstParagraph"/>
      </w:pPr>
      <w:r>
        <w:t> ◻</w:t>
      </w:r>
    </w:p>
    <w:p w14:paraId="15EBD38E" w14:textId="77777777" w:rsidR="00E45500" w:rsidRDefault="00000000">
      <w:pPr>
        <w:pStyle w:val="BodyText"/>
      </w:pPr>
      <w:r>
        <w:t> ◻</w:t>
      </w:r>
    </w:p>
    <w:p w14:paraId="131FA37D" w14:textId="77777777" w:rsidR="00E45500" w:rsidRDefault="00000000">
      <w:pPr>
        <w:pStyle w:val="BodyText"/>
      </w:pPr>
      <w:r>
        <w:t>Now we need to generalize the the laurent polynomials into a new ring.</w:t>
      </w:r>
    </w:p>
    <w:p w14:paraId="3FCFAF07" w14:textId="77777777" w:rsidR="00E45500" w:rsidRDefault="00000000">
      <w:pPr>
        <w:pStyle w:val="BodyText"/>
      </w:pPr>
      <w:r>
        <w:rPr>
          <w:i/>
          <w:iCs/>
        </w:rPr>
        <w:lastRenderedPageBreak/>
        <w:t>Proof.</w:t>
      </w:r>
      <w:r>
        <w:t xml:space="preserve"> Take entries from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z</m:t>
            </m:r>
          </m:e>
        </m:d>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rPr>
            </m:ctrlPr>
          </m:dPr>
          <m:e>
            <m:r>
              <w:rPr>
                <w:rFonts w:ascii="Cambria Math" w:hAnsi="Cambria Math"/>
              </w:rPr>
              <m:t>z</m:t>
            </m:r>
          </m:e>
        </m:d>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z</m:t>
            </m:r>
          </m:e>
        </m:d>
      </m:oMath>
      <w:r>
        <w:t xml:space="preserve"> With entries in polynomials with positive powers of exponents. Then we can generalize laurent polynomials by taking </w:t>
      </w:r>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m</m:t>
            </m:r>
          </m:sub>
          <m:sup>
            <m:r>
              <w:rPr>
                <w:rFonts w:ascii="Cambria Math" w:hAnsi="Cambria Math"/>
              </w:rPr>
              <m:t>M</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z</m:t>
                    </m:r>
                  </m:e>
                </m:d>
              </m:num>
              <m:den>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rPr>
                    </m:ctrlPr>
                  </m:dPr>
                  <m:e>
                    <m:r>
                      <w:rPr>
                        <w:rFonts w:ascii="Cambria Math" w:hAnsi="Cambria Math"/>
                      </w:rPr>
                      <m:t>z</m:t>
                    </m:r>
                  </m:e>
                </m:d>
              </m:den>
            </m:f>
          </m:e>
        </m:nary>
      </m:oMath>
      <w:r>
        <w:t xml:space="preserve"> for </w:t>
      </w:r>
      <m:oMath>
        <m:r>
          <w:rPr>
            <w:rFonts w:ascii="Cambria Math" w:hAnsi="Cambria Math"/>
          </w:rPr>
          <m:t>M</m:t>
        </m:r>
        <m:r>
          <m:rPr>
            <m:sty m:val="p"/>
          </m:rPr>
          <w:rPr>
            <w:rFonts w:ascii="Cambria Math" w:hAnsi="Cambria Math"/>
          </w:rPr>
          <m:t>,</m:t>
        </m:r>
        <m:r>
          <w:rPr>
            <w:rFonts w:ascii="Cambria Math" w:hAnsi="Cambria Math"/>
          </w:rPr>
          <m:t>m</m:t>
        </m:r>
        <m:r>
          <m:rPr>
            <m:scr m:val="double-struck"/>
            <m:sty m:val="p"/>
          </m:rPr>
          <w:rPr>
            <w:rFonts w:ascii="Cambria Math" w:hAnsi="Cambria Math"/>
          </w:rPr>
          <m:t>∈Z</m:t>
        </m:r>
      </m:oMath>
      <w:r>
        <w:t xml:space="preserve">. We shall denote this new ring </w:t>
      </w:r>
      <m:oMath>
        <m:r>
          <m:rPr>
            <m:scr m:val="double-struck"/>
            <m:sty m:val="p"/>
          </m:rPr>
          <w:rPr>
            <w:rFonts w:ascii="Cambria Math" w:hAnsi="Cambria Math"/>
          </w:rPr>
          <m:t>HRI</m:t>
        </m:r>
        <m:d>
          <m:dPr>
            <m:begChr m:val="["/>
            <m:endChr m:val="]"/>
            <m:ctrlPr>
              <w:rPr>
                <w:rFonts w:ascii="Cambria Math" w:hAnsi="Cambria Math"/>
              </w:rPr>
            </m:ctrlPr>
          </m:dPr>
          <m:e>
            <m:r>
              <m:rPr>
                <m:scr m:val="double-struck"/>
                <m:sty m:val="p"/>
              </m:rPr>
              <w:rPr>
                <w:rFonts w:ascii="Cambria Math" w:hAnsi="Cambria Math"/>
              </w:rPr>
              <m:t>C</m:t>
            </m:r>
          </m:e>
        </m:d>
        <m:d>
          <m:dPr>
            <m:begChr m:val="["/>
            <m:endChr m:val="]"/>
            <m:ctrlPr>
              <w:rPr>
                <w:rFonts w:ascii="Cambria Math" w:hAnsi="Cambria Math"/>
              </w:rPr>
            </m:ctrlPr>
          </m:dPr>
          <m:e>
            <m:r>
              <w:rPr>
                <w:rFonts w:ascii="Cambria Math" w:hAnsi="Cambria Math"/>
              </w:rPr>
              <m:t>pq</m:t>
            </m:r>
          </m:e>
        </m:d>
        <m:d>
          <m:dPr>
            <m:ctrlPr>
              <w:rPr>
                <w:rFonts w:ascii="Cambria Math" w:hAnsi="Cambria Math"/>
              </w:rPr>
            </m:ctrlPr>
          </m:dPr>
          <m:e>
            <m:r>
              <w:rPr>
                <w:rFonts w:ascii="Cambria Math" w:hAnsi="Cambria Math"/>
              </w:rPr>
              <m:t>x</m:t>
            </m:r>
          </m:e>
        </m:d>
      </m:oMath>
      <w:r>
        <w:t>. First we shall prove it forms a ring. To show that this set forms a field, we need to verify the ring properties.</w:t>
      </w:r>
    </w:p>
    <w:p w14:paraId="1D7A775D" w14:textId="77777777" w:rsidR="00E45500" w:rsidRDefault="00000000">
      <w:pPr>
        <w:pStyle w:val="BodyText"/>
      </w:pPr>
      <w:r>
        <w:rPr>
          <w:b/>
          <w:bCs/>
        </w:rPr>
        <w:t>1. Addition:</w:t>
      </w:r>
      <w:r>
        <w:t xml:space="preserve"> Under addition, the group properties are clear. The sum of two elements </w:t>
      </w:r>
      <m:oMath>
        <m:r>
          <w:rPr>
            <w:rFonts w:ascii="Cambria Math" w:hAnsi="Cambria Math"/>
          </w:rPr>
          <m:t>a</m:t>
        </m:r>
      </m:oMath>
      <w:r>
        <w:t xml:space="preserve"> and </w:t>
      </w:r>
      <m:oMath>
        <m:r>
          <w:rPr>
            <w:rFonts w:ascii="Cambria Math" w:hAnsi="Cambria Math"/>
          </w:rPr>
          <m:t>b</m:t>
        </m:r>
      </m:oMath>
      <w:r>
        <w:t xml:space="preserve"> lies within the space of sums of polynomials divided by other polynomials. Inverses may be obtained by taking inverses of coefficients in p(x).</w:t>
      </w:r>
    </w:p>
    <w:p w14:paraId="7E41D9C3" w14:textId="77777777" w:rsidR="00E45500" w:rsidRDefault="00000000">
      <w:pPr>
        <w:pStyle w:val="BodyText"/>
      </w:pPr>
      <w:r>
        <w:rPr>
          <w:b/>
          <w:bCs/>
        </w:rPr>
        <w:t>2. Multiplication:</w:t>
      </w:r>
      <w:r>
        <w:t xml:space="preserve"> The set is closed under multiplication. The multiplication of two elements a and b is simply the sum of polynomials divided by other polynomials. Multiplication is commutative, as the multiplication of real numbers is commutative and </w:t>
      </w:r>
      <m:oMath>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sup>
        </m:sSup>
      </m:oMath>
      <w:r>
        <w:t xml:space="preserve"> by definition.</w:t>
      </w:r>
    </w:p>
    <w:p w14:paraId="3F4C09C6" w14:textId="77777777" w:rsidR="00E45500" w:rsidRDefault="00000000">
      <w:pPr>
        <w:pStyle w:val="BodyText"/>
      </w:pPr>
      <w:r>
        <w:rPr>
          <w:b/>
          <w:bCs/>
        </w:rPr>
        <w:t>3. Additive Identity:</w:t>
      </w:r>
      <w:r>
        <w:t xml:space="preserve"> The element 0 (the sum of all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terms with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r>
          <w:rPr>
            <w:rFonts w:ascii="Cambria Math" w:hAnsi="Cambria Math"/>
          </w:rPr>
          <m:t>0</m:t>
        </m:r>
      </m:oMath>
      <w:r>
        <w:t>) acts as the additive identity.</w:t>
      </w:r>
    </w:p>
    <w:p w14:paraId="631FB530" w14:textId="77777777" w:rsidR="00E45500" w:rsidRDefault="00000000">
      <w:pPr>
        <w:pStyle w:val="BodyText"/>
      </w:pPr>
      <w:r>
        <w:rPr>
          <w:b/>
          <w:bCs/>
        </w:rPr>
        <w:t>4. Multiplicative Identity:</w:t>
      </w:r>
      <w:r>
        <w:t xml:space="preserve"> The element 1 (which corresponds to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oMath>
      <w:r>
        <w:t>) is the multiplicative identity.</w:t>
      </w:r>
    </w:p>
    <w:p w14:paraId="5276DE7C" w14:textId="77777777" w:rsidR="00E45500" w:rsidRDefault="00000000">
      <w:pPr>
        <w:pStyle w:val="BodyText"/>
      </w:pPr>
      <w:r>
        <w:rPr>
          <w:b/>
          <w:bCs/>
        </w:rPr>
        <w:t>5. Commutativity of Multiplication:</w:t>
      </w:r>
      <w:r>
        <w:t xml:space="preserve"> Multiplication is commutative, as the multiplication of real numbers is commutative and </w:t>
      </w:r>
      <m:oMath>
        <m:sSup>
          <m:sSupPr>
            <m:ctrlPr>
              <w:rPr>
                <w:rFonts w:ascii="Cambria Math" w:hAnsi="Cambria Math"/>
              </w:rPr>
            </m:ctrlPr>
          </m:sSupPr>
          <m:e>
            <m:r>
              <w:rPr>
                <w:rFonts w:ascii="Cambria Math" w:hAnsi="Cambria Math"/>
              </w:rPr>
              <m:t>ϵ</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n</m:t>
            </m:r>
            <m:r>
              <m:rPr>
                <m:sty m:val="p"/>
              </m:rPr>
              <w:rPr>
                <w:rFonts w:ascii="Cambria Math" w:hAnsi="Cambria Math"/>
              </w:rPr>
              <m:t>+</m:t>
            </m:r>
            <m:r>
              <w:rPr>
                <w:rFonts w:ascii="Cambria Math" w:hAnsi="Cambria Math"/>
              </w:rPr>
              <m:t>m</m:t>
            </m:r>
          </m:sup>
        </m:sSup>
      </m:oMath>
      <w:r>
        <w:t>.</w:t>
      </w:r>
    </w:p>
    <w:p w14:paraId="3542120A" w14:textId="77777777" w:rsidR="00E45500" w:rsidRDefault="00000000">
      <w:pPr>
        <w:pStyle w:val="BodyText"/>
      </w:pPr>
      <w:r>
        <w:t xml:space="preserve">Corollary: Note that if we limit entries to single polynomials divided by other polynomials we get a field where multiplicative inverse of an element </w:t>
      </w:r>
      <m:oMath>
        <m:r>
          <w:rPr>
            <w:rFonts w:ascii="Cambria Math" w:hAnsi="Cambria Math"/>
          </w:rPr>
          <m:t>a</m:t>
        </m:r>
        <m:d>
          <m:dPr>
            <m:ctrlPr>
              <w:rPr>
                <w:rFonts w:ascii="Cambria Math" w:hAnsi="Cambria Math"/>
              </w:rPr>
            </m:ctrlPr>
          </m:dPr>
          <m:e>
            <m:r>
              <w:rPr>
                <w:rFonts w:ascii="Cambria Math" w:hAnsi="Cambria Math"/>
              </w:rPr>
              <m:t>z</m:t>
            </m:r>
          </m:e>
        </m:d>
      </m:oMath>
      <w:r>
        <w:t xml:space="preserve"> is </w:t>
      </w:r>
      <m:oMath>
        <m:sSup>
          <m:sSupPr>
            <m:ctrlPr>
              <w:rPr>
                <w:rFonts w:ascii="Cambria Math" w:hAnsi="Cambria Math"/>
              </w:rPr>
            </m:ctrlPr>
          </m:sSupPr>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z</m:t>
                    </m:r>
                  </m:e>
                </m:d>
              </m:e>
            </m:d>
          </m:e>
          <m:sup>
            <m:r>
              <m:rPr>
                <m:sty m:val="p"/>
              </m:rPr>
              <w:rPr>
                <w:rFonts w:ascii="Cambria Math" w:hAnsi="Cambria Math"/>
              </w:rPr>
              <m:t>-</m:t>
            </m:r>
            <m:r>
              <w:rPr>
                <w:rFonts w:ascii="Cambria Math" w:hAnsi="Cambria Math"/>
              </w:rPr>
              <m:t>1</m:t>
            </m:r>
          </m:sup>
        </m:sSup>
      </m:oMath>
      <w:r>
        <w:t>. Since all the ring axioms are satisfied, this set forms a ring. ◻</w:t>
      </w:r>
    </w:p>
    <w:p w14:paraId="42BADF0D" w14:textId="77777777" w:rsidR="00E45500" w:rsidRDefault="00000000">
      <w:pPr>
        <w:pStyle w:val="BodyText"/>
      </w:pPr>
      <w:r>
        <w:rPr>
          <w:b/>
          <w:bCs/>
        </w:rPr>
        <w:t>Remark 19</w:t>
      </w:r>
      <w:r>
        <w:t xml:space="preserve">.  </w:t>
      </w:r>
      <w:r>
        <w:rPr>
          <w:i/>
          <w:iCs/>
        </w:rPr>
        <w:t xml:space="preserve">Now we shall prove the set of all </w:t>
      </w:r>
      <m:oMath>
        <m:sSub>
          <m:sSubPr>
            <m:ctrlPr>
              <w:rPr>
                <w:rFonts w:ascii="Cambria Math" w:hAnsi="Cambria Math"/>
              </w:rPr>
            </m:ctrlPr>
          </m:sSubPr>
          <m:e>
            <m:r>
              <w:rPr>
                <w:rFonts w:ascii="Cambria Math" w:hAnsi="Cambria Math"/>
              </w:rPr>
              <m:t>D</m:t>
            </m:r>
          </m:e>
          <m:sub>
            <m:r>
              <m:rPr>
                <m:sty m:val="p"/>
              </m:rPr>
              <w:rPr>
                <w:rFonts w:ascii="Cambria Math" w:hAnsi="Cambria Math"/>
              </w:rPr>
              <m:t>∞</m:t>
            </m:r>
          </m:sub>
        </m:sSub>
      </m:oMath>
      <w:r>
        <w:rPr>
          <w:i/>
          <w:iCs/>
        </w:rPr>
        <w:t xml:space="preserve"> derivatives acting on this generalized Laurent polynomial ring forms a lie algebra.</w:t>
      </w:r>
    </w:p>
    <w:p w14:paraId="160BD243" w14:textId="77777777" w:rsidR="00E45500" w:rsidRDefault="00000000">
      <w:pPr>
        <w:pStyle w:val="BodyText"/>
      </w:pPr>
      <w:r>
        <w:rPr>
          <w:i/>
          <w:iCs/>
        </w:rPr>
        <w:t>Proof.</w:t>
      </w:r>
      <w:r>
        <w:t xml:space="preserve"> We need to show the bracket of </w:t>
      </w:r>
      <m:oMath>
        <m:sSub>
          <m:sSubPr>
            <m:ctrlPr>
              <w:rPr>
                <w:rFonts w:ascii="Cambria Math" w:hAnsi="Cambria Math"/>
              </w:rPr>
            </m:ctrlPr>
          </m:sSubPr>
          <m:e>
            <m:r>
              <w:rPr>
                <w:rFonts w:ascii="Cambria Math" w:hAnsi="Cambria Math"/>
              </w:rPr>
              <m:t>D</m:t>
            </m:r>
          </m:e>
          <m:sub>
            <m:r>
              <m:rPr>
                <m:sty m:val="p"/>
              </m:rPr>
              <w:rPr>
                <w:rFonts w:ascii="Cambria Math" w:hAnsi="Cambria Math"/>
              </w:rPr>
              <m:t>∞</m:t>
            </m:r>
          </m:sub>
        </m:sSub>
      </m:oMath>
      <w:r>
        <w:t xml:space="preserve"> derivatives acting on it satisfies the alternating property and also the Jacobi identity in the discussed context.</w:t>
      </w:r>
    </w:p>
    <w:p w14:paraId="5E8E1454"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e>
              <m:e>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sub>
                </m:sSub>
              </m:e>
            </m:m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e>
                </m:d>
              </m:e>
              <m:e>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sub>
                </m:sSub>
              </m:e>
            </m:m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e>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e>
                </m:d>
              </m:e>
            </m:mr>
            <m:mr>
              <m:e/>
              <m:e/>
            </m:mr>
          </m:m>
        </m:oMath>
      </m:oMathPara>
    </w:p>
    <w:p w14:paraId="0BAEB901" w14:textId="77777777" w:rsidR="00E45500" w:rsidRDefault="00000000">
      <w:pPr>
        <w:pStyle w:val="FirstParagraph"/>
      </w:pPr>
      <w:r>
        <w:t>Now for the Jacobi identity.</w:t>
      </w:r>
    </w:p>
    <w:p w14:paraId="48FC10B6"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e>
                    </m:d>
                  </m:e>
                </m:d>
              </m:e>
              <m:e>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p</m:t>
                    </m:r>
                  </m:e>
                </m:d>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sub>
                </m:sSub>
              </m:e>
            </m:m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e>
                    </m:d>
                  </m:e>
                </m:d>
              </m:e>
              <m:e>
                <m:r>
                  <m:rPr>
                    <m:sty m:val="p"/>
                  </m:rPr>
                  <w:rPr>
                    <w:rFonts w:ascii="Cambria Math" w:hAnsi="Cambria Math"/>
                  </w:rPr>
                  <m:t>=</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m</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sub>
                </m:sSub>
              </m:e>
            </m:m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e>
                </m:d>
              </m:e>
              <m:e>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sub>
                </m:sSub>
              </m:e>
            </m:mr>
            <m:mr>
              <m:e/>
              <m:e/>
            </m:mr>
          </m:m>
        </m:oMath>
      </m:oMathPara>
    </w:p>
    <w:p w14:paraId="0919FC8C" w14:textId="77777777" w:rsidR="00E45500" w:rsidRDefault="00000000">
      <w:pPr>
        <w:pStyle w:val="FirstParagraph"/>
      </w:pPr>
      <w:r>
        <w:t>Which sum to zero so the Jacobi identity holds. ◻</w:t>
      </w:r>
    </w:p>
    <w:p w14:paraId="44FA45F3" w14:textId="77777777" w:rsidR="00E45500" w:rsidRDefault="00000000">
      <w:pPr>
        <w:pStyle w:val="BodyText"/>
      </w:pPr>
      <w:r>
        <w:rPr>
          <w:b/>
          <w:bCs/>
        </w:rPr>
        <w:lastRenderedPageBreak/>
        <w:t>Remark 20</w:t>
      </w:r>
      <w:r>
        <w:t xml:space="preserve">.  </w:t>
      </w:r>
      <w:r>
        <w:rPr>
          <w:i/>
          <w:iCs/>
        </w:rPr>
        <w:t xml:space="preserve">The set of all </w:t>
      </w:r>
      <m:oMath>
        <m:sSub>
          <m:sSubPr>
            <m:ctrlPr>
              <w:rPr>
                <w:rFonts w:ascii="Cambria Math" w:hAnsi="Cambria Math"/>
              </w:rPr>
            </m:ctrlPr>
          </m:sSubPr>
          <m:e>
            <m:r>
              <w:rPr>
                <w:rFonts w:ascii="Cambria Math" w:hAnsi="Cambria Math"/>
              </w:rPr>
              <m:t>D</m:t>
            </m:r>
          </m:e>
          <m:sub>
            <m:r>
              <w:rPr>
                <w:rFonts w:ascii="Cambria Math" w:hAnsi="Cambria Math"/>
              </w:rPr>
              <m:t>ϵ</m:t>
            </m:r>
          </m:sub>
        </m:sSub>
      </m:oMath>
      <w:r>
        <w:rPr>
          <w:i/>
          <w:iCs/>
        </w:rPr>
        <w:t xml:space="preserve"> derivatives acting on this ring forms a lie algebra which isn’t abelian.</w:t>
      </w:r>
    </w:p>
    <w:p w14:paraId="505A52DE" w14:textId="77777777" w:rsidR="00E45500" w:rsidRDefault="00000000">
      <w:pPr>
        <w:pStyle w:val="BodyText"/>
      </w:pPr>
      <w:r>
        <w:rPr>
          <w:i/>
          <w:iCs/>
        </w:rPr>
        <w:t>Proof.</w:t>
      </w:r>
      <w:r>
        <w:t xml:space="preserve"> We need to show the bracket of </w:t>
      </w:r>
      <m:oMath>
        <m:sSub>
          <m:sSubPr>
            <m:ctrlPr>
              <w:rPr>
                <w:rFonts w:ascii="Cambria Math" w:hAnsi="Cambria Math"/>
              </w:rPr>
            </m:ctrlPr>
          </m:sSubPr>
          <m:e>
            <m:r>
              <w:rPr>
                <w:rFonts w:ascii="Cambria Math" w:hAnsi="Cambria Math"/>
              </w:rPr>
              <m:t>D</m:t>
            </m:r>
          </m:e>
          <m:sub>
            <m:r>
              <w:rPr>
                <w:rFonts w:ascii="Cambria Math" w:hAnsi="Cambria Math"/>
              </w:rPr>
              <m:t>ϵ</m:t>
            </m:r>
          </m:sub>
        </m:sSub>
      </m:oMath>
      <w:r>
        <w:t xml:space="preserve"> derivatives acting on this ring satisfies the alternating property and the Jacobi identity in the discussed context.</w:t>
      </w:r>
    </w:p>
    <w:p w14:paraId="3429F573"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e>
              <m:e>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sub>
                </m:sSub>
              </m:e>
            </m:m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e>
                </m:d>
              </m:e>
              <m:e>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sub>
                </m:sSub>
              </m:e>
            </m:m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e>
              <m:e>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e>
                </m:d>
              </m:e>
            </m:mr>
            <m:mr>
              <m:e/>
              <m:e/>
            </m:mr>
          </m:m>
        </m:oMath>
      </m:oMathPara>
    </w:p>
    <w:p w14:paraId="48BA1EB5" w14:textId="77777777" w:rsidR="00E45500" w:rsidRDefault="00000000">
      <w:pPr>
        <w:pStyle w:val="FirstParagraph"/>
      </w:pPr>
      <w:r>
        <w:t>Now for the Jacobi identity.</w:t>
      </w:r>
    </w:p>
    <w:p w14:paraId="2738EF1B"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e>
                    </m:d>
                  </m:e>
                </m:d>
              </m:e>
              <m:e>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p</m:t>
                    </m:r>
                  </m:e>
                </m:d>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sub>
                </m:sSub>
              </m:e>
            </m:m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e>
                    </m:d>
                  </m:e>
                </m:d>
              </m:e>
              <m:e>
                <m:r>
                  <m:rPr>
                    <m:sty m:val="p"/>
                  </m:rPr>
                  <w:rPr>
                    <w:rFonts w:ascii="Cambria Math" w:hAnsi="Cambria Math"/>
                  </w:rPr>
                  <m:t>=</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m</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m</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sub>
                </m:sSub>
              </m:e>
            </m:m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e>
                    </m:d>
                  </m:e>
                </m:d>
              </m:e>
              <m:e>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e>
                </m:d>
                <m:sSub>
                  <m:sSubPr>
                    <m:ctrlPr>
                      <w:rPr>
                        <w:rFonts w:ascii="Cambria Math" w:hAnsi="Cambria Math"/>
                      </w:rPr>
                    </m:ctrlPr>
                  </m:sSubPr>
                  <m:e>
                    <m:r>
                      <w:rPr>
                        <w:rFonts w:ascii="Cambria Math" w:hAnsi="Cambria Math"/>
                      </w:rPr>
                      <m:t>L</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p</m:t>
                    </m:r>
                  </m:sub>
                </m:sSub>
              </m:e>
            </m:mr>
            <m:mr>
              <m:e/>
              <m:e/>
            </m:mr>
          </m:m>
        </m:oMath>
      </m:oMathPara>
    </w:p>
    <w:p w14:paraId="4E39A11F" w14:textId="77777777" w:rsidR="00E45500" w:rsidRDefault="00000000">
      <w:pPr>
        <w:pStyle w:val="FirstParagraph"/>
      </w:pPr>
      <w:r>
        <w:t>Which sum to zero so the Jacobi identity holds. ◻</w:t>
      </w:r>
    </w:p>
    <w:p w14:paraId="13E6F296" w14:textId="77777777" w:rsidR="00E45500" w:rsidRDefault="00000000">
      <w:pPr>
        <w:pStyle w:val="BodyText"/>
      </w:pPr>
      <w:r>
        <w:t xml:space="preserve">The anti-derivative of </w:t>
      </w:r>
      <m:oMath>
        <m:sSup>
          <m:sSupPr>
            <m:ctrlPr>
              <w:rPr>
                <w:rFonts w:ascii="Cambria Math" w:hAnsi="Cambria Math"/>
              </w:rPr>
            </m:ctrlPr>
          </m:sSupPr>
          <m:e>
            <m:r>
              <w:rPr>
                <w:rFonts w:ascii="Cambria Math" w:hAnsi="Cambria Math"/>
              </w:rPr>
              <m:t>e</m:t>
            </m:r>
          </m:e>
          <m:sup>
            <m:r>
              <w:rPr>
                <w:rFonts w:ascii="Cambria Math" w:hAnsi="Cambria Math"/>
              </w:rPr>
              <m:t>x</m:t>
            </m:r>
          </m:sup>
        </m:sSup>
      </m:oMath>
      <w:r>
        <w:t xml:space="preserve"> is nontrivial. Taking the derivative we get: </w:t>
      </w:r>
      <m:oMath>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x</m:t>
            </m:r>
          </m:sup>
        </m:sSup>
        <m:sSup>
          <m:sSupPr>
            <m:ctrlPr>
              <w:rPr>
                <w:rFonts w:ascii="Cambria Math" w:hAnsi="Cambria Math"/>
              </w:rPr>
            </m:ctrlPr>
          </m:sSupPr>
          <m:e>
            <m:r>
              <w:rPr>
                <w:rFonts w:ascii="Cambria Math" w:hAnsi="Cambria Math"/>
              </w:rPr>
              <m:t>e</m:t>
            </m:r>
          </m:e>
          <m:sup>
            <m:r>
              <w:rPr>
                <w:rFonts w:ascii="Cambria Math" w:hAnsi="Cambria Math"/>
              </w:rPr>
              <m:t>ϵ</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x</m:t>
            </m:r>
          </m:sup>
        </m:sSup>
      </m:oMath>
      <w:r>
        <w:t>. We can rewrite this into series.</w:t>
      </w:r>
    </w:p>
    <w:p w14:paraId="1DF5338B" w14:textId="77777777"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x</m:t>
                    </m:r>
                  </m:sup>
                </m:sSup>
                <m:sSup>
                  <m:sSupPr>
                    <m:ctrlPr>
                      <w:rPr>
                        <w:rFonts w:ascii="Cambria Math" w:hAnsi="Cambria Math"/>
                      </w:rPr>
                    </m:ctrlPr>
                  </m:sSupPr>
                  <m:e>
                    <m:r>
                      <w:rPr>
                        <w:rFonts w:ascii="Cambria Math" w:hAnsi="Cambria Math"/>
                      </w:rPr>
                      <m:t>e</m:t>
                    </m:r>
                  </m:e>
                  <m:sup>
                    <m:r>
                      <w:rPr>
                        <w:rFonts w:ascii="Cambria Math" w:hAnsi="Cambria Math"/>
                      </w:rPr>
                      <m:t>ϵ</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x</m:t>
                    </m:r>
                  </m:sup>
                </m:sSup>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e>
            </m:mr>
          </m:m>
        </m:oMath>
      </m:oMathPara>
    </w:p>
    <w:p w14:paraId="62C7272C" w14:textId="77777777" w:rsidR="00E45500" w:rsidRDefault="00000000">
      <w:pPr>
        <w:pStyle w:val="FirstParagraph"/>
      </w:pPr>
      <w:r>
        <w:t>Now we may atempt an antiderivative.</w:t>
      </w:r>
    </w:p>
    <w:p w14:paraId="0D36AE5C" w14:textId="17752546" w:rsidR="00E45500"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mr>
            <m:mr>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ϵ</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2</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ϵ</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mr>
            <m:mr>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ϵ</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p>
                  <m:sSupPr>
                    <m:ctrlPr>
                      <w:rPr>
                        <w:rFonts w:ascii="Cambria Math" w:hAnsi="Cambria Math"/>
                      </w:rPr>
                    </m:ctrlPr>
                  </m:sSupPr>
                  <m:e>
                    <m:r>
                      <w:rPr>
                        <w:rFonts w:ascii="Cambria Math" w:hAnsi="Cambria Math"/>
                      </w:rPr>
                      <m:t>ϵ</m:t>
                    </m:r>
                  </m:e>
                  <m:sup>
                    <m:r>
                      <w:rPr>
                        <w:rFonts w:ascii="Cambria Math" w:hAnsi="Cambria Math"/>
                      </w:rPr>
                      <m:t>2</m:t>
                    </m:r>
                  </m:sup>
                </m:sSup>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3</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ϵ</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p>
                  <m:sSupPr>
                    <m:ctrlPr>
                      <w:rPr>
                        <w:rFonts w:ascii="Cambria Math" w:hAnsi="Cambria Math"/>
                      </w:rPr>
                    </m:ctrlPr>
                  </m:sSupPr>
                  <m:e>
                    <m:r>
                      <w:rPr>
                        <w:rFonts w:ascii="Cambria Math" w:hAnsi="Cambria Math"/>
                      </w:rPr>
                      <m:t>ϵ</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mr>
            <m:mr>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rPr>
                    </m:ctrlPr>
                  </m:dPr>
                  <m:e>
                    <m:r>
                      <w:rPr>
                        <w:rFonts w:ascii="Cambria Math" w:hAnsi="Cambria Math"/>
                      </w:rPr>
                      <m:t>ϵ</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ϵ</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rPr>
                    </m:ctrlPr>
                  </m:dPr>
                  <m:e>
                    <m:r>
                      <w:rPr>
                        <w:rFonts w:ascii="Cambria Math" w:hAnsi="Cambria Math"/>
                      </w:rPr>
                      <m:t>ϵ</m:t>
                    </m:r>
                  </m:e>
                </m:d>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mr>
            <m:mr>
              <m:e>
                <m:r>
                  <w:rPr>
                    <w:rFonts w:ascii="Cambria Math" w:hAnsi="Cambria Math"/>
                  </w:rPr>
                  <m:t>f</m:t>
                </m:r>
                <m:d>
                  <m:dPr>
                    <m:ctrlPr>
                      <w:rPr>
                        <w:rFonts w:ascii="Cambria Math" w:hAnsi="Cambria Math"/>
                      </w:rPr>
                    </m:ctrlPr>
                  </m:dPr>
                  <m:e>
                    <m:r>
                      <w:rPr>
                        <w:rFonts w:ascii="Cambria Math" w:hAnsi="Cambria Math"/>
                      </w:rPr>
                      <m:t>ϵ</m:t>
                    </m:r>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e>
            </m:mr>
            <m:m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r>
                          <w:rPr>
                            <w:rFonts w:ascii="Cambria Math" w:hAnsi="Cambria Math"/>
                          </w:rPr>
                          <m:t>n</m:t>
                        </m:r>
                        <m:r>
                          <m:rPr>
                            <m:sty m:val="p"/>
                          </m:rPr>
                          <w:rPr>
                            <w:rFonts w:ascii="Cambria Math" w:hAnsi="Cambria Math"/>
                          </w:rPr>
                          <m:t>!</m:t>
                        </m:r>
                      </m:den>
                    </m:f>
                  </m:e>
                </m:nary>
              </m:e>
              <m:e>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ϵ</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ϵ</m:t>
                            </m:r>
                          </m:e>
                          <m:sup>
                            <m:r>
                              <w:rPr>
                                <w:rFonts w:ascii="Cambria Math" w:hAnsi="Cambria Math"/>
                              </w:rPr>
                              <m:t>n</m:t>
                            </m:r>
                          </m:sup>
                        </m:sSup>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den>
                    </m:f>
                  </m:e>
                </m:nary>
              </m:e>
            </m:mr>
            <m:mr>
              <m:e>
                <m:sSup>
                  <m:sSupPr>
                    <m:ctrlPr>
                      <w:rPr>
                        <w:rFonts w:ascii="Cambria Math" w:hAnsi="Cambria Math"/>
                      </w:rPr>
                    </m:ctrlPr>
                  </m:sSupPr>
                  <m:e>
                    <m:r>
                      <w:rPr>
                        <w:rFonts w:ascii="Cambria Math" w:hAnsi="Cambria Math"/>
                      </w:rPr>
                      <m:t>e</m:t>
                    </m:r>
                  </m:e>
                  <m:sup>
                    <m:r>
                      <w:rPr>
                        <w:rFonts w:ascii="Cambria Math" w:hAnsi="Cambria Math"/>
                      </w:rPr>
                      <m:t>ϵ</m:t>
                    </m:r>
                  </m:sup>
                </m:sSup>
              </m:e>
              <m:e>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ϵ</m:t>
                </m:r>
                <m:r>
                  <m:rPr>
                    <m:sty m:val="p"/>
                  </m:rPr>
                  <w:rPr>
                    <w:rFonts w:ascii="Cambria Math" w:hAnsi="Cambria Math"/>
                  </w:rPr>
                  <m:t>+</m:t>
                </m:r>
                <m:r>
                  <w:rPr>
                    <w:rFonts w:ascii="Cambria Math" w:hAnsi="Cambria Math"/>
                  </w:rPr>
                  <m:t>1</m:t>
                </m:r>
              </m:e>
            </m:mr>
            <m:mr>
              <m:e>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ϵ</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e>
              <m:e>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ϵ</m:t>
                    </m:r>
                  </m:e>
                </m:d>
              </m:e>
            </m:mr>
            <m:mr>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ϵ</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mr>
            <m:mr>
              <m:e>
                <m:r>
                  <w:rPr>
                    <w:rFonts w:ascii="Cambria Math" w:hAnsi="Cambria Math"/>
                  </w:rPr>
                  <m:t>g</m:t>
                </m:r>
                <m:d>
                  <m:dPr>
                    <m:ctrlPr>
                      <w:rPr>
                        <w:rFonts w:ascii="Cambria Math" w:hAnsi="Cambria Math"/>
                      </w:rPr>
                    </m:ctrlPr>
                  </m:dPr>
                  <m:e>
                    <m:r>
                      <w:rPr>
                        <w:rFonts w:ascii="Cambria Math" w:hAnsi="Cambria Math"/>
                      </w:rPr>
                      <m:t>x</m:t>
                    </m:r>
                  </m:e>
                </m:d>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ϵ</m:t>
                    </m:r>
                  </m:e>
                </m:d>
                <m:r>
                  <w:rPr>
                    <w:rFonts w:ascii="Cambria Math" w:hAnsi="Cambria Math"/>
                  </w:rPr>
                  <m:t>g</m:t>
                </m:r>
                <m:d>
                  <m:dPr>
                    <m:ctrlPr>
                      <w:rPr>
                        <w:rFonts w:ascii="Cambria Math" w:hAnsi="Cambria Math"/>
                      </w:rPr>
                    </m:ctrlPr>
                  </m:dPr>
                  <m:e>
                    <m:r>
                      <w:rPr>
                        <w:rFonts w:ascii="Cambria Math" w:hAnsi="Cambria Math"/>
                      </w:rPr>
                      <m:t>x</m:t>
                    </m:r>
                  </m:e>
                </m:d>
              </m:e>
            </m:mr>
            <m:mr>
              <m:e>
                <m:r>
                  <w:rPr>
                    <w:rFonts w:ascii="Cambria Math" w:hAnsi="Cambria Math"/>
                  </w:rPr>
                  <m:t>g</m:t>
                </m:r>
                <m:d>
                  <m:dPr>
                    <m:ctrlPr>
                      <w:rPr>
                        <w:rFonts w:ascii="Cambria Math" w:hAnsi="Cambria Math"/>
                      </w:rPr>
                    </m:ctrlPr>
                  </m:dPr>
                  <m:e>
                    <m:r>
                      <w:rPr>
                        <w:rFonts w:ascii="Cambria Math" w:hAnsi="Cambria Math"/>
                      </w:rPr>
                      <m:t>x</m:t>
                    </m:r>
                  </m:e>
                </m:d>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ϵ</m:t>
                        </m:r>
                      </m:e>
                    </m:d>
                  </m:e>
                </m:d>
              </m:e>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e>
            </m:mr>
            <m:mr>
              <m:e>
                <m:r>
                  <w:rPr>
                    <w:rFonts w:ascii="Cambria Math" w:hAnsi="Cambria Math"/>
                  </w:rPr>
                  <m:t>g</m:t>
                </m:r>
                <m:d>
                  <m:dPr>
                    <m:ctrlPr>
                      <w:rPr>
                        <w:rFonts w:ascii="Cambria Math" w:hAnsi="Cambria Math"/>
                      </w:rPr>
                    </m:ctrlPr>
                  </m:dPr>
                  <m:e>
                    <m:r>
                      <w:rPr>
                        <w:rFonts w:ascii="Cambria Math" w:hAnsi="Cambria Math"/>
                      </w:rPr>
                      <m:t>x</m:t>
                    </m:r>
                  </m:e>
                </m:d>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r>
                      <w:rPr>
                        <w:rFonts w:ascii="Cambria Math" w:hAnsi="Cambria Math"/>
                      </w:rPr>
                      <m:t>1</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ϵ</m:t>
                        </m:r>
                      </m:e>
                    </m:d>
                  </m:den>
                </m:f>
              </m:e>
            </m:mr>
            <m:mr>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ϵ</m:t>
                    </m:r>
                  </m:sub>
                </m:sSub>
              </m:e>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ϵ</m:t>
                        </m:r>
                      </m:sup>
                    </m:sSup>
                    <m:r>
                      <m:rPr>
                        <m:sty m:val="p"/>
                      </m:rPr>
                      <w:rPr>
                        <w:rFonts w:ascii="Cambria Math" w:hAnsi="Cambria Math"/>
                      </w:rPr>
                      <m:t>-</m:t>
                    </m:r>
                    <m:sSup>
                      <m:sSupPr>
                        <m:ctrlPr>
                          <w:rPr>
                            <w:rFonts w:ascii="Cambria Math" w:hAnsi="Cambria Math"/>
                          </w:rPr>
                        </m:ctrlPr>
                      </m:sSupPr>
                      <m:e>
                        <m:r>
                          <w:rPr>
                            <w:rFonts w:ascii="Cambria Math" w:hAnsi="Cambria Math"/>
                          </w:rPr>
                          <m:t>ϵ</m:t>
                        </m:r>
                      </m:e>
                      <m:sup>
                        <m:r>
                          <m:rPr>
                            <m:sty m:val="p"/>
                          </m:rPr>
                          <w:rPr>
                            <w:rFonts w:ascii="Cambria Math" w:hAnsi="Cambria Math"/>
                          </w:rPr>
                          <m:t>-</m:t>
                        </m:r>
                        <m:r>
                          <w:rPr>
                            <w:rFonts w:ascii="Cambria Math" w:hAnsi="Cambria Math"/>
                          </w:rPr>
                          <m:t>1</m:t>
                        </m:r>
                      </m:sup>
                    </m:sSup>
                  </m:den>
                </m:f>
                <m:r>
                  <w:rPr>
                    <w:rFonts w:ascii="Cambria Math" w:hAnsi="Cambria Math"/>
                    <w:color w:val="FF0000"/>
                  </w:rPr>
                  <m:t>+C</m:t>
                </m:r>
              </m:e>
            </m:mr>
            <m:mr>
              <m:e/>
              <m:e/>
            </m:mr>
          </m:m>
        </m:oMath>
      </m:oMathPara>
    </w:p>
    <w:p w14:paraId="05CBBE11" w14:textId="77777777" w:rsidR="00E45500" w:rsidRDefault="00000000">
      <w:pPr>
        <w:pStyle w:val="Heading1"/>
      </w:pPr>
      <w:bookmarkStart w:id="1" w:name="conclusion"/>
      <w:bookmarkEnd w:id="0"/>
      <w:r>
        <w:t>Conclusion</w:t>
      </w:r>
    </w:p>
    <w:p w14:paraId="74473FF4" w14:textId="77777777" w:rsidR="00E45500" w:rsidRPr="00560CDF" w:rsidRDefault="00000000">
      <w:pPr>
        <w:pStyle w:val="FirstParagraph"/>
        <w:rPr>
          <w:color w:val="FF0000"/>
        </w:rPr>
      </w:pPr>
      <w:r>
        <w:t xml:space="preserve">This generalization of the hypercomplex unit introduced in the dual numbers may provide relief for obstinate problems in superspaces. It is for now </w:t>
      </w:r>
      <w:proofErr w:type="gramStart"/>
      <w:r>
        <w:t>a</w:t>
      </w:r>
      <w:proofErr w:type="gramEnd"/>
      <w:r>
        <w:t xml:space="preserve"> interesting side note in the book of mathematics.</w:t>
      </w:r>
    </w:p>
    <w:p w14:paraId="24AD0509" w14:textId="17DEFA9C" w:rsidR="00560CDF" w:rsidRDefault="00560CDF" w:rsidP="00560CDF">
      <w:pPr>
        <w:pStyle w:val="BodyText"/>
        <w:rPr>
          <w:color w:val="FF0000"/>
          <w:sz w:val="40"/>
          <w:szCs w:val="40"/>
        </w:rPr>
      </w:pPr>
      <w:r w:rsidRPr="00560CDF">
        <w:rPr>
          <w:color w:val="FF0000"/>
          <w:sz w:val="40"/>
          <w:szCs w:val="40"/>
        </w:rPr>
        <w:t>References</w:t>
      </w:r>
    </w:p>
    <w:p w14:paraId="50366EA6" w14:textId="77777777" w:rsidR="00560CDF" w:rsidRDefault="00560CDF" w:rsidP="00560CDF">
      <w:pPr>
        <w:pStyle w:val="BodyText"/>
        <w:rPr>
          <w:color w:val="FF0000"/>
          <w:lang w:val="de-DE"/>
        </w:rPr>
      </w:pPr>
      <w:r w:rsidRPr="00560CDF">
        <w:rPr>
          <w:color w:val="FF0000"/>
        </w:rPr>
        <w:t xml:space="preserve">[1] Jorge Angeles. The Application of Dual Algebra to Kinematic Analysis, pages 3–32. </w:t>
      </w:r>
      <w:r w:rsidRPr="00560CDF">
        <w:rPr>
          <w:color w:val="FF0000"/>
          <w:lang w:val="de-DE"/>
        </w:rPr>
        <w:t xml:space="preserve">Springer Berlin Heidelberg, Berlin, Heidelberg, 1998. </w:t>
      </w:r>
    </w:p>
    <w:p w14:paraId="50B3A651" w14:textId="77777777" w:rsidR="00560CDF" w:rsidRDefault="00560CDF" w:rsidP="00560CDF">
      <w:pPr>
        <w:pStyle w:val="BodyText"/>
        <w:rPr>
          <w:color w:val="FF0000"/>
        </w:rPr>
      </w:pPr>
      <w:r w:rsidRPr="009E108B">
        <w:rPr>
          <w:color w:val="FF0000"/>
          <w:lang w:val="de-DE"/>
        </w:rPr>
        <w:t xml:space="preserve">[2] Matthias Beck, Gerald Marchesi, Dennis Pixton, and Lucas Sabalka. </w:t>
      </w:r>
      <w:r w:rsidRPr="00560CDF">
        <w:rPr>
          <w:color w:val="FF0000"/>
        </w:rPr>
        <w:t xml:space="preserve">A First Course in Complex Analysis. American Mathematical Society, 2020. </w:t>
      </w:r>
    </w:p>
    <w:p w14:paraId="7FF59126" w14:textId="77777777" w:rsidR="00560CDF" w:rsidRDefault="00560CDF" w:rsidP="00560CDF">
      <w:pPr>
        <w:pStyle w:val="BodyText"/>
        <w:rPr>
          <w:color w:val="FF0000"/>
        </w:rPr>
      </w:pPr>
      <w:r w:rsidRPr="00560CDF">
        <w:rPr>
          <w:color w:val="FF0000"/>
        </w:rPr>
        <w:t xml:space="preserve">[3] Joseph A. Gallian. Contemporary Abstract Algebra. Cengage Learning, 8th edition, 2016. </w:t>
      </w:r>
    </w:p>
    <w:p w14:paraId="2AA99B44" w14:textId="77777777" w:rsidR="00560CDF" w:rsidRDefault="00560CDF" w:rsidP="00560CDF">
      <w:pPr>
        <w:pStyle w:val="BodyText"/>
        <w:rPr>
          <w:color w:val="FF0000"/>
        </w:rPr>
      </w:pPr>
      <w:r w:rsidRPr="00560CDF">
        <w:rPr>
          <w:color w:val="FF0000"/>
        </w:rPr>
        <w:t>[4] Fernando Q. Gouvea. p-</w:t>
      </w:r>
      <w:proofErr w:type="spellStart"/>
      <w:r w:rsidRPr="00560CDF">
        <w:rPr>
          <w:color w:val="FF0000"/>
        </w:rPr>
        <w:t>Adic</w:t>
      </w:r>
      <w:proofErr w:type="spellEnd"/>
      <w:r w:rsidRPr="00560CDF">
        <w:rPr>
          <w:color w:val="FF0000"/>
        </w:rPr>
        <w:t xml:space="preserve"> Numbers: An Introduction. Springer, 2003. </w:t>
      </w:r>
    </w:p>
    <w:p w14:paraId="39AA1A43" w14:textId="77777777" w:rsidR="00560CDF" w:rsidRDefault="00560CDF" w:rsidP="00560CDF">
      <w:pPr>
        <w:pStyle w:val="BodyText"/>
        <w:rPr>
          <w:color w:val="FF0000"/>
        </w:rPr>
      </w:pPr>
      <w:r w:rsidRPr="00560CDF">
        <w:rPr>
          <w:color w:val="FF0000"/>
        </w:rPr>
        <w:lastRenderedPageBreak/>
        <w:t xml:space="preserve">[5] Victor G. Kac. Infinite-Dimensional Lie Algebras. Cambridge University Press, 1990. </w:t>
      </w:r>
    </w:p>
    <w:p w14:paraId="1B58C4BD" w14:textId="77777777" w:rsidR="00560CDF" w:rsidRDefault="00560CDF" w:rsidP="00560CDF">
      <w:pPr>
        <w:pStyle w:val="BodyText"/>
        <w:rPr>
          <w:color w:val="FF0000"/>
        </w:rPr>
      </w:pPr>
      <w:r w:rsidRPr="00560CDF">
        <w:rPr>
          <w:color w:val="FF0000"/>
        </w:rPr>
        <w:t xml:space="preserve">[6] Abraham Robinson. Nonstandard Analysis. </w:t>
      </w:r>
      <w:proofErr w:type="gramStart"/>
      <w:r w:rsidRPr="00560CDF">
        <w:rPr>
          <w:color w:val="FF0000"/>
        </w:rPr>
        <w:t>North-Holland</w:t>
      </w:r>
      <w:proofErr w:type="gramEnd"/>
      <w:r w:rsidRPr="00560CDF">
        <w:rPr>
          <w:color w:val="FF0000"/>
        </w:rPr>
        <w:t xml:space="preserve">, 1966. </w:t>
      </w:r>
    </w:p>
    <w:p w14:paraId="345716A7" w14:textId="4DBE5F3F" w:rsidR="00560CDF" w:rsidRPr="009E108B" w:rsidRDefault="00560CDF" w:rsidP="00560CDF">
      <w:pPr>
        <w:pStyle w:val="BodyText"/>
        <w:rPr>
          <w:color w:val="FF0000"/>
          <w:lang w:val="es-MX"/>
        </w:rPr>
      </w:pPr>
      <w:r w:rsidRPr="00560CDF">
        <w:rPr>
          <w:color w:val="FF0000"/>
        </w:rPr>
        <w:t xml:space="preserve">[7] Garret Sobczyk. The hyperbolic number plane, 2025. </w:t>
      </w:r>
      <w:r w:rsidRPr="009E108B">
        <w:rPr>
          <w:color w:val="FF0000"/>
          <w:lang w:val="es-MX"/>
        </w:rPr>
        <w:t xml:space="preserve">Universidad de las </w:t>
      </w:r>
      <w:proofErr w:type="spellStart"/>
      <w:r w:rsidRPr="009E108B">
        <w:rPr>
          <w:color w:val="FF0000"/>
          <w:lang w:val="es-MX"/>
        </w:rPr>
        <w:t>Americas</w:t>
      </w:r>
      <w:proofErr w:type="spellEnd"/>
      <w:r w:rsidRPr="009E108B">
        <w:rPr>
          <w:color w:val="FF0000"/>
          <w:lang w:val="es-MX"/>
        </w:rPr>
        <w:t>, email: sobczyk@udlapvms.pue.udlap.mx.</w:t>
      </w:r>
      <w:bookmarkEnd w:id="1"/>
    </w:p>
    <w:sectPr w:rsidR="00560CDF" w:rsidRPr="009E108B" w:rsidSect="00D275D8">
      <w:footnotePr>
        <w:numRestart w:val="eachSect"/>
      </w:footnotePr>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1FAF0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9513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45500"/>
    <w:rsid w:val="00560CDF"/>
    <w:rsid w:val="00614518"/>
    <w:rsid w:val="006C3029"/>
    <w:rsid w:val="007867F7"/>
    <w:rsid w:val="009E108B"/>
    <w:rsid w:val="00B064B3"/>
    <w:rsid w:val="00D275D8"/>
    <w:rsid w:val="00E4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0045"/>
  <w15:docId w15:val="{7AE45993-0937-4C47-9E32-66DF369B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614518"/>
    <w:rPr>
      <w:color w:val="605E5C"/>
      <w:shd w:val="clear" w:color="auto" w:fill="E1DFDD"/>
    </w:rPr>
  </w:style>
  <w:style w:type="character" w:styleId="LineNumber">
    <w:name w:val="line number"/>
    <w:basedOn w:val="DefaultParagraphFont"/>
    <w:rsid w:val="00D27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rewremmeng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Hyper-Real and Infinitesimal Analysis</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Hyper-Real and Infinitesimal Analysis</dc:title>
  <dc:creator>[Drew Remmenga]</dc:creator>
  <cp:keywords/>
  <cp:lastModifiedBy>Drew Remmenga</cp:lastModifiedBy>
  <cp:revision>6</cp:revision>
  <dcterms:created xsi:type="dcterms:W3CDTF">2025-03-17T23:24:00Z</dcterms:created>
  <dcterms:modified xsi:type="dcterms:W3CDTF">2025-03-18T18:52:00Z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Something about non-standard analysis is bothersome. Namely the deletion of epsilons when they were such a valuable tool. In this work we build on nonstandard analysis and generalize the dual numbers. This gives rise to a nontrivial example of a super space by generalizing the dual numbers.</vt:lpwstr>
  </property>
  <property fmtid="{D5CDD505-2E9C-101B-9397-08002B2CF9AE}" pid="3" name="bibliography">
    <vt:lpwstr>references.bib</vt:lpwstr>
  </property>
</Properties>
</file>