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4431" w14:textId="77777777" w:rsidR="00727C1D" w:rsidRPr="00727C1D" w:rsidRDefault="00727C1D" w:rsidP="00727C1D">
      <w:pPr>
        <w:spacing w:after="200" w:line="276" w:lineRule="auto"/>
        <w:jc w:val="center"/>
        <w:rPr>
          <w:sz w:val="24"/>
          <w:szCs w:val="26"/>
        </w:rPr>
      </w:pPr>
      <w:r w:rsidRPr="00727C1D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C03AFB6" wp14:editId="047898BC">
            <wp:simplePos x="0" y="0"/>
            <wp:positionH relativeFrom="page">
              <wp:align>right</wp:align>
            </wp:positionH>
            <wp:positionV relativeFrom="paragraph">
              <wp:posOffset>-875315</wp:posOffset>
            </wp:positionV>
            <wp:extent cx="7655560" cy="10824210"/>
            <wp:effectExtent l="0" t="0" r="2540" b="0"/>
            <wp:wrapNone/>
            <wp:docPr id="2" name="Рисунок 5" descr="C:\Users\user\Desktop\фо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C:\Users\user\Desktop\фон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5560" cy="1082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7C1D">
        <w:rPr>
          <w:sz w:val="24"/>
          <w:szCs w:val="26"/>
        </w:rPr>
        <w:t>МИНИСТЕРСТВО НАУКИ И ВЫСШЕГО ОБРАЗОВАНИЯ РОССИЙСКОЙ ФЕДЕРАЦИИ</w:t>
      </w:r>
    </w:p>
    <w:p w14:paraId="585304BC" w14:textId="77777777" w:rsidR="00727C1D" w:rsidRPr="00727C1D" w:rsidRDefault="00727C1D" w:rsidP="00727C1D">
      <w:pPr>
        <w:jc w:val="center"/>
        <w:rPr>
          <w:sz w:val="24"/>
          <w:szCs w:val="24"/>
        </w:rPr>
      </w:pPr>
      <w:r w:rsidRPr="00727C1D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3E980BC" w14:textId="77777777" w:rsidR="00727C1D" w:rsidRPr="00727C1D" w:rsidRDefault="00727C1D" w:rsidP="00727C1D">
      <w:pPr>
        <w:jc w:val="center"/>
        <w:rPr>
          <w:sz w:val="24"/>
          <w:szCs w:val="24"/>
        </w:rPr>
      </w:pPr>
      <w:r w:rsidRPr="00727C1D">
        <w:rPr>
          <w:sz w:val="24"/>
          <w:szCs w:val="24"/>
        </w:rPr>
        <w:t>«Тольяттинский государственный университет»</w:t>
      </w:r>
    </w:p>
    <w:p w14:paraId="2FFC5702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7EA2AFBB" w14:textId="77777777" w:rsidR="00727C1D" w:rsidRPr="00727C1D" w:rsidRDefault="00727C1D" w:rsidP="00727C1D">
      <w:pPr>
        <w:jc w:val="center"/>
        <w:rPr>
          <w:sz w:val="28"/>
          <w:szCs w:val="28"/>
        </w:rPr>
      </w:pPr>
      <w:r w:rsidRPr="00727C1D">
        <w:rPr>
          <w:sz w:val="28"/>
          <w:szCs w:val="28"/>
        </w:rPr>
        <w:t>Гуманитарно-педагогический институт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27C1D" w:rsidRPr="00727C1D" w14:paraId="273F22BF" w14:textId="77777777" w:rsidTr="00463FBC">
        <w:tc>
          <w:tcPr>
            <w:tcW w:w="96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C8821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</w:pPr>
            <w:r w:rsidRPr="00727C1D"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  <w:t>(наименование института полностью)</w:t>
            </w:r>
          </w:p>
        </w:tc>
      </w:tr>
      <w:tr w:rsidR="00727C1D" w:rsidRPr="00727C1D" w14:paraId="682D7341" w14:textId="77777777" w:rsidTr="00463FBC">
        <w:tc>
          <w:tcPr>
            <w:tcW w:w="9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4BB2D" w14:textId="77777777" w:rsidR="00727C1D" w:rsidRPr="00727C1D" w:rsidRDefault="00727C1D" w:rsidP="00727C1D">
            <w:pPr>
              <w:tabs>
                <w:tab w:val="left" w:pos="5220"/>
              </w:tabs>
              <w:spacing w:after="160" w:line="259" w:lineRule="auto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727C1D">
              <w:rPr>
                <w:rFonts w:eastAsia="Calibri"/>
                <w:sz w:val="28"/>
                <w:szCs w:val="28"/>
                <w:lang w:eastAsia="en-US"/>
              </w:rPr>
              <w:t>Кафедра «Педагогика и психология»</w:t>
            </w:r>
          </w:p>
        </w:tc>
      </w:tr>
      <w:tr w:rsidR="00727C1D" w:rsidRPr="00727C1D" w14:paraId="76081AA4" w14:textId="77777777" w:rsidTr="00463FBC">
        <w:tc>
          <w:tcPr>
            <w:tcW w:w="96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B7083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sz w:val="24"/>
                <w:szCs w:val="24"/>
                <w:vertAlign w:val="superscript"/>
                <w:lang w:eastAsia="en-US"/>
              </w:rPr>
            </w:pPr>
            <w:r w:rsidRPr="00727C1D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(</w:t>
            </w:r>
            <w:r w:rsidRPr="00727C1D"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  <w:t>Наименование учебного структурного подразделения</w:t>
            </w:r>
            <w:r w:rsidRPr="00727C1D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)</w:t>
            </w:r>
          </w:p>
        </w:tc>
      </w:tr>
      <w:tr w:rsidR="00727C1D" w:rsidRPr="00727C1D" w14:paraId="19C434E3" w14:textId="77777777" w:rsidTr="00463FBC">
        <w:tc>
          <w:tcPr>
            <w:tcW w:w="9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F3099A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727C1D">
              <w:rPr>
                <w:rFonts w:eastAsia="Calibri"/>
                <w:sz w:val="28"/>
                <w:szCs w:val="28"/>
                <w:lang w:eastAsia="en-US"/>
              </w:rPr>
              <w:t>37.04.01 Психология</w:t>
            </w:r>
          </w:p>
        </w:tc>
      </w:tr>
      <w:tr w:rsidR="00727C1D" w:rsidRPr="00727C1D" w14:paraId="4B0966A1" w14:textId="77777777" w:rsidTr="00463FBC">
        <w:tc>
          <w:tcPr>
            <w:tcW w:w="96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2D9713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</w:pPr>
            <w:r w:rsidRPr="00727C1D"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  <w:t>(код и наименование направления подготовки / специальности)</w:t>
            </w:r>
          </w:p>
        </w:tc>
      </w:tr>
      <w:tr w:rsidR="00727C1D" w:rsidRPr="00727C1D" w14:paraId="69283220" w14:textId="77777777" w:rsidTr="00463FBC">
        <w:tc>
          <w:tcPr>
            <w:tcW w:w="9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B30734" w14:textId="77777777" w:rsidR="00727C1D" w:rsidRPr="00727C1D" w:rsidRDefault="00727C1D" w:rsidP="00727C1D">
            <w:pPr>
              <w:tabs>
                <w:tab w:val="left" w:pos="4230"/>
              </w:tabs>
              <w:spacing w:after="160" w:line="259" w:lineRule="auto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727C1D">
              <w:rPr>
                <w:rFonts w:eastAsia="Calibri"/>
                <w:sz w:val="28"/>
                <w:szCs w:val="28"/>
                <w:lang w:eastAsia="en-US"/>
              </w:rPr>
              <w:t>Психологическое консультирование</w:t>
            </w:r>
          </w:p>
        </w:tc>
      </w:tr>
      <w:tr w:rsidR="00727C1D" w:rsidRPr="00727C1D" w14:paraId="1DF15234" w14:textId="77777777" w:rsidTr="00463FBC">
        <w:tc>
          <w:tcPr>
            <w:tcW w:w="9627" w:type="dxa"/>
            <w:tcBorders>
              <w:left w:val="nil"/>
              <w:bottom w:val="nil"/>
              <w:right w:val="nil"/>
            </w:tcBorders>
          </w:tcPr>
          <w:p w14:paraId="4617E678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</w:pPr>
            <w:r w:rsidRPr="00727C1D"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  <w:t>(направленность (профиль) / специализация)</w:t>
            </w:r>
          </w:p>
        </w:tc>
      </w:tr>
    </w:tbl>
    <w:p w14:paraId="4DEB48BE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56526F2C" w14:textId="77777777" w:rsidR="00727C1D" w:rsidRPr="00727C1D" w:rsidRDefault="00727C1D" w:rsidP="00727C1D">
      <w:pPr>
        <w:jc w:val="center"/>
        <w:rPr>
          <w:b/>
          <w:bCs/>
          <w:caps/>
          <w:sz w:val="28"/>
          <w:szCs w:val="28"/>
        </w:rPr>
      </w:pPr>
    </w:p>
    <w:p w14:paraId="337FD622" w14:textId="2A8B690E" w:rsidR="00727C1D" w:rsidRPr="00727C1D" w:rsidRDefault="00727C1D" w:rsidP="00727C1D">
      <w:pPr>
        <w:jc w:val="center"/>
        <w:rPr>
          <w:caps/>
          <w:sz w:val="32"/>
          <w:szCs w:val="32"/>
          <w:u w:val="single"/>
        </w:rPr>
      </w:pPr>
      <w:r w:rsidRPr="00727C1D">
        <w:rPr>
          <w:b/>
          <w:bCs/>
          <w:caps/>
          <w:sz w:val="32"/>
          <w:szCs w:val="32"/>
        </w:rPr>
        <w:t>Практическ</w:t>
      </w:r>
      <w:r>
        <w:rPr>
          <w:b/>
          <w:bCs/>
          <w:caps/>
          <w:sz w:val="32"/>
          <w:szCs w:val="32"/>
        </w:rPr>
        <w:t>И</w:t>
      </w:r>
      <w:r w:rsidRPr="00727C1D">
        <w:rPr>
          <w:b/>
          <w:bCs/>
          <w:caps/>
          <w:sz w:val="32"/>
          <w:szCs w:val="32"/>
        </w:rPr>
        <w:t>е задани</w:t>
      </w:r>
      <w:r>
        <w:rPr>
          <w:b/>
          <w:bCs/>
          <w:caps/>
          <w:sz w:val="32"/>
          <w:szCs w:val="32"/>
        </w:rPr>
        <w:t>Я</w:t>
      </w:r>
      <w:r w:rsidRPr="00727C1D">
        <w:rPr>
          <w:b/>
          <w:bCs/>
          <w:caps/>
          <w:sz w:val="32"/>
          <w:szCs w:val="32"/>
        </w:rPr>
        <w:t xml:space="preserve"> № </w:t>
      </w:r>
    </w:p>
    <w:p w14:paraId="4A46A673" w14:textId="77777777" w:rsidR="00727C1D" w:rsidRPr="00727C1D" w:rsidRDefault="00727C1D" w:rsidP="00727C1D">
      <w:pPr>
        <w:jc w:val="both"/>
        <w:rPr>
          <w:sz w:val="28"/>
          <w:szCs w:val="28"/>
        </w:rPr>
      </w:pPr>
    </w:p>
    <w:p w14:paraId="136C6A4A" w14:textId="22AEE4C7" w:rsidR="00727C1D" w:rsidRPr="00727C1D" w:rsidRDefault="00727C1D" w:rsidP="00727C1D">
      <w:pPr>
        <w:jc w:val="center"/>
      </w:pPr>
      <w:r w:rsidRPr="00727C1D">
        <w:rPr>
          <w:sz w:val="28"/>
          <w:szCs w:val="28"/>
        </w:rPr>
        <w:t xml:space="preserve">по учебному курсу </w:t>
      </w:r>
      <w:r w:rsidRPr="00617484">
        <w:rPr>
          <w:sz w:val="28"/>
          <w:szCs w:val="28"/>
          <w:u w:val="single"/>
        </w:rPr>
        <w:t>«»</w:t>
      </w:r>
      <w:r w:rsidRPr="00727C1D">
        <w:t xml:space="preserve">  </w:t>
      </w:r>
    </w:p>
    <w:p w14:paraId="41364A8F" w14:textId="77777777" w:rsidR="00727C1D" w:rsidRPr="00727C1D" w:rsidRDefault="00727C1D" w:rsidP="00727C1D">
      <w:pPr>
        <w:spacing w:before="240"/>
        <w:jc w:val="center"/>
        <w:rPr>
          <w:sz w:val="28"/>
          <w:szCs w:val="28"/>
        </w:rPr>
      </w:pPr>
      <w:r w:rsidRPr="00727C1D">
        <w:rPr>
          <w:i/>
          <w:iCs/>
          <w:sz w:val="24"/>
          <w:szCs w:val="24"/>
          <w:vertAlign w:val="superscript"/>
        </w:rPr>
        <w:t>(наименование учебного курса)</w:t>
      </w:r>
    </w:p>
    <w:p w14:paraId="5AD73A32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0DE07FBC" w14:textId="77777777" w:rsidR="00727C1D" w:rsidRPr="00727C1D" w:rsidRDefault="00727C1D" w:rsidP="00727C1D">
      <w:pPr>
        <w:jc w:val="center"/>
        <w:rPr>
          <w:i/>
          <w:sz w:val="28"/>
          <w:szCs w:val="28"/>
        </w:rPr>
      </w:pPr>
      <w:r w:rsidRPr="00727C1D">
        <w:rPr>
          <w:sz w:val="28"/>
          <w:szCs w:val="28"/>
        </w:rPr>
        <w:t xml:space="preserve">Вариант ____ </w:t>
      </w:r>
      <w:r w:rsidRPr="00727C1D">
        <w:rPr>
          <w:i/>
          <w:sz w:val="28"/>
          <w:szCs w:val="28"/>
        </w:rPr>
        <w:t>(при наличии)</w:t>
      </w:r>
    </w:p>
    <w:p w14:paraId="78911487" w14:textId="77777777" w:rsidR="00727C1D" w:rsidRPr="00727C1D" w:rsidRDefault="00727C1D" w:rsidP="00727C1D">
      <w:pPr>
        <w:jc w:val="both"/>
        <w:rPr>
          <w:sz w:val="28"/>
          <w:szCs w:val="28"/>
        </w:rPr>
      </w:pPr>
    </w:p>
    <w:p w14:paraId="70CD78F3" w14:textId="77777777" w:rsidR="00727C1D" w:rsidRPr="00727C1D" w:rsidRDefault="00727C1D" w:rsidP="00727C1D">
      <w:pPr>
        <w:jc w:val="both"/>
        <w:rPr>
          <w:sz w:val="28"/>
          <w:szCs w:val="28"/>
        </w:rPr>
      </w:pPr>
    </w:p>
    <w:p w14:paraId="15A5F080" w14:textId="77777777" w:rsidR="00727C1D" w:rsidRPr="00727C1D" w:rsidRDefault="00727C1D" w:rsidP="00727C1D">
      <w:pPr>
        <w:jc w:val="both"/>
        <w:rPr>
          <w:sz w:val="28"/>
          <w:szCs w:val="28"/>
        </w:rPr>
      </w:pPr>
    </w:p>
    <w:tbl>
      <w:tblPr>
        <w:tblW w:w="9732" w:type="dxa"/>
        <w:tblLook w:val="01E0" w:firstRow="1" w:lastRow="1" w:firstColumn="1" w:lastColumn="1" w:noHBand="0" w:noVBand="0"/>
      </w:tblPr>
      <w:tblGrid>
        <w:gridCol w:w="2532"/>
        <w:gridCol w:w="4248"/>
        <w:gridCol w:w="2952"/>
      </w:tblGrid>
      <w:tr w:rsidR="00727C1D" w:rsidRPr="00727C1D" w14:paraId="793E39C2" w14:textId="77777777" w:rsidTr="00463FBC">
        <w:tc>
          <w:tcPr>
            <w:tcW w:w="2532" w:type="dxa"/>
            <w:vAlign w:val="bottom"/>
          </w:tcPr>
          <w:p w14:paraId="1A081979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  <w:r w:rsidRPr="00727C1D">
              <w:rPr>
                <w:sz w:val="28"/>
                <w:szCs w:val="28"/>
              </w:rPr>
              <w:t>Обучающегося</w:t>
            </w:r>
          </w:p>
        </w:tc>
        <w:tc>
          <w:tcPr>
            <w:tcW w:w="4248" w:type="dxa"/>
            <w:tcBorders>
              <w:bottom w:val="single" w:sz="12" w:space="0" w:color="auto"/>
            </w:tcBorders>
          </w:tcPr>
          <w:p w14:paraId="43C5E88F" w14:textId="222882E9" w:rsidR="00727C1D" w:rsidRPr="00727C1D" w:rsidRDefault="00727C1D" w:rsidP="00727C1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52" w:type="dxa"/>
          </w:tcPr>
          <w:p w14:paraId="1A77993B" w14:textId="77777777" w:rsidR="00727C1D" w:rsidRPr="00727C1D" w:rsidRDefault="00727C1D" w:rsidP="00727C1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727C1D" w:rsidRPr="00727C1D" w14:paraId="418BC31D" w14:textId="77777777" w:rsidTr="00463FBC">
        <w:trPr>
          <w:trHeight w:val="50"/>
        </w:trPr>
        <w:tc>
          <w:tcPr>
            <w:tcW w:w="2532" w:type="dxa"/>
          </w:tcPr>
          <w:p w14:paraId="633AB2B2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248" w:type="dxa"/>
            <w:tcBorders>
              <w:top w:val="single" w:sz="12" w:space="0" w:color="auto"/>
            </w:tcBorders>
          </w:tcPr>
          <w:p w14:paraId="5DE6542B" w14:textId="77777777" w:rsidR="00727C1D" w:rsidRPr="00727C1D" w:rsidRDefault="00727C1D" w:rsidP="00727C1D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727C1D">
              <w:rPr>
                <w:i/>
                <w:iCs/>
                <w:sz w:val="24"/>
                <w:szCs w:val="24"/>
                <w:vertAlign w:val="superscript"/>
              </w:rPr>
              <w:t>(И.О. Фамилия)</w:t>
            </w:r>
          </w:p>
        </w:tc>
        <w:tc>
          <w:tcPr>
            <w:tcW w:w="2952" w:type="dxa"/>
          </w:tcPr>
          <w:p w14:paraId="6837D8F9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727C1D" w:rsidRPr="00727C1D" w14:paraId="3850DE5E" w14:textId="77777777" w:rsidTr="00463FBC">
        <w:trPr>
          <w:trHeight w:val="130"/>
        </w:trPr>
        <w:tc>
          <w:tcPr>
            <w:tcW w:w="2532" w:type="dxa"/>
          </w:tcPr>
          <w:p w14:paraId="29C916A3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  <w:r w:rsidRPr="00727C1D">
              <w:rPr>
                <w:sz w:val="28"/>
                <w:szCs w:val="28"/>
              </w:rPr>
              <w:t>Группа</w:t>
            </w:r>
          </w:p>
        </w:tc>
        <w:tc>
          <w:tcPr>
            <w:tcW w:w="4248" w:type="dxa"/>
            <w:tcBorders>
              <w:bottom w:val="single" w:sz="12" w:space="0" w:color="auto"/>
            </w:tcBorders>
          </w:tcPr>
          <w:p w14:paraId="227642A9" w14:textId="5150C1D2" w:rsidR="00727C1D" w:rsidRPr="00727C1D" w:rsidRDefault="00727C1D" w:rsidP="00727C1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52" w:type="dxa"/>
          </w:tcPr>
          <w:p w14:paraId="2DE7FFE6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727C1D" w:rsidRPr="00727C1D" w14:paraId="472921D2" w14:textId="77777777" w:rsidTr="00463FBC">
        <w:trPr>
          <w:trHeight w:val="50"/>
        </w:trPr>
        <w:tc>
          <w:tcPr>
            <w:tcW w:w="2532" w:type="dxa"/>
          </w:tcPr>
          <w:p w14:paraId="116F7E63" w14:textId="77777777" w:rsidR="00727C1D" w:rsidRPr="00727C1D" w:rsidRDefault="00727C1D" w:rsidP="00727C1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248" w:type="dxa"/>
            <w:tcBorders>
              <w:top w:val="single" w:sz="12" w:space="0" w:color="auto"/>
            </w:tcBorders>
          </w:tcPr>
          <w:p w14:paraId="7D506551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52" w:type="dxa"/>
          </w:tcPr>
          <w:p w14:paraId="104BCDF6" w14:textId="77777777" w:rsidR="00727C1D" w:rsidRPr="00727C1D" w:rsidRDefault="00727C1D" w:rsidP="00727C1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727C1D" w:rsidRPr="00727C1D" w14:paraId="6BD8761E" w14:textId="77777777" w:rsidTr="00463FBC">
        <w:tc>
          <w:tcPr>
            <w:tcW w:w="2532" w:type="dxa"/>
          </w:tcPr>
          <w:p w14:paraId="10034BC2" w14:textId="77777777" w:rsidR="00727C1D" w:rsidRPr="00727C1D" w:rsidRDefault="00727C1D" w:rsidP="00727C1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27C1D">
              <w:rPr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4248" w:type="dxa"/>
            <w:tcBorders>
              <w:bottom w:val="single" w:sz="12" w:space="0" w:color="auto"/>
            </w:tcBorders>
          </w:tcPr>
          <w:p w14:paraId="697E1C7A" w14:textId="6BCDCD7A" w:rsidR="00727C1D" w:rsidRPr="00727C1D" w:rsidRDefault="00727C1D" w:rsidP="00727C1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52" w:type="dxa"/>
          </w:tcPr>
          <w:p w14:paraId="26176DB5" w14:textId="77777777" w:rsidR="00727C1D" w:rsidRPr="00727C1D" w:rsidRDefault="00727C1D" w:rsidP="00727C1D">
            <w:pPr>
              <w:rPr>
                <w:sz w:val="24"/>
                <w:szCs w:val="24"/>
              </w:rPr>
            </w:pPr>
          </w:p>
        </w:tc>
      </w:tr>
      <w:tr w:rsidR="00727C1D" w:rsidRPr="00727C1D" w14:paraId="33EC485B" w14:textId="77777777" w:rsidTr="00463FBC">
        <w:tc>
          <w:tcPr>
            <w:tcW w:w="2532" w:type="dxa"/>
          </w:tcPr>
          <w:p w14:paraId="6A385408" w14:textId="77777777" w:rsidR="00727C1D" w:rsidRPr="00727C1D" w:rsidRDefault="00727C1D" w:rsidP="00727C1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248" w:type="dxa"/>
            <w:tcBorders>
              <w:top w:val="single" w:sz="12" w:space="0" w:color="auto"/>
            </w:tcBorders>
          </w:tcPr>
          <w:p w14:paraId="0DFCAFEB" w14:textId="77777777" w:rsidR="00727C1D" w:rsidRPr="00727C1D" w:rsidRDefault="00727C1D" w:rsidP="00727C1D">
            <w:pPr>
              <w:jc w:val="center"/>
              <w:rPr>
                <w:i/>
                <w:iCs/>
                <w:sz w:val="24"/>
                <w:szCs w:val="24"/>
              </w:rPr>
            </w:pPr>
            <w:r w:rsidRPr="00727C1D">
              <w:rPr>
                <w:i/>
                <w:iCs/>
                <w:sz w:val="24"/>
                <w:szCs w:val="24"/>
                <w:vertAlign w:val="superscript"/>
              </w:rPr>
              <w:t>(И.О. Фамилия)</w:t>
            </w:r>
          </w:p>
        </w:tc>
        <w:tc>
          <w:tcPr>
            <w:tcW w:w="2952" w:type="dxa"/>
          </w:tcPr>
          <w:p w14:paraId="31F58B43" w14:textId="77777777" w:rsidR="00727C1D" w:rsidRPr="00727C1D" w:rsidRDefault="00727C1D" w:rsidP="00727C1D">
            <w:pPr>
              <w:rPr>
                <w:sz w:val="24"/>
                <w:szCs w:val="24"/>
              </w:rPr>
            </w:pPr>
          </w:p>
        </w:tc>
      </w:tr>
    </w:tbl>
    <w:p w14:paraId="0AA09BAF" w14:textId="77777777" w:rsidR="00727C1D" w:rsidRPr="00727C1D" w:rsidRDefault="00727C1D" w:rsidP="00727C1D">
      <w:pPr>
        <w:jc w:val="both"/>
        <w:rPr>
          <w:sz w:val="28"/>
          <w:szCs w:val="28"/>
        </w:rPr>
      </w:pPr>
    </w:p>
    <w:p w14:paraId="4E814D22" w14:textId="77777777" w:rsidR="00727C1D" w:rsidRPr="00727C1D" w:rsidRDefault="00727C1D" w:rsidP="00727C1D"/>
    <w:p w14:paraId="5178F2E8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280B9B27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604BFE15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0149269A" w14:textId="2FA51971" w:rsidR="00227B2A" w:rsidRPr="00617484" w:rsidRDefault="00727C1D" w:rsidP="00617484">
      <w:pPr>
        <w:pStyle w:val="1"/>
        <w:ind w:firstLine="709"/>
        <w:rPr>
          <w:color w:val="008FC8"/>
        </w:rPr>
      </w:pPr>
      <w:r w:rsidRPr="00727C1D">
        <w:rPr>
          <w:b w:val="0"/>
        </w:rPr>
        <w:t>Тольятти 2026</w:t>
      </w:r>
      <w:r>
        <w:rPr>
          <w:color w:val="008FC8"/>
        </w:rPr>
        <w:br w:type="page"/>
      </w:r>
    </w:p>
    <w:sectPr w:rsidR="00227B2A" w:rsidRPr="00617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250C2"/>
    <w:multiLevelType w:val="hybridMultilevel"/>
    <w:tmpl w:val="D2164976"/>
    <w:lvl w:ilvl="0" w:tplc="54107AAC">
      <w:start w:val="1"/>
      <w:numFmt w:val="decimal"/>
      <w:pStyle w:val="4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23617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38"/>
    <w:rsid w:val="00005ECD"/>
    <w:rsid w:val="00012EE9"/>
    <w:rsid w:val="00047D12"/>
    <w:rsid w:val="00072743"/>
    <w:rsid w:val="00080F39"/>
    <w:rsid w:val="00096F6D"/>
    <w:rsid w:val="00123D34"/>
    <w:rsid w:val="001A1DD0"/>
    <w:rsid w:val="001C5064"/>
    <w:rsid w:val="001D38B2"/>
    <w:rsid w:val="001E0C73"/>
    <w:rsid w:val="00227B2A"/>
    <w:rsid w:val="0023043A"/>
    <w:rsid w:val="002312F3"/>
    <w:rsid w:val="002708FB"/>
    <w:rsid w:val="002A4401"/>
    <w:rsid w:val="002A5D1B"/>
    <w:rsid w:val="002D4C7E"/>
    <w:rsid w:val="002E23C2"/>
    <w:rsid w:val="003439A7"/>
    <w:rsid w:val="00343DED"/>
    <w:rsid w:val="00364A26"/>
    <w:rsid w:val="00384B07"/>
    <w:rsid w:val="003E5351"/>
    <w:rsid w:val="004025B4"/>
    <w:rsid w:val="00417B48"/>
    <w:rsid w:val="00442D38"/>
    <w:rsid w:val="004671A9"/>
    <w:rsid w:val="004E4CA6"/>
    <w:rsid w:val="00543449"/>
    <w:rsid w:val="00560EE0"/>
    <w:rsid w:val="005668CE"/>
    <w:rsid w:val="00593FC2"/>
    <w:rsid w:val="005A7821"/>
    <w:rsid w:val="005F49F0"/>
    <w:rsid w:val="00617484"/>
    <w:rsid w:val="0065581C"/>
    <w:rsid w:val="00677916"/>
    <w:rsid w:val="006B0726"/>
    <w:rsid w:val="00727C1D"/>
    <w:rsid w:val="007555FD"/>
    <w:rsid w:val="007A28C7"/>
    <w:rsid w:val="007B2262"/>
    <w:rsid w:val="007C79A5"/>
    <w:rsid w:val="00823EDC"/>
    <w:rsid w:val="00941731"/>
    <w:rsid w:val="009463A4"/>
    <w:rsid w:val="009545DD"/>
    <w:rsid w:val="009A3C52"/>
    <w:rsid w:val="009F02DB"/>
    <w:rsid w:val="00A402E1"/>
    <w:rsid w:val="00A41D64"/>
    <w:rsid w:val="00A457D1"/>
    <w:rsid w:val="00B662E4"/>
    <w:rsid w:val="00B77207"/>
    <w:rsid w:val="00BA6D12"/>
    <w:rsid w:val="00BB1257"/>
    <w:rsid w:val="00BB2F0A"/>
    <w:rsid w:val="00BF1714"/>
    <w:rsid w:val="00C72255"/>
    <w:rsid w:val="00C75314"/>
    <w:rsid w:val="00C7777E"/>
    <w:rsid w:val="00CD38E7"/>
    <w:rsid w:val="00CE704B"/>
    <w:rsid w:val="00D16753"/>
    <w:rsid w:val="00D83960"/>
    <w:rsid w:val="00D8507B"/>
    <w:rsid w:val="00DA3543"/>
    <w:rsid w:val="00E112F2"/>
    <w:rsid w:val="00E3718D"/>
    <w:rsid w:val="00E66860"/>
    <w:rsid w:val="00F7619C"/>
    <w:rsid w:val="00FB475A"/>
    <w:rsid w:val="00FD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483BF"/>
  <w15:docId w15:val="{6F35A23B-EBF3-4C0B-81DA-32C52CBA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9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83960"/>
    <w:pPr>
      <w:keepNext/>
      <w:ind w:firstLine="540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62E4"/>
    <w:pPr>
      <w:keepNext/>
      <w:ind w:firstLine="540"/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27B2A"/>
    <w:pPr>
      <w:keepNext/>
      <w:ind w:right="175" w:firstLine="540"/>
      <w:jc w:val="center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Стиль4"/>
    <w:basedOn w:val="a"/>
    <w:autoRedefine/>
    <w:qFormat/>
    <w:rsid w:val="00047D12"/>
    <w:pPr>
      <w:keepNext/>
      <w:keepLines/>
      <w:numPr>
        <w:numId w:val="1"/>
      </w:numPr>
      <w:spacing w:before="240"/>
    </w:pPr>
    <w:rPr>
      <w:rFonts w:cs="Arial"/>
      <w:bCs/>
      <w:kern w:val="32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D8396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3">
    <w:name w:val="Body Text Indent"/>
    <w:basedOn w:val="a"/>
    <w:link w:val="a4"/>
    <w:uiPriority w:val="99"/>
    <w:unhideWhenUsed/>
    <w:rsid w:val="00B662E4"/>
    <w:pPr>
      <w:ind w:firstLine="540"/>
      <w:jc w:val="center"/>
    </w:pPr>
    <w:rPr>
      <w:sz w:val="28"/>
      <w:szCs w:val="28"/>
    </w:rPr>
  </w:style>
  <w:style w:type="character" w:customStyle="1" w:styleId="a4">
    <w:name w:val="Основной текст с отступом Знак"/>
    <w:basedOn w:val="a0"/>
    <w:link w:val="a3"/>
    <w:uiPriority w:val="99"/>
    <w:rsid w:val="00B662E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662E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B662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27B2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A440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A4401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6">
    <w:name w:val="Сетка таблицы6"/>
    <w:basedOn w:val="a1"/>
    <w:next w:val="a8"/>
    <w:uiPriority w:val="99"/>
    <w:rsid w:val="00727C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72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Archirect</cp:lastModifiedBy>
  <cp:revision>2</cp:revision>
  <dcterms:created xsi:type="dcterms:W3CDTF">2026-10-06T09:49:00Z</dcterms:created>
  <dcterms:modified xsi:type="dcterms:W3CDTF">2026-10-06T09:49:00Z</dcterms:modified>
</cp:coreProperties>
</file>