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BFC1E" w14:textId="614E0913" w:rsidR="00807FD1" w:rsidRPr="00B8510E" w:rsidRDefault="00807FD1" w:rsidP="00767886">
      <w:pPr>
        <w:tabs>
          <w:tab w:val="left" w:pos="0"/>
        </w:tabs>
        <w:jc w:val="both"/>
        <w:rPr>
          <w:rFonts w:cs="Arial"/>
          <w:b/>
          <w:i/>
        </w:rPr>
      </w:pPr>
      <w:r w:rsidRPr="00B8510E">
        <w:rPr>
          <w:rFonts w:cs="Arial"/>
          <w:b/>
          <w:i/>
        </w:rPr>
        <w:t xml:space="preserve">Questões ENEM e FUVEST: Figuras de Linguagem </w:t>
      </w:r>
    </w:p>
    <w:p w14:paraId="5FD79326" w14:textId="77777777" w:rsidR="009546DD" w:rsidRPr="00B8510E" w:rsidRDefault="009546DD" w:rsidP="00767886">
      <w:pPr>
        <w:tabs>
          <w:tab w:val="left" w:pos="0"/>
        </w:tabs>
        <w:jc w:val="both"/>
        <w:rPr>
          <w:rFonts w:cs="Arial"/>
          <w:b/>
          <w:i/>
        </w:rPr>
      </w:pPr>
    </w:p>
    <w:p w14:paraId="2CFF7927" w14:textId="77777777" w:rsidR="009546DD" w:rsidRPr="00B8510E" w:rsidRDefault="009546DD" w:rsidP="00767886">
      <w:pPr>
        <w:jc w:val="both"/>
      </w:pPr>
    </w:p>
    <w:p w14:paraId="69A859CF" w14:textId="77777777" w:rsidR="009546DD" w:rsidRPr="00B8510E" w:rsidRDefault="009546DD" w:rsidP="009546DD">
      <w:pPr>
        <w:jc w:val="both"/>
        <w:rPr>
          <w:b/>
        </w:rPr>
      </w:pPr>
      <w:r w:rsidRPr="00B8510E">
        <w:rPr>
          <w:b/>
        </w:rPr>
        <w:t>ENEM 2001:</w:t>
      </w:r>
    </w:p>
    <w:p w14:paraId="6D7E1D1B" w14:textId="7A8A58C0" w:rsidR="009546DD" w:rsidRPr="00B8510E" w:rsidRDefault="009546DD" w:rsidP="009546DD">
      <w:pPr>
        <w:jc w:val="both"/>
      </w:pPr>
      <w:r w:rsidRPr="00B8510E">
        <w:br/>
      </w:r>
      <w:r w:rsidRPr="00B8510E">
        <w:br/>
      </w:r>
      <w:proofErr w:type="spellStart"/>
      <w:r w:rsidRPr="00B8510E">
        <w:t>Oxímoro</w:t>
      </w:r>
      <w:proofErr w:type="spellEnd"/>
      <w:r w:rsidRPr="00B8510E">
        <w:t xml:space="preserve"> (ou paradoxo) é uma construção textual que agrupa significados que se excluem mutuamente. Para Garfield, a frase de saudação de Jon (tirinha abaixo) expressa o maior de todos os </w:t>
      </w:r>
      <w:proofErr w:type="spellStart"/>
      <w:r w:rsidRPr="00B8510E">
        <w:t>oxímoros</w:t>
      </w:r>
      <w:proofErr w:type="spellEnd"/>
      <w:r w:rsidRPr="00B8510E">
        <w:t>.</w:t>
      </w:r>
    </w:p>
    <w:p w14:paraId="1A2F808F" w14:textId="77777777" w:rsidR="009546DD" w:rsidRPr="00B8510E" w:rsidRDefault="009546DD" w:rsidP="009546DD">
      <w:pPr>
        <w:jc w:val="both"/>
      </w:pPr>
    </w:p>
    <w:p w14:paraId="39AD80EC" w14:textId="7893248F" w:rsidR="009546DD" w:rsidRPr="00B8510E" w:rsidRDefault="00457075" w:rsidP="009546DD">
      <w:pPr>
        <w:jc w:val="both"/>
      </w:pPr>
      <w:r w:rsidRPr="00B8510E">
        <w:rPr>
          <w:rFonts w:cs="Helvetica"/>
          <w:noProof/>
          <w:lang w:val="en-US"/>
        </w:rPr>
        <w:drawing>
          <wp:inline distT="0" distB="0" distL="0" distR="0" wp14:anchorId="3FEE8094" wp14:editId="3BC786B5">
            <wp:extent cx="50800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1727200"/>
                    </a:xfrm>
                    <a:prstGeom prst="rect">
                      <a:avLst/>
                    </a:prstGeom>
                    <a:noFill/>
                    <a:ln>
                      <a:noFill/>
                    </a:ln>
                  </pic:spPr>
                </pic:pic>
              </a:graphicData>
            </a:graphic>
          </wp:inline>
        </w:drawing>
      </w:r>
    </w:p>
    <w:p w14:paraId="2B63A938" w14:textId="77777777" w:rsidR="009546DD" w:rsidRPr="00B8510E" w:rsidRDefault="009546DD" w:rsidP="009546DD">
      <w:pPr>
        <w:jc w:val="both"/>
      </w:pPr>
    </w:p>
    <w:p w14:paraId="295F96D2" w14:textId="2E0B0A33" w:rsidR="009546DD" w:rsidRPr="00B8510E" w:rsidRDefault="009546DD" w:rsidP="009546DD">
      <w:pPr>
        <w:jc w:val="both"/>
      </w:pPr>
    </w:p>
    <w:p w14:paraId="5329C915" w14:textId="77777777" w:rsidR="009546DD" w:rsidRPr="00B8510E" w:rsidRDefault="009546DD" w:rsidP="009546DD">
      <w:pPr>
        <w:jc w:val="both"/>
      </w:pPr>
      <w:r w:rsidRPr="00B8510E">
        <w:t>Folha de S. Paulo. 31 de julho de 2000.</w:t>
      </w:r>
    </w:p>
    <w:p w14:paraId="05141FD2" w14:textId="77777777" w:rsidR="009546DD" w:rsidRPr="00B8510E" w:rsidRDefault="009546DD" w:rsidP="009546DD">
      <w:pPr>
        <w:jc w:val="both"/>
      </w:pPr>
    </w:p>
    <w:p w14:paraId="7015720F" w14:textId="5037A9F0" w:rsidR="009546DD" w:rsidRPr="00B8510E" w:rsidRDefault="009546DD" w:rsidP="009546DD">
      <w:pPr>
        <w:jc w:val="both"/>
      </w:pPr>
      <w:r w:rsidRPr="00B8510E">
        <w:t xml:space="preserve">Nas alternativas abaixo, estão transcritos versos retirados do poema “O operário em construção”. Pode-se afirmar que ocorre um </w:t>
      </w:r>
      <w:proofErr w:type="spellStart"/>
      <w:r w:rsidRPr="00B8510E">
        <w:t>oxímoro</w:t>
      </w:r>
      <w:proofErr w:type="spellEnd"/>
      <w:r w:rsidRPr="00B8510E">
        <w:t xml:space="preserve"> em:</w:t>
      </w:r>
    </w:p>
    <w:p w14:paraId="027F2B9E" w14:textId="77777777" w:rsidR="009546DD" w:rsidRPr="00B8510E" w:rsidRDefault="009546DD" w:rsidP="009546DD">
      <w:pPr>
        <w:jc w:val="both"/>
      </w:pPr>
    </w:p>
    <w:p w14:paraId="01C5A130" w14:textId="77777777" w:rsidR="009546DD" w:rsidRPr="00B8510E" w:rsidRDefault="009546DD" w:rsidP="009546DD">
      <w:pPr>
        <w:jc w:val="both"/>
      </w:pPr>
      <w:r w:rsidRPr="00B8510E">
        <w:t>(A) "Era ele que erguia casas</w:t>
      </w:r>
    </w:p>
    <w:p w14:paraId="15C56C1B" w14:textId="77777777" w:rsidR="009546DD" w:rsidRPr="00B8510E" w:rsidRDefault="009546DD" w:rsidP="009546DD">
      <w:pPr>
        <w:jc w:val="both"/>
      </w:pPr>
      <w:r w:rsidRPr="00B8510E">
        <w:t>Onde antes só havia chão."</w:t>
      </w:r>
    </w:p>
    <w:p w14:paraId="51D10E18" w14:textId="77777777" w:rsidR="009546DD" w:rsidRPr="00B8510E" w:rsidRDefault="009546DD" w:rsidP="009546DD">
      <w:pPr>
        <w:jc w:val="both"/>
      </w:pPr>
    </w:p>
    <w:p w14:paraId="5C1687BB" w14:textId="77777777" w:rsidR="009546DD" w:rsidRPr="00B8510E" w:rsidRDefault="009546DD" w:rsidP="009546DD">
      <w:pPr>
        <w:jc w:val="both"/>
      </w:pPr>
      <w:r w:rsidRPr="00B8510E">
        <w:t>(B) "... a casa que ele fazia</w:t>
      </w:r>
    </w:p>
    <w:p w14:paraId="6762090B" w14:textId="77777777" w:rsidR="009546DD" w:rsidRPr="00B8510E" w:rsidRDefault="009546DD" w:rsidP="009546DD">
      <w:pPr>
        <w:jc w:val="both"/>
      </w:pPr>
      <w:r w:rsidRPr="00B8510E">
        <w:t>Sendo a sua liberdade</w:t>
      </w:r>
    </w:p>
    <w:p w14:paraId="3701CB5B" w14:textId="77777777" w:rsidR="009546DD" w:rsidRPr="00B8510E" w:rsidRDefault="009546DD" w:rsidP="009546DD">
      <w:pPr>
        <w:jc w:val="both"/>
      </w:pPr>
      <w:r w:rsidRPr="00B8510E">
        <w:t>Era a sua escravidão."</w:t>
      </w:r>
    </w:p>
    <w:p w14:paraId="5AE32C29" w14:textId="77777777" w:rsidR="009546DD" w:rsidRPr="00B8510E" w:rsidRDefault="009546DD" w:rsidP="009546DD">
      <w:pPr>
        <w:jc w:val="both"/>
      </w:pPr>
    </w:p>
    <w:p w14:paraId="58221362" w14:textId="77777777" w:rsidR="009546DD" w:rsidRPr="00B8510E" w:rsidRDefault="009546DD" w:rsidP="009546DD">
      <w:pPr>
        <w:jc w:val="both"/>
      </w:pPr>
      <w:r w:rsidRPr="00B8510E">
        <w:t>(C) "Naquela casa vazia</w:t>
      </w:r>
    </w:p>
    <w:p w14:paraId="2E4E856C" w14:textId="77777777" w:rsidR="009546DD" w:rsidRPr="00B8510E" w:rsidRDefault="009546DD" w:rsidP="009546DD">
      <w:pPr>
        <w:jc w:val="both"/>
      </w:pPr>
      <w:r w:rsidRPr="00B8510E">
        <w:t>Que ele mesmo levantara</w:t>
      </w:r>
    </w:p>
    <w:p w14:paraId="15614C84" w14:textId="77777777" w:rsidR="009546DD" w:rsidRPr="00B8510E" w:rsidRDefault="009546DD" w:rsidP="009546DD">
      <w:pPr>
        <w:jc w:val="both"/>
      </w:pPr>
      <w:r w:rsidRPr="00B8510E">
        <w:t>Um mundo novo nascia</w:t>
      </w:r>
    </w:p>
    <w:p w14:paraId="50C113FB" w14:textId="77777777" w:rsidR="009546DD" w:rsidRPr="00B8510E" w:rsidRDefault="009546DD" w:rsidP="009546DD">
      <w:pPr>
        <w:jc w:val="both"/>
      </w:pPr>
      <w:r w:rsidRPr="00B8510E">
        <w:t>De que sequer suspeitava."</w:t>
      </w:r>
    </w:p>
    <w:p w14:paraId="1A286E96" w14:textId="77777777" w:rsidR="009546DD" w:rsidRPr="00B8510E" w:rsidRDefault="009546DD" w:rsidP="009546DD">
      <w:pPr>
        <w:jc w:val="both"/>
      </w:pPr>
    </w:p>
    <w:p w14:paraId="1C272146" w14:textId="77777777" w:rsidR="009546DD" w:rsidRPr="00B8510E" w:rsidRDefault="009546DD" w:rsidP="009546DD">
      <w:pPr>
        <w:jc w:val="both"/>
      </w:pPr>
      <w:r w:rsidRPr="00B8510E">
        <w:t>(D) "... o operário faz a coisa</w:t>
      </w:r>
    </w:p>
    <w:p w14:paraId="2434376C" w14:textId="77777777" w:rsidR="009546DD" w:rsidRPr="00B8510E" w:rsidRDefault="009546DD" w:rsidP="009546DD">
      <w:pPr>
        <w:jc w:val="both"/>
      </w:pPr>
      <w:r w:rsidRPr="00B8510E">
        <w:t>E a coisa faz o operário."</w:t>
      </w:r>
    </w:p>
    <w:p w14:paraId="023EFE88" w14:textId="77777777" w:rsidR="009546DD" w:rsidRPr="00B8510E" w:rsidRDefault="009546DD" w:rsidP="009546DD">
      <w:pPr>
        <w:jc w:val="both"/>
      </w:pPr>
    </w:p>
    <w:p w14:paraId="45B76825" w14:textId="77777777" w:rsidR="009546DD" w:rsidRPr="00B8510E" w:rsidRDefault="009546DD" w:rsidP="009546DD">
      <w:pPr>
        <w:jc w:val="both"/>
      </w:pPr>
      <w:r w:rsidRPr="00B8510E">
        <w:t>(E) "Ele, um humilde operário</w:t>
      </w:r>
    </w:p>
    <w:p w14:paraId="28232AE3" w14:textId="77777777" w:rsidR="009546DD" w:rsidRPr="00B8510E" w:rsidRDefault="009546DD" w:rsidP="009546DD">
      <w:pPr>
        <w:jc w:val="both"/>
      </w:pPr>
      <w:r w:rsidRPr="00B8510E">
        <w:t>Um operário que sabia</w:t>
      </w:r>
    </w:p>
    <w:p w14:paraId="68310FF8" w14:textId="77777777" w:rsidR="009546DD" w:rsidRPr="00B8510E" w:rsidRDefault="009546DD" w:rsidP="009546DD">
      <w:pPr>
        <w:jc w:val="both"/>
      </w:pPr>
      <w:r w:rsidRPr="00B8510E">
        <w:t>Exercer a profissão."</w:t>
      </w:r>
    </w:p>
    <w:p w14:paraId="3D3E7E34" w14:textId="77777777" w:rsidR="009546DD" w:rsidRPr="00B8510E" w:rsidRDefault="009546DD" w:rsidP="009546DD">
      <w:pPr>
        <w:jc w:val="both"/>
      </w:pPr>
      <w:r w:rsidRPr="00B8510E">
        <w:t>MORAES, Vinícius de. Antologia Poética. São Paulo: Companhia das Letras, 1992.</w:t>
      </w:r>
    </w:p>
    <w:p w14:paraId="217C53F4" w14:textId="77777777" w:rsidR="009546DD" w:rsidRPr="00B8510E" w:rsidRDefault="009546DD" w:rsidP="009546DD">
      <w:pPr>
        <w:jc w:val="both"/>
      </w:pPr>
    </w:p>
    <w:p w14:paraId="75ADFC0F" w14:textId="77777777" w:rsidR="00457075" w:rsidRPr="00B8510E" w:rsidRDefault="00457075" w:rsidP="00AC2AFE">
      <w:pPr>
        <w:jc w:val="both"/>
      </w:pPr>
    </w:p>
    <w:p w14:paraId="002F72A8" w14:textId="77777777" w:rsidR="004115AA" w:rsidRPr="00B8510E" w:rsidRDefault="004115AA" w:rsidP="004115AA">
      <w:pPr>
        <w:tabs>
          <w:tab w:val="left" w:pos="0"/>
        </w:tabs>
        <w:jc w:val="both"/>
      </w:pPr>
    </w:p>
    <w:p w14:paraId="374E4962" w14:textId="77777777" w:rsidR="004115AA" w:rsidRPr="00B8510E" w:rsidRDefault="004115AA" w:rsidP="004115AA">
      <w:pPr>
        <w:tabs>
          <w:tab w:val="left" w:pos="0"/>
        </w:tabs>
        <w:jc w:val="both"/>
      </w:pPr>
    </w:p>
    <w:p w14:paraId="516210D7" w14:textId="77777777" w:rsidR="004115AA" w:rsidRPr="00B8510E" w:rsidRDefault="004115AA" w:rsidP="004115AA">
      <w:pPr>
        <w:tabs>
          <w:tab w:val="left" w:pos="0"/>
        </w:tabs>
        <w:jc w:val="both"/>
      </w:pPr>
      <w:r w:rsidRPr="00B8510E">
        <w:rPr>
          <w:b/>
        </w:rPr>
        <w:t>FUVEST</w:t>
      </w:r>
      <w:r w:rsidRPr="00B8510E">
        <w:t>:</w:t>
      </w:r>
    </w:p>
    <w:p w14:paraId="3A2CE0F9" w14:textId="77777777" w:rsidR="004115AA" w:rsidRPr="00B8510E" w:rsidRDefault="004115AA" w:rsidP="004115AA">
      <w:pPr>
        <w:tabs>
          <w:tab w:val="left" w:pos="0"/>
        </w:tabs>
        <w:jc w:val="both"/>
      </w:pPr>
    </w:p>
    <w:p w14:paraId="66BF7444" w14:textId="77777777" w:rsidR="004115AA" w:rsidRPr="00B8510E" w:rsidRDefault="004115AA" w:rsidP="004115AA">
      <w:pPr>
        <w:tabs>
          <w:tab w:val="left" w:pos="0"/>
        </w:tabs>
        <w:jc w:val="both"/>
      </w:pPr>
      <w:r w:rsidRPr="00B8510E">
        <w:t>A figura de linguagem empregada nos versos em destaque é:</w:t>
      </w:r>
    </w:p>
    <w:p w14:paraId="59DC3D4D" w14:textId="77777777" w:rsidR="004115AA" w:rsidRPr="00B8510E" w:rsidRDefault="004115AA" w:rsidP="004115AA">
      <w:pPr>
        <w:tabs>
          <w:tab w:val="left" w:pos="0"/>
        </w:tabs>
        <w:jc w:val="both"/>
      </w:pPr>
    </w:p>
    <w:p w14:paraId="7128A2B0" w14:textId="77777777" w:rsidR="004115AA" w:rsidRPr="00B8510E" w:rsidRDefault="004115AA" w:rsidP="004115AA">
      <w:pPr>
        <w:jc w:val="both"/>
      </w:pPr>
      <w:r w:rsidRPr="00B8510E">
        <w:t xml:space="preserve">“Quando a </w:t>
      </w:r>
      <w:r w:rsidRPr="00B8510E">
        <w:rPr>
          <w:b/>
        </w:rPr>
        <w:t>Indesejada das gentes chegar</w:t>
      </w:r>
      <w:r w:rsidRPr="00B8510E">
        <w:t> (Não sei se dura ou caroável) Talvez eu tenha medo. Talvez sorria, ou diga: - Alô, iniludível!”</w:t>
      </w:r>
    </w:p>
    <w:p w14:paraId="3EF63379" w14:textId="77777777" w:rsidR="004115AA" w:rsidRPr="00B8510E" w:rsidRDefault="004115AA" w:rsidP="004115AA">
      <w:pPr>
        <w:jc w:val="both"/>
      </w:pPr>
    </w:p>
    <w:p w14:paraId="0621746A" w14:textId="48CF6BAE" w:rsidR="004115AA" w:rsidRPr="00B8510E" w:rsidRDefault="004115AA" w:rsidP="004115AA">
      <w:pPr>
        <w:jc w:val="both"/>
      </w:pPr>
      <w:r w:rsidRPr="00B8510E">
        <w:t>a</w:t>
      </w:r>
      <w:r w:rsidR="00B8510E" w:rsidRPr="00B8510E">
        <w:t>)</w:t>
      </w:r>
      <w:r w:rsidRPr="00B8510E">
        <w:t>clímax</w:t>
      </w:r>
    </w:p>
    <w:p w14:paraId="4C7BB69D" w14:textId="62F58C7A" w:rsidR="004115AA" w:rsidRPr="00B8510E" w:rsidRDefault="004115AA" w:rsidP="004115AA">
      <w:pPr>
        <w:jc w:val="both"/>
      </w:pPr>
      <w:r w:rsidRPr="00B8510E">
        <w:t>b</w:t>
      </w:r>
      <w:r w:rsidR="00B8510E" w:rsidRPr="00B8510E">
        <w:t>)</w:t>
      </w:r>
      <w:r w:rsidRPr="00B8510E">
        <w:t>eufemismo</w:t>
      </w:r>
    </w:p>
    <w:p w14:paraId="4119700A" w14:textId="06249F15" w:rsidR="004115AA" w:rsidRPr="00B8510E" w:rsidRDefault="004115AA" w:rsidP="004115AA">
      <w:pPr>
        <w:jc w:val="both"/>
      </w:pPr>
      <w:r w:rsidRPr="00B8510E">
        <w:t>c</w:t>
      </w:r>
      <w:r w:rsidR="00B8510E" w:rsidRPr="00B8510E">
        <w:t>)</w:t>
      </w:r>
      <w:r w:rsidRPr="00B8510E">
        <w:t>sínquise</w:t>
      </w:r>
    </w:p>
    <w:p w14:paraId="07EC02A8" w14:textId="4A06B421" w:rsidR="004115AA" w:rsidRPr="00B8510E" w:rsidRDefault="004115AA" w:rsidP="004115AA">
      <w:pPr>
        <w:jc w:val="both"/>
      </w:pPr>
      <w:r w:rsidRPr="00B8510E">
        <w:t>d</w:t>
      </w:r>
      <w:r w:rsidR="00B8510E" w:rsidRPr="00B8510E">
        <w:t>)</w:t>
      </w:r>
      <w:r w:rsidRPr="00B8510E">
        <w:t>catacrese</w:t>
      </w:r>
    </w:p>
    <w:p w14:paraId="042EA467" w14:textId="7245F130" w:rsidR="004115AA" w:rsidRPr="00B8510E" w:rsidRDefault="004115AA" w:rsidP="004115AA">
      <w:pPr>
        <w:jc w:val="both"/>
      </w:pPr>
      <w:r w:rsidRPr="00B8510E">
        <w:t>e</w:t>
      </w:r>
      <w:r w:rsidR="00B8510E" w:rsidRPr="00B8510E">
        <w:t>)</w:t>
      </w:r>
      <w:r w:rsidRPr="00B8510E">
        <w:t>pleonasmo</w:t>
      </w:r>
    </w:p>
    <w:p w14:paraId="0C65ADD5" w14:textId="77777777" w:rsidR="004115AA" w:rsidRPr="00B8510E" w:rsidRDefault="004115AA" w:rsidP="004115AA">
      <w:pPr>
        <w:jc w:val="both"/>
      </w:pPr>
    </w:p>
    <w:p w14:paraId="77BAF28A" w14:textId="0E4A502B" w:rsidR="00457075" w:rsidRPr="00B8510E" w:rsidRDefault="00457075" w:rsidP="00667D9C">
      <w:pPr>
        <w:jc w:val="both"/>
      </w:pPr>
      <w:r w:rsidRPr="00B8510E">
        <w:rPr>
          <w:rFonts w:cs="Times New Roman"/>
        </w:rPr>
        <w:br/>
      </w:r>
    </w:p>
    <w:p w14:paraId="171A9F0F" w14:textId="57529969" w:rsidR="00B8510E" w:rsidRPr="00B8510E" w:rsidRDefault="00457075" w:rsidP="00457075">
      <w:pPr>
        <w:widowControl w:val="0"/>
        <w:autoSpaceDE w:val="0"/>
        <w:autoSpaceDN w:val="0"/>
        <w:adjustRightInd w:val="0"/>
        <w:spacing w:after="240"/>
        <w:rPr>
          <w:rFonts w:cs="Times New Roman"/>
          <w:color w:val="14376B"/>
        </w:rPr>
      </w:pPr>
      <w:r w:rsidRPr="00B8510E">
        <w:rPr>
          <w:rFonts w:cs="Times New Roman"/>
          <w:b/>
          <w:color w:val="000000" w:themeColor="text1"/>
        </w:rPr>
        <w:t xml:space="preserve"> </w:t>
      </w:r>
      <w:r w:rsidR="00B8510E" w:rsidRPr="00B8510E">
        <w:rPr>
          <w:rFonts w:cs="Times New Roman"/>
          <w:b/>
          <w:color w:val="000000" w:themeColor="text1"/>
        </w:rPr>
        <w:t>ENEM 2007</w:t>
      </w:r>
    </w:p>
    <w:p w14:paraId="1858C746" w14:textId="7354BB3E" w:rsidR="00457075" w:rsidRPr="00B8510E" w:rsidRDefault="00457075" w:rsidP="00457075">
      <w:pPr>
        <w:widowControl w:val="0"/>
        <w:autoSpaceDE w:val="0"/>
        <w:autoSpaceDN w:val="0"/>
        <w:adjustRightInd w:val="0"/>
        <w:spacing w:after="240"/>
        <w:rPr>
          <w:rFonts w:cs="Times"/>
        </w:rPr>
      </w:pPr>
      <w:r w:rsidRPr="00B8510E">
        <w:rPr>
          <w:rFonts w:cs="Calibri"/>
          <w:color w:val="14376B"/>
        </w:rPr>
        <w:t xml:space="preserve"> </w:t>
      </w:r>
      <w:r w:rsidRPr="00B8510E">
        <w:rPr>
          <w:rFonts w:cs="Times New Roman"/>
        </w:rPr>
        <w:t>O açúcar</w:t>
      </w:r>
    </w:p>
    <w:p w14:paraId="7B362992" w14:textId="1641B04C" w:rsidR="00457075" w:rsidRPr="00B8510E" w:rsidRDefault="00457075" w:rsidP="00457075">
      <w:pPr>
        <w:widowControl w:val="0"/>
        <w:autoSpaceDE w:val="0"/>
        <w:autoSpaceDN w:val="0"/>
        <w:adjustRightInd w:val="0"/>
        <w:spacing w:after="240"/>
        <w:rPr>
          <w:rFonts w:cs="Times"/>
        </w:rPr>
      </w:pPr>
      <w:r w:rsidRPr="00B8510E">
        <w:rPr>
          <w:rFonts w:cs="Times New Roman"/>
        </w:rPr>
        <w:t>O branco açúcar que adoçará meu café nesta manhã de Ipanema não foi produzido por mim nem surgiu dentro do açucareiro por milagre. Vejo-o puro</w:t>
      </w:r>
      <w:r w:rsidR="00143559">
        <w:rPr>
          <w:rFonts w:cs="Times New Roman"/>
        </w:rPr>
        <w:t xml:space="preserve"> </w:t>
      </w:r>
      <w:r w:rsidRPr="00B8510E">
        <w:rPr>
          <w:rFonts w:cs="Times New Roman"/>
        </w:rPr>
        <w:t>e afável ao paladar como beijo de moça, água na pele, flor que se dissolve na boca. Mas este açúcar não foi feito por mim. Este açúcar veio da mercearia da esquin</w:t>
      </w:r>
      <w:r w:rsidR="00143559">
        <w:rPr>
          <w:rFonts w:cs="Times New Roman"/>
        </w:rPr>
        <w:t xml:space="preserve">a e tampouco o fez o Oliveira, </w:t>
      </w:r>
      <w:r w:rsidRPr="00B8510E">
        <w:rPr>
          <w:rFonts w:cs="Times New Roman"/>
        </w:rPr>
        <w:t>dono da mercearia. Este açúcar veio de uma usina de açúcar em Pernambuco ou no Estado do Rio e tampouco o fez o dono da usina. Este açúcar era cana e veio dos canaviais extensos que não nascem por acaso no regaço do vale. (...) Em usinas escuras, homens de vida amarga e dura produziram este açúcar branco e puro</w:t>
      </w:r>
      <w:r w:rsidRPr="00B8510E">
        <w:rPr>
          <w:rFonts w:cs="Times"/>
        </w:rPr>
        <w:t xml:space="preserve"> </w:t>
      </w:r>
      <w:r w:rsidRPr="00B8510E">
        <w:rPr>
          <w:rFonts w:cs="Times New Roman"/>
        </w:rPr>
        <w:t>com que adoço meu café esta manhã em Ipanema. Ferreira Gullar. Toda Poesia. Rio de Janeiro: Civilização Brasileira, 1980, p. 227-8.</w:t>
      </w:r>
    </w:p>
    <w:p w14:paraId="4F6A20E7" w14:textId="648BFB29" w:rsidR="00143559" w:rsidRDefault="00457075" w:rsidP="00457075">
      <w:pPr>
        <w:widowControl w:val="0"/>
        <w:autoSpaceDE w:val="0"/>
        <w:autoSpaceDN w:val="0"/>
        <w:adjustRightInd w:val="0"/>
        <w:spacing w:after="240"/>
        <w:rPr>
          <w:rFonts w:cs="Times New Roman"/>
        </w:rPr>
      </w:pPr>
      <w:r w:rsidRPr="00B8510E">
        <w:rPr>
          <w:rFonts w:cs="Times New Roman"/>
        </w:rPr>
        <w:t>A antítese que configura uma imagem da divisão social do trabalho na sociedade brasileira é expressa poeticamente na oposição en</w:t>
      </w:r>
      <w:r w:rsidR="00143559">
        <w:rPr>
          <w:rFonts w:cs="Times New Roman"/>
        </w:rPr>
        <w:t>tre a doçura do branco açúcar e:</w:t>
      </w:r>
    </w:p>
    <w:p w14:paraId="3DD54E67" w14:textId="357D2CBD" w:rsidR="00667D9C" w:rsidRPr="00B8510E" w:rsidRDefault="00457075" w:rsidP="00457075">
      <w:pPr>
        <w:widowControl w:val="0"/>
        <w:autoSpaceDE w:val="0"/>
        <w:autoSpaceDN w:val="0"/>
        <w:adjustRightInd w:val="0"/>
        <w:spacing w:after="240"/>
        <w:rPr>
          <w:rFonts w:cs="Times New Roman"/>
        </w:rPr>
      </w:pPr>
      <w:r w:rsidRPr="00B8510E">
        <w:rPr>
          <w:rFonts w:cs="Times New Roman"/>
        </w:rPr>
        <w:br/>
      </w:r>
      <w:r w:rsidRPr="00B8510E">
        <w:rPr>
          <w:rFonts w:cs="Arial"/>
        </w:rPr>
        <w:t xml:space="preserve">a) </w:t>
      </w:r>
      <w:r w:rsidRPr="00B8510E">
        <w:rPr>
          <w:rFonts w:cs="Times New Roman"/>
        </w:rPr>
        <w:t xml:space="preserve">o trabalho do dono da mercearia de onde veio o açúcar. </w:t>
      </w:r>
      <w:r w:rsidRPr="00B8510E">
        <w:rPr>
          <w:rFonts w:cs="Times New Roman"/>
        </w:rPr>
        <w:br/>
      </w:r>
      <w:r w:rsidRPr="00B8510E">
        <w:rPr>
          <w:rFonts w:cs="Arial"/>
        </w:rPr>
        <w:t xml:space="preserve">b) </w:t>
      </w:r>
      <w:r w:rsidRPr="00B8510E">
        <w:rPr>
          <w:rFonts w:cs="Times New Roman"/>
        </w:rPr>
        <w:t>o beijo de moça, a água na pele e a flor que se dissolve na boca.</w:t>
      </w:r>
      <w:r w:rsidRPr="00B8510E">
        <w:rPr>
          <w:rFonts w:cs="Times"/>
        </w:rPr>
        <w:br/>
      </w:r>
      <w:r w:rsidRPr="00B8510E">
        <w:rPr>
          <w:rFonts w:cs="Arial"/>
        </w:rPr>
        <w:t xml:space="preserve">c) </w:t>
      </w:r>
      <w:r w:rsidRPr="00B8510E">
        <w:rPr>
          <w:rFonts w:cs="Times New Roman"/>
        </w:rPr>
        <w:t>o trabalho do dono do engenho em Pernambuco, onde se produz o açúcar. </w:t>
      </w:r>
    </w:p>
    <w:p w14:paraId="00AD6859" w14:textId="6CABEA75" w:rsidR="00457075" w:rsidRPr="00B8510E" w:rsidRDefault="00457075" w:rsidP="00457075">
      <w:pPr>
        <w:widowControl w:val="0"/>
        <w:autoSpaceDE w:val="0"/>
        <w:autoSpaceDN w:val="0"/>
        <w:adjustRightInd w:val="0"/>
        <w:spacing w:after="240"/>
        <w:rPr>
          <w:rFonts w:cs="Times New Roman"/>
        </w:rPr>
      </w:pPr>
      <w:r w:rsidRPr="00B8510E">
        <w:rPr>
          <w:rFonts w:cs="Arial"/>
        </w:rPr>
        <w:t>d)</w:t>
      </w:r>
      <w:r w:rsidRPr="00B8510E">
        <w:rPr>
          <w:rFonts w:cs="Times New Roman"/>
        </w:rPr>
        <w:t>a beleza dos extensos canaviais que nascem no regaço do vale.</w:t>
      </w:r>
      <w:r w:rsidRPr="00B8510E">
        <w:rPr>
          <w:rFonts w:cs="Times New Roman"/>
        </w:rPr>
        <w:br/>
        <w:t>e) o trabalho dos homens de vida amarga em usinas escuras.</w:t>
      </w:r>
    </w:p>
    <w:p w14:paraId="2AA3A240" w14:textId="77777777" w:rsidR="00667D9C" w:rsidRPr="00B8510E" w:rsidRDefault="00667D9C" w:rsidP="00457075">
      <w:pPr>
        <w:widowControl w:val="0"/>
        <w:autoSpaceDE w:val="0"/>
        <w:autoSpaceDN w:val="0"/>
        <w:adjustRightInd w:val="0"/>
        <w:spacing w:after="240"/>
        <w:rPr>
          <w:rFonts w:cs="Times New Roman"/>
        </w:rPr>
      </w:pPr>
    </w:p>
    <w:p w14:paraId="48830C29" w14:textId="77777777" w:rsidR="00667D9C" w:rsidRPr="00B8510E" w:rsidRDefault="00667D9C" w:rsidP="00457075">
      <w:pPr>
        <w:widowControl w:val="0"/>
        <w:autoSpaceDE w:val="0"/>
        <w:autoSpaceDN w:val="0"/>
        <w:adjustRightInd w:val="0"/>
        <w:spacing w:after="240"/>
        <w:rPr>
          <w:rFonts w:cs="Times New Roman"/>
        </w:rPr>
      </w:pPr>
    </w:p>
    <w:p w14:paraId="6676642C" w14:textId="77777777" w:rsidR="00667D9C" w:rsidRPr="00B8510E" w:rsidRDefault="00667D9C" w:rsidP="00457075">
      <w:pPr>
        <w:widowControl w:val="0"/>
        <w:autoSpaceDE w:val="0"/>
        <w:autoSpaceDN w:val="0"/>
        <w:adjustRightInd w:val="0"/>
        <w:spacing w:after="240"/>
        <w:rPr>
          <w:rFonts w:cs="Times New Roman"/>
        </w:rPr>
      </w:pPr>
    </w:p>
    <w:p w14:paraId="710C4CF2" w14:textId="080BD90B" w:rsidR="00B8510E" w:rsidRPr="00B8510E" w:rsidRDefault="00B8510E" w:rsidP="004C3FCE">
      <w:pPr>
        <w:widowControl w:val="0"/>
        <w:autoSpaceDE w:val="0"/>
        <w:autoSpaceDN w:val="0"/>
        <w:adjustRightInd w:val="0"/>
        <w:spacing w:after="240"/>
        <w:rPr>
          <w:rFonts w:cs="Calibri"/>
          <w:b/>
          <w:color w:val="000000" w:themeColor="text1"/>
        </w:rPr>
      </w:pPr>
      <w:r w:rsidRPr="00B8510E">
        <w:rPr>
          <w:rFonts w:cs="Calibri"/>
          <w:b/>
          <w:color w:val="000000" w:themeColor="text1"/>
        </w:rPr>
        <w:t>FUVEST 2001</w:t>
      </w:r>
    </w:p>
    <w:p w14:paraId="319A08DF" w14:textId="7FF0DA45" w:rsidR="004C3FCE" w:rsidRPr="00B8510E" w:rsidRDefault="004C3FCE" w:rsidP="004C3FCE">
      <w:pPr>
        <w:widowControl w:val="0"/>
        <w:autoSpaceDE w:val="0"/>
        <w:autoSpaceDN w:val="0"/>
        <w:adjustRightInd w:val="0"/>
        <w:spacing w:after="240"/>
        <w:rPr>
          <w:rFonts w:cs="Times"/>
        </w:rPr>
      </w:pPr>
      <w:r w:rsidRPr="00B8510E">
        <w:rPr>
          <w:rFonts w:cs="Calibri"/>
          <w:color w:val="14376B"/>
        </w:rPr>
        <w:t xml:space="preserve"> </w:t>
      </w:r>
      <w:r w:rsidRPr="00B8510E">
        <w:rPr>
          <w:rFonts w:cs="Times New Roman"/>
        </w:rPr>
        <w:t xml:space="preserve">(...) e tudo ficou sob a guarda de Dona Plácida, suposta, e, a certos respeitos, verdadeira dona da casa. Custou-lhe muito a aceitar a casa; farejara a intenção, e doía-lhe o ofício; mas afinal cedeu. Creio que chorava, a princípio: tinha nojo de si mesma. Ao menos, é certo que não levantou os olhos para mim durante os primeiros dois meses; falava-me com eles baixos, séria, carrancuda, às vezes triste. Eu queria angariá-la, e não me dava por ofendido, tratava-a com carinho e respeito; forcejava por obter-lhe a benevolência, depois a confiança. Quando obtive a confiança, imaginei uma história patética dos meus amores com </w:t>
      </w:r>
      <w:proofErr w:type="spellStart"/>
      <w:r w:rsidRPr="00B8510E">
        <w:rPr>
          <w:rFonts w:cs="Times New Roman"/>
        </w:rPr>
        <w:t>Virgília</w:t>
      </w:r>
      <w:proofErr w:type="spellEnd"/>
      <w:r w:rsidRPr="00B8510E">
        <w:rPr>
          <w:rFonts w:cs="Times New Roman"/>
        </w:rPr>
        <w:t>, um caso anterior ao casamento, a resistência do pai, a dureza do marido, e não sei que outros toques de novela. Dona Plácida não rejeitou uma só página da novela; aceitou-as todas. Era uma necessidade da consciência. Ao cabo de seis meses quem nos visse a todos três juntos diria que Dona Plácida era minha sogra.</w:t>
      </w:r>
      <w:r w:rsidR="00667D9C" w:rsidRPr="00B8510E">
        <w:rPr>
          <w:rFonts w:cs="Times"/>
        </w:rPr>
        <w:t xml:space="preserve"> </w:t>
      </w:r>
      <w:r w:rsidRPr="00B8510E">
        <w:rPr>
          <w:rFonts w:cs="Times New Roman"/>
        </w:rPr>
        <w:t>Não fui ingrato; fiz-lhe um pecúlio de cinco contos, - os cinco contos achados em Botafogo, - como um pão para a velhice. Dona Plácida agradeceu-me com lágrimas nos olhos, e nunca mais deixou de rezar por mim, todas as noites, diante de uma imagem da Virgem, que tinha no quarto. Foi assim que lhe acabou o nojo.</w:t>
      </w:r>
    </w:p>
    <w:p w14:paraId="7D5329B3" w14:textId="77777777" w:rsidR="004C3FCE" w:rsidRPr="00B8510E" w:rsidRDefault="004C3FCE" w:rsidP="004C3FCE">
      <w:pPr>
        <w:widowControl w:val="0"/>
        <w:autoSpaceDE w:val="0"/>
        <w:autoSpaceDN w:val="0"/>
        <w:adjustRightInd w:val="0"/>
        <w:spacing w:after="240"/>
        <w:rPr>
          <w:rFonts w:cs="Times"/>
        </w:rPr>
      </w:pPr>
      <w:r w:rsidRPr="00B8510E">
        <w:rPr>
          <w:rFonts w:cs="Times"/>
        </w:rPr>
        <w:t>(Machado de Assis, Memórias póstumas de Brás Cubas)</w:t>
      </w:r>
    </w:p>
    <w:p w14:paraId="455856A1" w14:textId="763FDF4E" w:rsidR="004C3FCE" w:rsidRPr="00B8510E" w:rsidRDefault="004C3FCE" w:rsidP="004C3FCE">
      <w:pPr>
        <w:widowControl w:val="0"/>
        <w:autoSpaceDE w:val="0"/>
        <w:autoSpaceDN w:val="0"/>
        <w:adjustRightInd w:val="0"/>
        <w:spacing w:after="240"/>
        <w:rPr>
          <w:rFonts w:cs="Times New Roman"/>
        </w:rPr>
      </w:pPr>
      <w:r w:rsidRPr="00B8510E">
        <w:rPr>
          <w:rFonts w:cs="Times New Roman"/>
        </w:rPr>
        <w:t>O recurso da gradação, presente em “obter-lhe a benevolência, depois a confiança”, também ocorre em:</w:t>
      </w:r>
      <w:r w:rsidRPr="00B8510E">
        <w:rPr>
          <w:rFonts w:cs="Times New Roman"/>
        </w:rPr>
        <w:br/>
        <w:t> a) “A ostentação da riqueza e da elegância se torna mais do que vulgar: obscena”. </w:t>
      </w:r>
      <w:r w:rsidRPr="00B8510E">
        <w:rPr>
          <w:rFonts w:cs="Times New Roman"/>
        </w:rPr>
        <w:br/>
        <w:t>b) “Sentindo a deslocação do ar e a crepitação dos gravetos, Baleia despertou”.</w:t>
      </w:r>
      <w:r w:rsidRPr="00B8510E">
        <w:rPr>
          <w:rFonts w:cs="Times New Roman"/>
        </w:rPr>
        <w:br/>
        <w:t>c) “(...) o passado de Rezende era só imitação do passado, uma espécie de carbono (...)”. </w:t>
      </w:r>
      <w:r w:rsidRPr="00B8510E">
        <w:rPr>
          <w:rFonts w:cs="Times New Roman"/>
        </w:rPr>
        <w:br/>
        <w:t>d) “Um caso desses pode acontecer em qualquer ambiente de trabalho, num banco, numa repartição, numa igreja, num time de futebol”.</w:t>
      </w:r>
      <w:r w:rsidRPr="00B8510E">
        <w:rPr>
          <w:rFonts w:cs="Times"/>
        </w:rPr>
        <w:br/>
      </w:r>
      <w:r w:rsidRPr="00B8510E">
        <w:rPr>
          <w:rFonts w:cs="Times New Roman"/>
        </w:rPr>
        <w:t>e) “Não admiro os envolvidos, nem os desdenho”.</w:t>
      </w:r>
    </w:p>
    <w:p w14:paraId="6B09E792" w14:textId="77777777" w:rsidR="00667D9C" w:rsidRPr="00B8510E" w:rsidRDefault="00667D9C" w:rsidP="004C3FCE">
      <w:pPr>
        <w:widowControl w:val="0"/>
        <w:autoSpaceDE w:val="0"/>
        <w:autoSpaceDN w:val="0"/>
        <w:adjustRightInd w:val="0"/>
        <w:spacing w:after="240"/>
        <w:rPr>
          <w:rFonts w:cs="Times New Roman"/>
        </w:rPr>
      </w:pPr>
    </w:p>
    <w:p w14:paraId="7BC570B8" w14:textId="77777777" w:rsidR="00667D9C" w:rsidRPr="00B8510E" w:rsidRDefault="00667D9C" w:rsidP="00667D9C">
      <w:pPr>
        <w:jc w:val="both"/>
      </w:pPr>
    </w:p>
    <w:p w14:paraId="62A65E1F" w14:textId="77777777" w:rsidR="004115AA" w:rsidRPr="00B8510E" w:rsidRDefault="004115AA" w:rsidP="00667D9C">
      <w:pPr>
        <w:jc w:val="both"/>
      </w:pPr>
    </w:p>
    <w:p w14:paraId="2375C18A" w14:textId="77777777" w:rsidR="004115AA" w:rsidRPr="00B8510E" w:rsidRDefault="004115AA" w:rsidP="00667D9C">
      <w:pPr>
        <w:jc w:val="both"/>
      </w:pPr>
    </w:p>
    <w:p w14:paraId="778E8713" w14:textId="77777777" w:rsidR="004115AA" w:rsidRPr="00B8510E" w:rsidRDefault="004115AA" w:rsidP="00667D9C">
      <w:pPr>
        <w:jc w:val="both"/>
      </w:pPr>
    </w:p>
    <w:p w14:paraId="31E0C9BB" w14:textId="77777777" w:rsidR="004115AA" w:rsidRPr="00B8510E" w:rsidRDefault="004115AA" w:rsidP="00667D9C">
      <w:pPr>
        <w:jc w:val="both"/>
      </w:pPr>
    </w:p>
    <w:p w14:paraId="17A7DF15" w14:textId="77777777" w:rsidR="004115AA" w:rsidRPr="00B8510E" w:rsidRDefault="004115AA" w:rsidP="00667D9C">
      <w:pPr>
        <w:jc w:val="both"/>
      </w:pPr>
    </w:p>
    <w:p w14:paraId="1E25DB6F" w14:textId="77777777" w:rsidR="004115AA" w:rsidRPr="00B8510E" w:rsidRDefault="004115AA" w:rsidP="00667D9C">
      <w:pPr>
        <w:jc w:val="both"/>
      </w:pPr>
    </w:p>
    <w:p w14:paraId="2D5FEAA5" w14:textId="77777777" w:rsidR="004115AA" w:rsidRPr="00B8510E" w:rsidRDefault="004115AA" w:rsidP="00667D9C">
      <w:pPr>
        <w:jc w:val="both"/>
      </w:pPr>
    </w:p>
    <w:p w14:paraId="53B9940E" w14:textId="77777777" w:rsidR="004115AA" w:rsidRPr="00B8510E" w:rsidRDefault="004115AA" w:rsidP="00667D9C">
      <w:pPr>
        <w:jc w:val="both"/>
      </w:pPr>
    </w:p>
    <w:p w14:paraId="1171CE4E" w14:textId="77777777" w:rsidR="004115AA" w:rsidRPr="00B8510E" w:rsidRDefault="004115AA" w:rsidP="00667D9C">
      <w:pPr>
        <w:jc w:val="both"/>
      </w:pPr>
    </w:p>
    <w:p w14:paraId="0042A0AC" w14:textId="77777777" w:rsidR="00B8510E" w:rsidRPr="00B8510E" w:rsidRDefault="00B8510E" w:rsidP="00667D9C">
      <w:pPr>
        <w:widowControl w:val="0"/>
        <w:autoSpaceDE w:val="0"/>
        <w:autoSpaceDN w:val="0"/>
        <w:adjustRightInd w:val="0"/>
        <w:spacing w:after="240"/>
      </w:pPr>
    </w:p>
    <w:p w14:paraId="499224CE" w14:textId="77777777" w:rsidR="00B8510E" w:rsidRDefault="00B8510E" w:rsidP="00667D9C">
      <w:pPr>
        <w:widowControl w:val="0"/>
        <w:autoSpaceDE w:val="0"/>
        <w:autoSpaceDN w:val="0"/>
        <w:adjustRightInd w:val="0"/>
        <w:spacing w:after="240"/>
        <w:rPr>
          <w:rFonts w:cs="Calibri"/>
          <w:color w:val="14376B"/>
        </w:rPr>
      </w:pPr>
    </w:p>
    <w:p w14:paraId="46C2FED4" w14:textId="77777777" w:rsidR="00B8510E" w:rsidRPr="00B8510E" w:rsidRDefault="00B8510E" w:rsidP="00667D9C">
      <w:pPr>
        <w:widowControl w:val="0"/>
        <w:autoSpaceDE w:val="0"/>
        <w:autoSpaceDN w:val="0"/>
        <w:adjustRightInd w:val="0"/>
        <w:spacing w:after="240"/>
        <w:rPr>
          <w:rFonts w:cs="Calibri"/>
          <w:color w:val="14376B"/>
        </w:rPr>
      </w:pPr>
    </w:p>
    <w:p w14:paraId="6043313B" w14:textId="77777777" w:rsidR="00B8510E" w:rsidRPr="00B8510E" w:rsidRDefault="00B8510E" w:rsidP="00667D9C">
      <w:pPr>
        <w:widowControl w:val="0"/>
        <w:autoSpaceDE w:val="0"/>
        <w:autoSpaceDN w:val="0"/>
        <w:adjustRightInd w:val="0"/>
        <w:spacing w:after="240"/>
        <w:rPr>
          <w:rFonts w:cs="Calibri"/>
          <w:b/>
          <w:color w:val="000000" w:themeColor="text1"/>
        </w:rPr>
      </w:pPr>
      <w:r w:rsidRPr="00B8510E">
        <w:rPr>
          <w:rFonts w:cs="Calibri"/>
          <w:b/>
          <w:color w:val="000000" w:themeColor="text1"/>
        </w:rPr>
        <w:t>ENEM 2004</w:t>
      </w:r>
    </w:p>
    <w:p w14:paraId="60824777" w14:textId="0CC49EDF" w:rsidR="00667D9C" w:rsidRPr="00B8510E" w:rsidRDefault="00667D9C" w:rsidP="00667D9C">
      <w:pPr>
        <w:widowControl w:val="0"/>
        <w:autoSpaceDE w:val="0"/>
        <w:autoSpaceDN w:val="0"/>
        <w:adjustRightInd w:val="0"/>
        <w:spacing w:after="240"/>
        <w:rPr>
          <w:rFonts w:cs="Calibri"/>
          <w:color w:val="14376B"/>
        </w:rPr>
      </w:pPr>
      <w:r w:rsidRPr="00B8510E">
        <w:rPr>
          <w:rFonts w:cs="Times New Roman"/>
        </w:rPr>
        <w:t>Nesta tirinha, a personagem faz referência a uma das mais conhecidas figuras de linguagem</w:t>
      </w:r>
      <w:r w:rsidRPr="00B8510E">
        <w:rPr>
          <w:rFonts w:cs="Times"/>
        </w:rPr>
        <w:t xml:space="preserve"> </w:t>
      </w:r>
      <w:r w:rsidRPr="00B8510E">
        <w:rPr>
          <w:rFonts w:cs="Times New Roman"/>
        </w:rPr>
        <w:t xml:space="preserve">para: </w:t>
      </w:r>
      <w:r w:rsidRPr="00B8510E">
        <w:rPr>
          <w:rFonts w:cs="Times New Roman"/>
        </w:rPr>
        <w:br/>
      </w:r>
      <w:r w:rsidRPr="00B8510E">
        <w:rPr>
          <w:rFonts w:cs="Times New Roman"/>
        </w:rPr>
        <w:br/>
      </w:r>
      <w:r w:rsidRPr="00B8510E">
        <w:rPr>
          <w:rFonts w:cs="Times"/>
          <w:noProof/>
          <w:lang w:val="en-US"/>
        </w:rPr>
        <w:drawing>
          <wp:inline distT="0" distB="0" distL="0" distR="0" wp14:anchorId="73CF3495" wp14:editId="6F213A94">
            <wp:extent cx="5270500" cy="196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65079"/>
                    </a:xfrm>
                    <a:prstGeom prst="rect">
                      <a:avLst/>
                    </a:prstGeom>
                    <a:noFill/>
                    <a:ln>
                      <a:noFill/>
                    </a:ln>
                  </pic:spPr>
                </pic:pic>
              </a:graphicData>
            </a:graphic>
          </wp:inline>
        </w:drawing>
      </w:r>
    </w:p>
    <w:p w14:paraId="42A1C549" w14:textId="0F08AB2D" w:rsidR="00667D9C" w:rsidRPr="00B8510E" w:rsidRDefault="00667D9C" w:rsidP="004C3FCE">
      <w:pPr>
        <w:widowControl w:val="0"/>
        <w:autoSpaceDE w:val="0"/>
        <w:autoSpaceDN w:val="0"/>
        <w:adjustRightInd w:val="0"/>
        <w:spacing w:after="240"/>
        <w:rPr>
          <w:rFonts w:cs="Times"/>
        </w:rPr>
      </w:pPr>
      <w:r w:rsidRPr="00B8510E">
        <w:rPr>
          <w:rFonts w:cs="Times New Roman"/>
        </w:rPr>
        <w:t>a) condenar a prática de exercícios físicos.</w:t>
      </w:r>
      <w:r w:rsidRPr="00B8510E">
        <w:rPr>
          <w:rFonts w:cs="Times New Roman"/>
        </w:rPr>
        <w:br/>
        <w:t>b) valorizar aspectos da vida moderna.</w:t>
      </w:r>
      <w:r w:rsidRPr="00B8510E">
        <w:rPr>
          <w:rFonts w:cs="Times New Roman"/>
        </w:rPr>
        <w:br/>
        <w:t>c) desestimular o uso das bicicletas. </w:t>
      </w:r>
      <w:r w:rsidRPr="00B8510E">
        <w:rPr>
          <w:rFonts w:cs="Times New Roman"/>
        </w:rPr>
        <w:br/>
        <w:t>d) caracterizar o diálogo entre gerações.</w:t>
      </w:r>
      <w:r w:rsidRPr="00B8510E">
        <w:rPr>
          <w:rFonts w:cs="Times New Roman"/>
        </w:rPr>
        <w:br/>
        <w:t>e) criticar a falta de perspectiva do pai.</w:t>
      </w:r>
    </w:p>
    <w:p w14:paraId="32D6E520" w14:textId="77777777" w:rsidR="00667D9C" w:rsidRPr="00B8510E" w:rsidRDefault="00667D9C" w:rsidP="004C3FCE">
      <w:pPr>
        <w:widowControl w:val="0"/>
        <w:autoSpaceDE w:val="0"/>
        <w:autoSpaceDN w:val="0"/>
        <w:adjustRightInd w:val="0"/>
        <w:spacing w:after="240"/>
        <w:rPr>
          <w:rFonts w:cs="Times"/>
        </w:rPr>
      </w:pPr>
    </w:p>
    <w:p w14:paraId="66EDDFAC" w14:textId="63354E45" w:rsidR="00667D9C" w:rsidRPr="00B8510E" w:rsidRDefault="00B8510E" w:rsidP="00667D9C">
      <w:pPr>
        <w:jc w:val="both"/>
        <w:rPr>
          <w:b/>
        </w:rPr>
      </w:pPr>
      <w:r w:rsidRPr="00B8510E">
        <w:rPr>
          <w:b/>
        </w:rPr>
        <w:t>ENEM 2012</w:t>
      </w:r>
    </w:p>
    <w:p w14:paraId="4EAAB4B5" w14:textId="77777777" w:rsidR="00667D9C" w:rsidRPr="00B8510E" w:rsidRDefault="00667D9C" w:rsidP="00667D9C">
      <w:pPr>
        <w:jc w:val="both"/>
      </w:pPr>
    </w:p>
    <w:p w14:paraId="05E35AD3" w14:textId="77777777" w:rsidR="00667D9C" w:rsidRPr="00B8510E" w:rsidRDefault="00667D9C" w:rsidP="00667D9C">
      <w:pPr>
        <w:jc w:val="both"/>
      </w:pPr>
      <w:r w:rsidRPr="00B8510E">
        <w:t>￼￼￼￼￼￼￼￼￼￼￼￼￼￼￼￼￼￼￼￼￼￼￼￼￼￼￼￼￼￼￼￼￼￼￼￼￼￼￼￼￼￼￼￼￼￼￼￼￼￼￼￼￼￼￼￼￼￼￼￼￼￼￼￼￼￼￼￼￼￼￼￼￼￼￼￼￼￼￼￼￼￼￼￼￼￼￼￼￼￼￼￼￼￼￼￼￼￼￼￼￼￼￼￼￼￼￼￼￼￼￼￼￼￼￼￼￼￼￼￼￼￼￼￼￼￼￼￼￼￼￼￼￼￼￼￼￼￼￼￼￼￼￼￼￼￼￼￼￼￼</w:t>
      </w:r>
      <w:r w:rsidRPr="00B8510E">
        <w:tab/>
        <w:t xml:space="preserve">Aquele </w:t>
      </w:r>
      <w:proofErr w:type="spellStart"/>
      <w:r w:rsidRPr="00B8510E">
        <w:t>bêbado</w:t>
      </w:r>
      <w:proofErr w:type="spellEnd"/>
      <w:r w:rsidRPr="00B8510E">
        <w:t xml:space="preserve">— Juro nunca mais beber — e fez o sinal da cruz com os indicadores. Acrescentou: — </w:t>
      </w:r>
      <w:proofErr w:type="spellStart"/>
      <w:r w:rsidRPr="00B8510E">
        <w:t>Álcool</w:t>
      </w:r>
      <w:proofErr w:type="spellEnd"/>
      <w:r w:rsidRPr="00B8510E">
        <w:t>.</w:t>
      </w:r>
    </w:p>
    <w:p w14:paraId="7E2006AC" w14:textId="77777777" w:rsidR="00667D9C" w:rsidRPr="00B8510E" w:rsidRDefault="00667D9C" w:rsidP="00667D9C">
      <w:pPr>
        <w:jc w:val="both"/>
      </w:pPr>
      <w:r w:rsidRPr="00B8510E">
        <w:tab/>
        <w:t xml:space="preserve">O mais ele achou que podia beber. Bebia paisagens, </w:t>
      </w:r>
      <w:proofErr w:type="spellStart"/>
      <w:r w:rsidRPr="00B8510E">
        <w:t>músicas</w:t>
      </w:r>
      <w:proofErr w:type="spellEnd"/>
      <w:r w:rsidRPr="00B8510E">
        <w:t xml:space="preserve"> de Tom Jobim, versos de </w:t>
      </w:r>
      <w:proofErr w:type="spellStart"/>
      <w:r w:rsidRPr="00B8510E">
        <w:t>Mário</w:t>
      </w:r>
      <w:proofErr w:type="spellEnd"/>
      <w:r w:rsidRPr="00B8510E">
        <w:t xml:space="preserve"> Quintana. Tomou um pileque de Segall. Nos fins de semana, embebedava- se de </w:t>
      </w:r>
      <w:proofErr w:type="spellStart"/>
      <w:r w:rsidRPr="00B8510E">
        <w:t>Índia</w:t>
      </w:r>
      <w:proofErr w:type="spellEnd"/>
      <w:r w:rsidRPr="00B8510E">
        <w:t xml:space="preserve"> Reclinada, de Celso </w:t>
      </w:r>
      <w:proofErr w:type="spellStart"/>
      <w:r w:rsidRPr="00B8510E">
        <w:t>Antônio</w:t>
      </w:r>
      <w:proofErr w:type="spellEnd"/>
      <w:r w:rsidRPr="00B8510E">
        <w:t>.</w:t>
      </w:r>
    </w:p>
    <w:p w14:paraId="2DACF344" w14:textId="77777777" w:rsidR="00667D9C" w:rsidRPr="00B8510E" w:rsidRDefault="00667D9C" w:rsidP="00667D9C">
      <w:pPr>
        <w:jc w:val="both"/>
      </w:pPr>
      <w:r w:rsidRPr="00B8510E">
        <w:tab/>
        <w:t xml:space="preserve">— Curou-se 100% do </w:t>
      </w:r>
      <w:proofErr w:type="spellStart"/>
      <w:r w:rsidRPr="00B8510E">
        <w:t>vício</w:t>
      </w:r>
      <w:proofErr w:type="spellEnd"/>
      <w:r w:rsidRPr="00B8510E">
        <w:t xml:space="preserve"> — comentavam os amigos.</w:t>
      </w:r>
    </w:p>
    <w:p w14:paraId="5EFD3811" w14:textId="77777777" w:rsidR="00667D9C" w:rsidRPr="00B8510E" w:rsidRDefault="00667D9C" w:rsidP="00667D9C">
      <w:pPr>
        <w:jc w:val="both"/>
      </w:pPr>
      <w:r w:rsidRPr="00B8510E">
        <w:tab/>
      </w:r>
      <w:proofErr w:type="spellStart"/>
      <w:r w:rsidRPr="00B8510E">
        <w:t>So</w:t>
      </w:r>
      <w:proofErr w:type="spellEnd"/>
      <w:r w:rsidRPr="00B8510E">
        <w:t xml:space="preserve">́ ele sabia que andava mais </w:t>
      </w:r>
      <w:proofErr w:type="spellStart"/>
      <w:r w:rsidRPr="00B8510E">
        <w:t>bêbado</w:t>
      </w:r>
      <w:proofErr w:type="spellEnd"/>
      <w:r w:rsidRPr="00B8510E">
        <w:t xml:space="preserve"> que um gambá. Morreu de etilismo abstrato, no meio de uma carraspana de </w:t>
      </w:r>
      <w:proofErr w:type="spellStart"/>
      <w:r w:rsidRPr="00B8510E">
        <w:t>pôr</w:t>
      </w:r>
      <w:proofErr w:type="spellEnd"/>
      <w:r w:rsidRPr="00B8510E">
        <w:t xml:space="preserve"> do sol no Leblon, e seu </w:t>
      </w:r>
      <w:proofErr w:type="spellStart"/>
      <w:r w:rsidRPr="00B8510E">
        <w:t>féretro</w:t>
      </w:r>
      <w:proofErr w:type="spellEnd"/>
      <w:r w:rsidRPr="00B8510E">
        <w:t xml:space="preserve"> ostentava </w:t>
      </w:r>
      <w:proofErr w:type="spellStart"/>
      <w:r w:rsidRPr="00B8510E">
        <w:t>inúmeras</w:t>
      </w:r>
      <w:proofErr w:type="spellEnd"/>
      <w:r w:rsidRPr="00B8510E">
        <w:t xml:space="preserve"> coroas de </w:t>
      </w:r>
      <w:proofErr w:type="spellStart"/>
      <w:r w:rsidRPr="00B8510E">
        <w:t>ex-alcoólatras</w:t>
      </w:r>
      <w:proofErr w:type="spellEnd"/>
      <w:r w:rsidRPr="00B8510E">
        <w:t xml:space="preserve"> </w:t>
      </w:r>
      <w:proofErr w:type="spellStart"/>
      <w:r w:rsidRPr="00B8510E">
        <w:t>anônimos</w:t>
      </w:r>
      <w:proofErr w:type="spellEnd"/>
      <w:r w:rsidRPr="00B8510E">
        <w:t>.</w:t>
      </w:r>
    </w:p>
    <w:p w14:paraId="335CBF24" w14:textId="77777777" w:rsidR="00667D9C" w:rsidRPr="00B8510E" w:rsidRDefault="00667D9C" w:rsidP="00667D9C">
      <w:pPr>
        <w:jc w:val="both"/>
      </w:pPr>
      <w:r w:rsidRPr="00B8510E">
        <w:t xml:space="preserve">ANDRADE, C. D. Contos </w:t>
      </w:r>
      <w:proofErr w:type="spellStart"/>
      <w:r w:rsidRPr="00B8510E">
        <w:t>plausíveis</w:t>
      </w:r>
      <w:proofErr w:type="spellEnd"/>
      <w:r w:rsidRPr="00B8510E">
        <w:t>. Rio de Janeiro: Record, 1991.</w:t>
      </w:r>
    </w:p>
    <w:p w14:paraId="081D8F30" w14:textId="77777777" w:rsidR="00667D9C" w:rsidRPr="00B8510E" w:rsidRDefault="00667D9C" w:rsidP="00667D9C">
      <w:pPr>
        <w:jc w:val="both"/>
      </w:pPr>
    </w:p>
    <w:p w14:paraId="710AE65F" w14:textId="77777777" w:rsidR="00667D9C" w:rsidRPr="00B8510E" w:rsidRDefault="00667D9C" w:rsidP="00667D9C">
      <w:pPr>
        <w:jc w:val="both"/>
      </w:pPr>
      <w:r w:rsidRPr="00B8510E">
        <w:t xml:space="preserve">A causa mortis do personagem, expressa no </w:t>
      </w:r>
      <w:proofErr w:type="spellStart"/>
      <w:r w:rsidRPr="00B8510E">
        <w:t>último</w:t>
      </w:r>
      <w:proofErr w:type="spellEnd"/>
      <w:r w:rsidRPr="00B8510E">
        <w:t xml:space="preserve"> </w:t>
      </w:r>
      <w:proofErr w:type="spellStart"/>
      <w:r w:rsidRPr="00B8510E">
        <w:t>parágrafo</w:t>
      </w:r>
      <w:proofErr w:type="spellEnd"/>
      <w:r w:rsidRPr="00B8510E">
        <w:t xml:space="preserve">, adquire um efeito </w:t>
      </w:r>
      <w:proofErr w:type="spellStart"/>
      <w:r w:rsidRPr="00B8510E">
        <w:t>irônico</w:t>
      </w:r>
      <w:proofErr w:type="spellEnd"/>
      <w:r w:rsidRPr="00B8510E">
        <w:t xml:space="preserve"> no texto porque, ao longo da narrativa, ocorre uma:</w:t>
      </w:r>
    </w:p>
    <w:p w14:paraId="4A34C4B8" w14:textId="77777777" w:rsidR="00667D9C" w:rsidRPr="00B8510E" w:rsidRDefault="00667D9C" w:rsidP="00667D9C">
      <w:pPr>
        <w:jc w:val="both"/>
      </w:pPr>
    </w:p>
    <w:p w14:paraId="656BAA92" w14:textId="77777777" w:rsidR="00667D9C" w:rsidRPr="00B8510E" w:rsidRDefault="00667D9C" w:rsidP="00667D9C">
      <w:pPr>
        <w:jc w:val="both"/>
      </w:pPr>
      <w:r w:rsidRPr="00B8510E">
        <w:t xml:space="preserve">a) </w:t>
      </w:r>
      <w:proofErr w:type="spellStart"/>
      <w:r w:rsidRPr="00B8510E">
        <w:t>metaforização</w:t>
      </w:r>
      <w:proofErr w:type="spellEnd"/>
      <w:r w:rsidRPr="00B8510E">
        <w:t xml:space="preserve"> do sentido literal do verbo “beber”.</w:t>
      </w:r>
    </w:p>
    <w:p w14:paraId="6E7B9A2C" w14:textId="77777777" w:rsidR="00667D9C" w:rsidRPr="00B8510E" w:rsidRDefault="00667D9C" w:rsidP="00667D9C">
      <w:pPr>
        <w:jc w:val="both"/>
      </w:pPr>
      <w:r w:rsidRPr="00B8510E">
        <w:t xml:space="preserve">b) </w:t>
      </w:r>
      <w:proofErr w:type="spellStart"/>
      <w:r w:rsidRPr="00B8510E">
        <w:t>aproximação</w:t>
      </w:r>
      <w:proofErr w:type="spellEnd"/>
      <w:r w:rsidRPr="00B8510E">
        <w:t xml:space="preserve"> exagerada da </w:t>
      </w:r>
      <w:proofErr w:type="spellStart"/>
      <w:r w:rsidRPr="00B8510E">
        <w:t>estética</w:t>
      </w:r>
      <w:proofErr w:type="spellEnd"/>
      <w:r w:rsidRPr="00B8510E">
        <w:t xml:space="preserve"> abstracionista.</w:t>
      </w:r>
    </w:p>
    <w:p w14:paraId="16D682D9" w14:textId="77777777" w:rsidR="00667D9C" w:rsidRPr="00B8510E" w:rsidRDefault="00667D9C" w:rsidP="00667D9C">
      <w:pPr>
        <w:jc w:val="both"/>
      </w:pPr>
      <w:r w:rsidRPr="00B8510E">
        <w:t xml:space="preserve">c) </w:t>
      </w:r>
      <w:proofErr w:type="spellStart"/>
      <w:r w:rsidRPr="00B8510E">
        <w:t>apresentação</w:t>
      </w:r>
      <w:proofErr w:type="spellEnd"/>
      <w:r w:rsidRPr="00B8510E">
        <w:t xml:space="preserve"> gradativa da coloquialidade da linguagem. </w:t>
      </w:r>
    </w:p>
    <w:p w14:paraId="3E6671DC" w14:textId="77777777" w:rsidR="00667D9C" w:rsidRPr="00B8510E" w:rsidRDefault="00667D9C" w:rsidP="00667D9C">
      <w:pPr>
        <w:jc w:val="both"/>
      </w:pPr>
      <w:r w:rsidRPr="00B8510E">
        <w:t xml:space="preserve">d) </w:t>
      </w:r>
      <w:proofErr w:type="spellStart"/>
      <w:r w:rsidRPr="00B8510E">
        <w:t>exploração</w:t>
      </w:r>
      <w:proofErr w:type="spellEnd"/>
      <w:r w:rsidRPr="00B8510E">
        <w:t xml:space="preserve"> </w:t>
      </w:r>
      <w:proofErr w:type="spellStart"/>
      <w:r w:rsidRPr="00B8510E">
        <w:t>hiperbólica</w:t>
      </w:r>
      <w:proofErr w:type="spellEnd"/>
      <w:r w:rsidRPr="00B8510E">
        <w:t xml:space="preserve"> da </w:t>
      </w:r>
      <w:proofErr w:type="spellStart"/>
      <w:r w:rsidRPr="00B8510E">
        <w:t>expressão</w:t>
      </w:r>
      <w:proofErr w:type="spellEnd"/>
      <w:r w:rsidRPr="00B8510E">
        <w:t xml:space="preserve"> “</w:t>
      </w:r>
      <w:proofErr w:type="spellStart"/>
      <w:r w:rsidRPr="00B8510E">
        <w:t>inúmeras</w:t>
      </w:r>
      <w:proofErr w:type="spellEnd"/>
      <w:r w:rsidRPr="00B8510E">
        <w:t xml:space="preserve"> coroas”. </w:t>
      </w:r>
    </w:p>
    <w:p w14:paraId="7B2AD325" w14:textId="77777777" w:rsidR="00667D9C" w:rsidRPr="00B8510E" w:rsidRDefault="00667D9C" w:rsidP="00667D9C">
      <w:pPr>
        <w:jc w:val="both"/>
      </w:pPr>
      <w:r w:rsidRPr="00B8510E">
        <w:t>e)</w:t>
      </w:r>
      <w:proofErr w:type="spellStart"/>
      <w:r w:rsidRPr="00B8510E">
        <w:t>citação</w:t>
      </w:r>
      <w:proofErr w:type="spellEnd"/>
      <w:r w:rsidRPr="00B8510E">
        <w:t xml:space="preserve"> </w:t>
      </w:r>
      <w:proofErr w:type="spellStart"/>
      <w:r w:rsidRPr="00B8510E">
        <w:t>aleatória</w:t>
      </w:r>
      <w:proofErr w:type="spellEnd"/>
      <w:r w:rsidRPr="00B8510E">
        <w:t xml:space="preserve"> de nomes de diferentes artistas.</w:t>
      </w:r>
      <w:r w:rsidRPr="00B8510E">
        <w:br/>
      </w:r>
    </w:p>
    <w:p w14:paraId="04F06C5F" w14:textId="475A8ABF" w:rsidR="00667D9C" w:rsidRPr="00B8510E" w:rsidRDefault="00667D9C" w:rsidP="00667D9C">
      <w:pPr>
        <w:jc w:val="both"/>
      </w:pPr>
    </w:p>
    <w:p w14:paraId="5F3D2E85" w14:textId="77777777" w:rsidR="00667D9C" w:rsidRPr="00B8510E" w:rsidRDefault="00667D9C" w:rsidP="00457075">
      <w:pPr>
        <w:widowControl w:val="0"/>
        <w:autoSpaceDE w:val="0"/>
        <w:autoSpaceDN w:val="0"/>
        <w:adjustRightInd w:val="0"/>
        <w:spacing w:after="240"/>
        <w:rPr>
          <w:rFonts w:cs="Times"/>
        </w:rPr>
      </w:pPr>
    </w:p>
    <w:p w14:paraId="251CE19E" w14:textId="77777777" w:rsidR="00B8510E" w:rsidRPr="00B8510E" w:rsidRDefault="00B8510E" w:rsidP="00667D9C">
      <w:pPr>
        <w:widowControl w:val="0"/>
        <w:autoSpaceDE w:val="0"/>
        <w:autoSpaceDN w:val="0"/>
        <w:adjustRightInd w:val="0"/>
        <w:spacing w:after="240"/>
        <w:rPr>
          <w:rFonts w:cs="Calibri"/>
          <w:b/>
          <w:color w:val="000000" w:themeColor="text1"/>
        </w:rPr>
      </w:pPr>
      <w:r w:rsidRPr="00B8510E">
        <w:rPr>
          <w:rFonts w:cs="Calibri"/>
          <w:b/>
          <w:color w:val="000000" w:themeColor="text1"/>
        </w:rPr>
        <w:t>FUVEST 2004</w:t>
      </w:r>
    </w:p>
    <w:p w14:paraId="23E46807" w14:textId="32F0463A" w:rsidR="00667D9C" w:rsidRPr="00B8510E" w:rsidRDefault="00667D9C" w:rsidP="00667D9C">
      <w:pPr>
        <w:widowControl w:val="0"/>
        <w:autoSpaceDE w:val="0"/>
        <w:autoSpaceDN w:val="0"/>
        <w:adjustRightInd w:val="0"/>
        <w:spacing w:after="240"/>
        <w:rPr>
          <w:rFonts w:cs="Times"/>
        </w:rPr>
      </w:pPr>
      <w:r w:rsidRPr="00B8510E">
        <w:rPr>
          <w:rFonts w:cs="Times New Roman"/>
        </w:rPr>
        <w:t>Texto para a questão a seguir</w:t>
      </w:r>
    </w:p>
    <w:p w14:paraId="0C77A2FF" w14:textId="77777777" w:rsidR="00667D9C" w:rsidRPr="00AC03CF" w:rsidRDefault="00667D9C" w:rsidP="00667D9C">
      <w:pPr>
        <w:widowControl w:val="0"/>
        <w:autoSpaceDE w:val="0"/>
        <w:autoSpaceDN w:val="0"/>
        <w:adjustRightInd w:val="0"/>
        <w:spacing w:after="240"/>
        <w:rPr>
          <w:rFonts w:cs="Times"/>
        </w:rPr>
      </w:pPr>
      <w:r w:rsidRPr="00B8510E">
        <w:rPr>
          <w:rFonts w:cs="Times New Roman"/>
        </w:rPr>
        <w:t xml:space="preserve">Uma flor, o Quincas Borba. Nunca em minha infância, nunca em toda a minha vida, achei um menino mais gracioso, inventivo e travesso. Era a flor, e não já da escola, senão de toda a cidade. A mãe, viúva, com alguma cousa de seu, adorava o filho e trazia-o amimado, asseado, enfeitado, com um vistoso pajem atrás, um pajem que nos deixava gazear a escola, ir caçar ninhos de pássaros, ou perseguir lagartixas nos morros do Livramento e da Conceição, ou simplesmente arruar, à toa, como </w:t>
      </w:r>
      <w:proofErr w:type="spellStart"/>
      <w:r w:rsidRPr="00B8510E">
        <w:rPr>
          <w:rFonts w:cs="Times New Roman"/>
        </w:rPr>
        <w:t>dous</w:t>
      </w:r>
      <w:proofErr w:type="spellEnd"/>
      <w:r w:rsidRPr="00B8510E">
        <w:rPr>
          <w:rFonts w:cs="Times New Roman"/>
        </w:rPr>
        <w:t xml:space="preserve"> peraltas sem emprego. E de imperador! Era um gosto ver o Quincas Borba fazer de imperador nas festas do Espírito Santo. De resto, nos </w:t>
      </w:r>
      <w:r w:rsidRPr="00AC03CF">
        <w:rPr>
          <w:rFonts w:cs="Times New Roman"/>
        </w:rPr>
        <w:t>nossos jogos pueris, ele escolhia sempre um papel de rei, ministro, general, uma supremacia, qualquer que fosse. Tinha garbo o traquinas, e gravidade, certa magnificência nas atitudes, nos meneios. Quem diria que... Suspendamos a pena; não adiantemos os sucessos. Vamos de um salto a 1822, data da nossa independência política, e do meu primeiro cativeiro pessoal.</w:t>
      </w:r>
    </w:p>
    <w:p w14:paraId="64B4CAEE" w14:textId="77777777" w:rsidR="00667D9C" w:rsidRPr="00AC03CF" w:rsidRDefault="00667D9C" w:rsidP="00667D9C">
      <w:pPr>
        <w:widowControl w:val="0"/>
        <w:autoSpaceDE w:val="0"/>
        <w:autoSpaceDN w:val="0"/>
        <w:adjustRightInd w:val="0"/>
        <w:spacing w:after="240"/>
        <w:rPr>
          <w:rFonts w:cs="Times"/>
        </w:rPr>
      </w:pPr>
      <w:r w:rsidRPr="00AC03CF">
        <w:rPr>
          <w:rFonts w:cs="Times New Roman"/>
        </w:rPr>
        <w:t>(Machado de Assis, Memórias póstumas de Brás Cubas)</w:t>
      </w:r>
    </w:p>
    <w:p w14:paraId="37313A1D" w14:textId="326C3997" w:rsidR="00AC03CF" w:rsidRPr="00AC03CF" w:rsidRDefault="00AC03CF" w:rsidP="00AC03CF">
      <w:pPr>
        <w:widowControl w:val="0"/>
        <w:autoSpaceDE w:val="0"/>
        <w:autoSpaceDN w:val="0"/>
        <w:adjustRightInd w:val="0"/>
        <w:rPr>
          <w:rFonts w:cs="Arial"/>
          <w:color w:val="262626"/>
        </w:rPr>
      </w:pPr>
      <w:r w:rsidRPr="00AC03CF">
        <w:rPr>
          <w:rFonts w:cs="Times New Roman"/>
          <w:bCs/>
          <w:color w:val="262626"/>
        </w:rPr>
        <w:t>A enumeração de substantivos expressa gradação ascendente em</w:t>
      </w:r>
    </w:p>
    <w:p w14:paraId="768F3A38" w14:textId="77777777" w:rsidR="00AC03CF" w:rsidRPr="00AC03CF" w:rsidRDefault="00AC03CF" w:rsidP="00AC03CF">
      <w:pPr>
        <w:widowControl w:val="0"/>
        <w:autoSpaceDE w:val="0"/>
        <w:autoSpaceDN w:val="0"/>
        <w:adjustRightInd w:val="0"/>
        <w:rPr>
          <w:rFonts w:cs="Arial"/>
          <w:color w:val="262626"/>
        </w:rPr>
      </w:pPr>
    </w:p>
    <w:p w14:paraId="6FB97592" w14:textId="77777777" w:rsidR="00AC03CF" w:rsidRPr="00AC03CF" w:rsidRDefault="00AC03CF" w:rsidP="00AC03CF">
      <w:pPr>
        <w:widowControl w:val="0"/>
        <w:autoSpaceDE w:val="0"/>
        <w:autoSpaceDN w:val="0"/>
        <w:adjustRightInd w:val="0"/>
        <w:rPr>
          <w:rFonts w:cs="Arial"/>
          <w:color w:val="262626"/>
        </w:rPr>
      </w:pPr>
      <w:r w:rsidRPr="00AC03CF">
        <w:rPr>
          <w:rFonts w:cs="Times New Roman"/>
          <w:color w:val="262626"/>
        </w:rPr>
        <w:t>a) “menino mais gracioso, inventivo e travesso”.</w:t>
      </w:r>
    </w:p>
    <w:p w14:paraId="38E04C5D" w14:textId="77777777" w:rsidR="00AC03CF" w:rsidRPr="00AC03CF" w:rsidRDefault="00AC03CF" w:rsidP="00AC03CF">
      <w:pPr>
        <w:widowControl w:val="0"/>
        <w:autoSpaceDE w:val="0"/>
        <w:autoSpaceDN w:val="0"/>
        <w:adjustRightInd w:val="0"/>
        <w:rPr>
          <w:rFonts w:cs="Arial"/>
          <w:color w:val="262626"/>
        </w:rPr>
      </w:pPr>
      <w:r w:rsidRPr="00AC03CF">
        <w:rPr>
          <w:rFonts w:cs="Times New Roman"/>
          <w:color w:val="262626"/>
        </w:rPr>
        <w:t>b) “trazia-o amimado, asseado, enfeitado”.</w:t>
      </w:r>
    </w:p>
    <w:p w14:paraId="0FDE5C09" w14:textId="77777777" w:rsidR="00AC03CF" w:rsidRPr="00AC03CF" w:rsidRDefault="00AC03CF" w:rsidP="00AC03CF">
      <w:pPr>
        <w:widowControl w:val="0"/>
        <w:autoSpaceDE w:val="0"/>
        <w:autoSpaceDN w:val="0"/>
        <w:adjustRightInd w:val="0"/>
        <w:rPr>
          <w:rFonts w:cs="Arial"/>
          <w:color w:val="262626"/>
        </w:rPr>
      </w:pPr>
      <w:r w:rsidRPr="00AC03CF">
        <w:rPr>
          <w:rFonts w:cs="Times New Roman"/>
          <w:color w:val="262626"/>
        </w:rPr>
        <w:t>c) “gazear a escola, ir caçar ninhos de pássaros, ou perseguir lagartixas”.</w:t>
      </w:r>
    </w:p>
    <w:p w14:paraId="607D8D59" w14:textId="77777777" w:rsidR="00AC03CF" w:rsidRPr="00AC03CF" w:rsidRDefault="00AC03CF" w:rsidP="00AC03CF">
      <w:pPr>
        <w:widowControl w:val="0"/>
        <w:autoSpaceDE w:val="0"/>
        <w:autoSpaceDN w:val="0"/>
        <w:adjustRightInd w:val="0"/>
        <w:rPr>
          <w:rFonts w:cs="Arial"/>
          <w:color w:val="262626"/>
        </w:rPr>
      </w:pPr>
      <w:r w:rsidRPr="00AC03CF">
        <w:rPr>
          <w:rFonts w:cs="Times New Roman"/>
          <w:color w:val="262626"/>
        </w:rPr>
        <w:t>d) “papel de rei, ministro, general”.</w:t>
      </w:r>
    </w:p>
    <w:p w14:paraId="264A4285" w14:textId="2568976C" w:rsidR="00667D9C" w:rsidRPr="00AC03CF" w:rsidRDefault="00AC03CF" w:rsidP="00AC03CF">
      <w:pPr>
        <w:jc w:val="both"/>
        <w:rPr>
          <w:rFonts w:cs="Times"/>
        </w:rPr>
      </w:pPr>
      <w:r w:rsidRPr="00AC03CF">
        <w:rPr>
          <w:rFonts w:cs="Times New Roman"/>
          <w:color w:val="262626"/>
        </w:rPr>
        <w:t>e)“tinha garbo (...), e gravidade, certa magnificência”.</w:t>
      </w:r>
      <w:r w:rsidR="00457075" w:rsidRPr="00AC03CF">
        <w:br/>
      </w:r>
    </w:p>
    <w:p w14:paraId="09E6BCB0" w14:textId="77777777" w:rsidR="00667D9C" w:rsidRPr="00B8510E" w:rsidRDefault="00667D9C" w:rsidP="00667D9C">
      <w:pPr>
        <w:widowControl w:val="0"/>
        <w:autoSpaceDE w:val="0"/>
        <w:autoSpaceDN w:val="0"/>
        <w:adjustRightInd w:val="0"/>
        <w:spacing w:after="240"/>
        <w:rPr>
          <w:rFonts w:cs="Times"/>
        </w:rPr>
      </w:pPr>
    </w:p>
    <w:p w14:paraId="73E173A4" w14:textId="77777777" w:rsidR="00667D9C" w:rsidRPr="00B8510E" w:rsidRDefault="00667D9C" w:rsidP="00667D9C">
      <w:pPr>
        <w:widowControl w:val="0"/>
        <w:autoSpaceDE w:val="0"/>
        <w:autoSpaceDN w:val="0"/>
        <w:adjustRightInd w:val="0"/>
        <w:spacing w:after="240"/>
        <w:rPr>
          <w:rFonts w:cs="Times"/>
        </w:rPr>
      </w:pPr>
    </w:p>
    <w:p w14:paraId="10BC46DD" w14:textId="77777777" w:rsidR="00667D9C" w:rsidRDefault="00667D9C" w:rsidP="00AC2AFE">
      <w:pPr>
        <w:jc w:val="both"/>
      </w:pPr>
    </w:p>
    <w:p w14:paraId="027E9966" w14:textId="77777777" w:rsidR="00C33D1D" w:rsidRDefault="00C33D1D" w:rsidP="00AC2AFE">
      <w:pPr>
        <w:jc w:val="both"/>
      </w:pPr>
    </w:p>
    <w:p w14:paraId="4DCF81B8" w14:textId="77777777" w:rsidR="00C33D1D" w:rsidRDefault="00C33D1D" w:rsidP="00AC2AFE">
      <w:pPr>
        <w:jc w:val="both"/>
      </w:pPr>
    </w:p>
    <w:p w14:paraId="2CB05B5F" w14:textId="77777777" w:rsidR="00C33D1D" w:rsidRDefault="00C33D1D" w:rsidP="00AC2AFE">
      <w:pPr>
        <w:jc w:val="both"/>
      </w:pPr>
    </w:p>
    <w:p w14:paraId="04AE08BB" w14:textId="77777777" w:rsidR="00C33D1D" w:rsidRDefault="00C33D1D" w:rsidP="00AC2AFE">
      <w:pPr>
        <w:jc w:val="both"/>
      </w:pPr>
    </w:p>
    <w:p w14:paraId="2391B0C6" w14:textId="77777777" w:rsidR="00C33D1D" w:rsidRDefault="00C33D1D" w:rsidP="00AC2AFE">
      <w:pPr>
        <w:jc w:val="both"/>
      </w:pPr>
    </w:p>
    <w:p w14:paraId="2737504E" w14:textId="77777777" w:rsidR="00C33D1D" w:rsidRDefault="00C33D1D" w:rsidP="00AC2AFE">
      <w:pPr>
        <w:jc w:val="both"/>
      </w:pPr>
    </w:p>
    <w:p w14:paraId="101098E8" w14:textId="77777777" w:rsidR="00C33D1D" w:rsidRDefault="00C33D1D" w:rsidP="00AC2AFE">
      <w:pPr>
        <w:jc w:val="both"/>
      </w:pPr>
    </w:p>
    <w:p w14:paraId="67C6A437" w14:textId="77777777" w:rsidR="00C33D1D" w:rsidRDefault="00C33D1D" w:rsidP="00AC2AFE">
      <w:pPr>
        <w:jc w:val="both"/>
      </w:pPr>
    </w:p>
    <w:p w14:paraId="4A96CB10" w14:textId="77777777" w:rsidR="00C33D1D" w:rsidRDefault="00C33D1D" w:rsidP="00AC2AFE">
      <w:pPr>
        <w:jc w:val="both"/>
      </w:pPr>
    </w:p>
    <w:p w14:paraId="15F91309" w14:textId="77777777" w:rsidR="00C33D1D" w:rsidRDefault="00C33D1D" w:rsidP="00AC2AFE">
      <w:pPr>
        <w:jc w:val="both"/>
      </w:pPr>
    </w:p>
    <w:p w14:paraId="0F5BFB2B" w14:textId="77777777" w:rsidR="00C33D1D" w:rsidRDefault="00C33D1D" w:rsidP="00AC2AFE">
      <w:pPr>
        <w:jc w:val="both"/>
      </w:pPr>
    </w:p>
    <w:p w14:paraId="56BF4B41" w14:textId="77777777" w:rsidR="00C33D1D" w:rsidRDefault="00C33D1D" w:rsidP="00AC2AFE">
      <w:pPr>
        <w:jc w:val="both"/>
      </w:pPr>
    </w:p>
    <w:p w14:paraId="03B6E405" w14:textId="77777777" w:rsidR="00C33D1D" w:rsidRDefault="00C33D1D" w:rsidP="00AC2AFE">
      <w:pPr>
        <w:jc w:val="both"/>
      </w:pPr>
    </w:p>
    <w:p w14:paraId="1A563A68" w14:textId="77777777" w:rsidR="00C33D1D" w:rsidRDefault="00C33D1D" w:rsidP="00AC2AFE">
      <w:pPr>
        <w:jc w:val="both"/>
      </w:pPr>
    </w:p>
    <w:p w14:paraId="790B7029" w14:textId="77777777" w:rsidR="00C33D1D" w:rsidRDefault="00C33D1D" w:rsidP="00AC2AFE">
      <w:pPr>
        <w:jc w:val="both"/>
      </w:pPr>
    </w:p>
    <w:p w14:paraId="46DAC091" w14:textId="77777777" w:rsidR="00C33D1D" w:rsidRDefault="00C33D1D" w:rsidP="00AC2AFE">
      <w:pPr>
        <w:jc w:val="both"/>
      </w:pPr>
    </w:p>
    <w:p w14:paraId="511A5543" w14:textId="77777777" w:rsidR="00C33D1D" w:rsidRDefault="00C33D1D" w:rsidP="00AC2AFE">
      <w:pPr>
        <w:jc w:val="both"/>
      </w:pPr>
    </w:p>
    <w:p w14:paraId="7A45DC54" w14:textId="77777777" w:rsidR="00C33D1D" w:rsidRDefault="00C33D1D" w:rsidP="00AC2AFE">
      <w:pPr>
        <w:jc w:val="both"/>
      </w:pPr>
    </w:p>
    <w:p w14:paraId="65227F6B" w14:textId="437830FD" w:rsidR="00C33D1D" w:rsidRDefault="00C33D1D" w:rsidP="00AC2AFE">
      <w:pPr>
        <w:jc w:val="both"/>
      </w:pPr>
      <w:r>
        <w:t>Gabarito:</w:t>
      </w:r>
    </w:p>
    <w:p w14:paraId="74FC370B" w14:textId="77777777" w:rsidR="00C33D1D" w:rsidRDefault="00C33D1D" w:rsidP="00AC2AFE">
      <w:pPr>
        <w:jc w:val="both"/>
      </w:pPr>
    </w:p>
    <w:p w14:paraId="0AD898BC" w14:textId="0F172E22" w:rsidR="00C33D1D" w:rsidRDefault="00C33D1D" w:rsidP="00C33D1D">
      <w:pPr>
        <w:pStyle w:val="ListParagraph"/>
        <w:numPr>
          <w:ilvl w:val="0"/>
          <w:numId w:val="3"/>
        </w:numPr>
        <w:jc w:val="both"/>
      </w:pPr>
      <w:r>
        <w:t>Enem 2001: B</w:t>
      </w:r>
    </w:p>
    <w:p w14:paraId="5173A59E" w14:textId="617ADC23" w:rsidR="00C33D1D" w:rsidRDefault="00C33D1D" w:rsidP="00C33D1D">
      <w:pPr>
        <w:pStyle w:val="ListParagraph"/>
        <w:numPr>
          <w:ilvl w:val="0"/>
          <w:numId w:val="3"/>
        </w:numPr>
        <w:jc w:val="both"/>
      </w:pPr>
      <w:r>
        <w:t>Fuvest: B</w:t>
      </w:r>
    </w:p>
    <w:p w14:paraId="415C0408" w14:textId="19044336" w:rsidR="00C33D1D" w:rsidRDefault="00C33D1D" w:rsidP="00C33D1D">
      <w:pPr>
        <w:pStyle w:val="ListParagraph"/>
        <w:numPr>
          <w:ilvl w:val="0"/>
          <w:numId w:val="3"/>
        </w:numPr>
        <w:jc w:val="both"/>
      </w:pPr>
      <w:r>
        <w:t>Enem 2007: E</w:t>
      </w:r>
    </w:p>
    <w:p w14:paraId="5393235E" w14:textId="02DAB816" w:rsidR="00C33D1D" w:rsidRDefault="00C33D1D" w:rsidP="00C33D1D">
      <w:pPr>
        <w:pStyle w:val="ListParagraph"/>
        <w:numPr>
          <w:ilvl w:val="0"/>
          <w:numId w:val="3"/>
        </w:numPr>
        <w:jc w:val="both"/>
      </w:pPr>
      <w:r>
        <w:t>Fuvest 2001: A</w:t>
      </w:r>
    </w:p>
    <w:p w14:paraId="1BD4CE7B" w14:textId="5E0C6E40" w:rsidR="00C33D1D" w:rsidRDefault="00C33D1D" w:rsidP="00C33D1D">
      <w:pPr>
        <w:pStyle w:val="ListParagraph"/>
        <w:numPr>
          <w:ilvl w:val="0"/>
          <w:numId w:val="3"/>
        </w:numPr>
        <w:jc w:val="both"/>
      </w:pPr>
      <w:r>
        <w:t>Enem 2004: E</w:t>
      </w:r>
    </w:p>
    <w:p w14:paraId="1DEE7793" w14:textId="77C97D69" w:rsidR="00C33D1D" w:rsidRDefault="00C33D1D" w:rsidP="00C33D1D">
      <w:pPr>
        <w:pStyle w:val="ListParagraph"/>
        <w:numPr>
          <w:ilvl w:val="0"/>
          <w:numId w:val="3"/>
        </w:numPr>
        <w:jc w:val="both"/>
      </w:pPr>
      <w:r>
        <w:t>Enem 2012: A</w:t>
      </w:r>
    </w:p>
    <w:p w14:paraId="07DD0B80" w14:textId="7BC303AD" w:rsidR="00C33D1D" w:rsidRPr="00B8510E" w:rsidRDefault="00C33D1D" w:rsidP="00C33D1D">
      <w:pPr>
        <w:pStyle w:val="ListParagraph"/>
        <w:numPr>
          <w:ilvl w:val="0"/>
          <w:numId w:val="3"/>
        </w:numPr>
        <w:jc w:val="both"/>
      </w:pPr>
      <w:r>
        <w:t>Fuvest 2004: E</w:t>
      </w:r>
      <w:bookmarkStart w:id="0" w:name="_GoBack"/>
      <w:bookmarkEnd w:id="0"/>
    </w:p>
    <w:sectPr w:rsidR="00C33D1D" w:rsidRPr="00B8510E" w:rsidSect="00CE06AD">
      <w:pgSz w:w="11900" w:h="16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96C93" w14:textId="77777777" w:rsidR="00143559" w:rsidRDefault="00143559" w:rsidP="001C47A2">
      <w:r>
        <w:separator/>
      </w:r>
    </w:p>
  </w:endnote>
  <w:endnote w:type="continuationSeparator" w:id="0">
    <w:p w14:paraId="6BD3F188" w14:textId="77777777" w:rsidR="00143559" w:rsidRDefault="00143559" w:rsidP="001C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16D6C" w14:textId="77777777" w:rsidR="00143559" w:rsidRDefault="00143559" w:rsidP="001C47A2">
      <w:r>
        <w:separator/>
      </w:r>
    </w:p>
  </w:footnote>
  <w:footnote w:type="continuationSeparator" w:id="0">
    <w:p w14:paraId="277DD508" w14:textId="77777777" w:rsidR="00143559" w:rsidRDefault="00143559" w:rsidP="001C47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B27648"/>
    <w:multiLevelType w:val="hybridMultilevel"/>
    <w:tmpl w:val="043EF7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D43AC"/>
    <w:multiLevelType w:val="hybridMultilevel"/>
    <w:tmpl w:val="DF7C5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A9"/>
    <w:rsid w:val="00094CE9"/>
    <w:rsid w:val="000A6FB1"/>
    <w:rsid w:val="00143559"/>
    <w:rsid w:val="001C47A2"/>
    <w:rsid w:val="003D219A"/>
    <w:rsid w:val="004115AA"/>
    <w:rsid w:val="00457075"/>
    <w:rsid w:val="004C3FCE"/>
    <w:rsid w:val="00667D9C"/>
    <w:rsid w:val="00767886"/>
    <w:rsid w:val="007B17A1"/>
    <w:rsid w:val="007E5077"/>
    <w:rsid w:val="00807FD1"/>
    <w:rsid w:val="008644A9"/>
    <w:rsid w:val="009546DD"/>
    <w:rsid w:val="009D6093"/>
    <w:rsid w:val="00AC03CF"/>
    <w:rsid w:val="00AC2AFE"/>
    <w:rsid w:val="00B8510E"/>
    <w:rsid w:val="00C33D1D"/>
    <w:rsid w:val="00C72FA3"/>
    <w:rsid w:val="00CE06AD"/>
    <w:rsid w:val="00D155C6"/>
    <w:rsid w:val="00D578FE"/>
    <w:rsid w:val="00FB0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3E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86"/>
    <w:pPr>
      <w:ind w:left="720"/>
      <w:contextualSpacing/>
    </w:pPr>
  </w:style>
  <w:style w:type="paragraph" w:styleId="BalloonText">
    <w:name w:val="Balloon Text"/>
    <w:basedOn w:val="Normal"/>
    <w:link w:val="BalloonTextChar"/>
    <w:uiPriority w:val="99"/>
    <w:semiHidden/>
    <w:unhideWhenUsed/>
    <w:rsid w:val="009546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6DD"/>
    <w:rPr>
      <w:rFonts w:ascii="Lucida Grande" w:hAnsi="Lucida Grande" w:cs="Lucida Grande"/>
      <w:sz w:val="18"/>
      <w:szCs w:val="18"/>
      <w:lang w:val="pt-BR"/>
    </w:rPr>
  </w:style>
  <w:style w:type="paragraph" w:styleId="Header">
    <w:name w:val="header"/>
    <w:basedOn w:val="Normal"/>
    <w:link w:val="HeaderChar"/>
    <w:uiPriority w:val="99"/>
    <w:unhideWhenUsed/>
    <w:rsid w:val="001C47A2"/>
    <w:pPr>
      <w:tabs>
        <w:tab w:val="center" w:pos="4320"/>
        <w:tab w:val="right" w:pos="8640"/>
      </w:tabs>
    </w:pPr>
  </w:style>
  <w:style w:type="character" w:customStyle="1" w:styleId="HeaderChar">
    <w:name w:val="Header Char"/>
    <w:basedOn w:val="DefaultParagraphFont"/>
    <w:link w:val="Header"/>
    <w:uiPriority w:val="99"/>
    <w:rsid w:val="001C47A2"/>
    <w:rPr>
      <w:lang w:val="pt-BR"/>
    </w:rPr>
  </w:style>
  <w:style w:type="paragraph" w:styleId="Footer">
    <w:name w:val="footer"/>
    <w:basedOn w:val="Normal"/>
    <w:link w:val="FooterChar"/>
    <w:uiPriority w:val="99"/>
    <w:unhideWhenUsed/>
    <w:rsid w:val="001C47A2"/>
    <w:pPr>
      <w:tabs>
        <w:tab w:val="center" w:pos="4320"/>
        <w:tab w:val="right" w:pos="8640"/>
      </w:tabs>
    </w:pPr>
  </w:style>
  <w:style w:type="character" w:customStyle="1" w:styleId="FooterChar">
    <w:name w:val="Footer Char"/>
    <w:basedOn w:val="DefaultParagraphFont"/>
    <w:link w:val="Footer"/>
    <w:uiPriority w:val="99"/>
    <w:rsid w:val="001C47A2"/>
    <w:rPr>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86"/>
    <w:pPr>
      <w:ind w:left="720"/>
      <w:contextualSpacing/>
    </w:pPr>
  </w:style>
  <w:style w:type="paragraph" w:styleId="BalloonText">
    <w:name w:val="Balloon Text"/>
    <w:basedOn w:val="Normal"/>
    <w:link w:val="BalloonTextChar"/>
    <w:uiPriority w:val="99"/>
    <w:semiHidden/>
    <w:unhideWhenUsed/>
    <w:rsid w:val="009546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6DD"/>
    <w:rPr>
      <w:rFonts w:ascii="Lucida Grande" w:hAnsi="Lucida Grande" w:cs="Lucida Grande"/>
      <w:sz w:val="18"/>
      <w:szCs w:val="18"/>
      <w:lang w:val="pt-BR"/>
    </w:rPr>
  </w:style>
  <w:style w:type="paragraph" w:styleId="Header">
    <w:name w:val="header"/>
    <w:basedOn w:val="Normal"/>
    <w:link w:val="HeaderChar"/>
    <w:uiPriority w:val="99"/>
    <w:unhideWhenUsed/>
    <w:rsid w:val="001C47A2"/>
    <w:pPr>
      <w:tabs>
        <w:tab w:val="center" w:pos="4320"/>
        <w:tab w:val="right" w:pos="8640"/>
      </w:tabs>
    </w:pPr>
  </w:style>
  <w:style w:type="character" w:customStyle="1" w:styleId="HeaderChar">
    <w:name w:val="Header Char"/>
    <w:basedOn w:val="DefaultParagraphFont"/>
    <w:link w:val="Header"/>
    <w:uiPriority w:val="99"/>
    <w:rsid w:val="001C47A2"/>
    <w:rPr>
      <w:lang w:val="pt-BR"/>
    </w:rPr>
  </w:style>
  <w:style w:type="paragraph" w:styleId="Footer">
    <w:name w:val="footer"/>
    <w:basedOn w:val="Normal"/>
    <w:link w:val="FooterChar"/>
    <w:uiPriority w:val="99"/>
    <w:unhideWhenUsed/>
    <w:rsid w:val="001C47A2"/>
    <w:pPr>
      <w:tabs>
        <w:tab w:val="center" w:pos="4320"/>
        <w:tab w:val="right" w:pos="8640"/>
      </w:tabs>
    </w:pPr>
  </w:style>
  <w:style w:type="character" w:customStyle="1" w:styleId="FooterChar">
    <w:name w:val="Footer Char"/>
    <w:basedOn w:val="DefaultParagraphFont"/>
    <w:link w:val="Footer"/>
    <w:uiPriority w:val="99"/>
    <w:rsid w:val="001C47A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1106</Words>
  <Characters>6305</Characters>
  <Application>Microsoft Macintosh Word</Application>
  <DocSecurity>0</DocSecurity>
  <Lines>52</Lines>
  <Paragraphs>14</Paragraphs>
  <ScaleCrop>false</ScaleCrop>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Penha</dc:creator>
  <cp:keywords/>
  <dc:description/>
  <cp:lastModifiedBy>Manuela Penha</cp:lastModifiedBy>
  <cp:revision>5</cp:revision>
  <dcterms:created xsi:type="dcterms:W3CDTF">2014-04-24T15:06:00Z</dcterms:created>
  <dcterms:modified xsi:type="dcterms:W3CDTF">2014-04-28T13:51:00Z</dcterms:modified>
</cp:coreProperties>
</file>